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olors3.xml" ContentType="application/vnd.ms-office.chartcolorstyle+xml"/>
  <Override PartName="/word/charts/style3.xml" ContentType="application/vnd.ms-office.chartstyle+xml"/>
  <Override PartName="/word/charts/chart3.xml" ContentType="application/vnd.openxmlformats-officedocument.drawingml.chart+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charts/style4.xml" ContentType="application/vnd.ms-office.chartstyle+xml"/>
  <Override PartName="/word/charts/chart4.xml" ContentType="application/vnd.openxmlformats-officedocument.drawingml.chart+xml"/>
  <Override PartName="/word/charts/colors4.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app.xml" ContentType="application/vnd.openxmlformats-officedocument.extended-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custom.xml" ContentType="application/vnd.openxmlformats-officedocument.custom-properties+xml"/>
  <Override PartName="/customXml/itemProps5.xml" ContentType="application/vnd.openxmlformats-officedocument.customXmlProperties+xml"/>
  <Override PartName="/customXml/itemProps6.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10763" w:type="dxa"/>
        <w:tblLook w:val="04A0" w:firstRow="1" w:lastRow="0" w:firstColumn="1" w:lastColumn="0" w:noHBand="0" w:noVBand="1"/>
      </w:tblPr>
      <w:tblGrid>
        <w:gridCol w:w="3520"/>
        <w:gridCol w:w="4910"/>
        <w:gridCol w:w="2333"/>
      </w:tblGrid>
      <w:tr w:rsidR="00B00848" w:rsidRPr="001522BA" w14:paraId="32C4111C" w14:textId="77777777" w:rsidTr="00C1451C">
        <w:tc>
          <w:tcPr>
            <w:tcW w:w="3520" w:type="dxa"/>
            <w:tcBorders>
              <w:top w:val="nil"/>
              <w:left w:val="nil"/>
              <w:bottom w:val="nil"/>
              <w:right w:val="nil"/>
            </w:tcBorders>
          </w:tcPr>
          <w:p w14:paraId="130C9BD7" w14:textId="77777777" w:rsidR="00B00848" w:rsidRDefault="00B00848" w:rsidP="00C1451C">
            <w:pPr>
              <w:rPr>
                <w:rFonts w:ascii="Myriad Pro" w:hAnsi="Myriad Pro"/>
                <w:b/>
              </w:rPr>
            </w:pPr>
            <w:r>
              <w:rPr>
                <w:rFonts w:ascii="Myriad Pro" w:hAnsi="Myriad Pro"/>
                <w:noProof/>
                <w:lang w:val="en-US"/>
              </w:rPr>
              <w:drawing>
                <wp:inline distT="0" distB="0" distL="0" distR="0" wp14:anchorId="26D11D11" wp14:editId="3F54CA00">
                  <wp:extent cx="1919826" cy="1919826"/>
                  <wp:effectExtent l="0" t="0" r="4445" b="4445"/>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u_funded_eng.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32553" cy="1932553"/>
                          </a:xfrm>
                          <a:prstGeom prst="rect">
                            <a:avLst/>
                          </a:prstGeom>
                        </pic:spPr>
                      </pic:pic>
                    </a:graphicData>
                  </a:graphic>
                </wp:inline>
              </w:drawing>
            </w:r>
          </w:p>
        </w:tc>
        <w:tc>
          <w:tcPr>
            <w:tcW w:w="4910" w:type="dxa"/>
            <w:tcBorders>
              <w:top w:val="nil"/>
              <w:left w:val="nil"/>
              <w:bottom w:val="nil"/>
              <w:right w:val="nil"/>
            </w:tcBorders>
          </w:tcPr>
          <w:p w14:paraId="65C33748" w14:textId="77777777" w:rsidR="00B00848" w:rsidRPr="00C9307B" w:rsidRDefault="00B00848" w:rsidP="00C1451C">
            <w:pPr>
              <w:jc w:val="center"/>
              <w:rPr>
                <w:rFonts w:ascii="Myriad Pro" w:hAnsi="Myriad Pro"/>
                <w:sz w:val="20"/>
              </w:rPr>
            </w:pPr>
          </w:p>
          <w:p w14:paraId="0D2CBD7F" w14:textId="77777777" w:rsidR="00B00848" w:rsidRPr="00C9307B" w:rsidRDefault="00B00848" w:rsidP="00C1451C">
            <w:pPr>
              <w:jc w:val="center"/>
              <w:rPr>
                <w:rFonts w:ascii="Myriad Pro" w:hAnsi="Myriad Pro"/>
                <w:sz w:val="20"/>
              </w:rPr>
            </w:pPr>
          </w:p>
          <w:p w14:paraId="086E59AD" w14:textId="77777777" w:rsidR="00B00848" w:rsidRPr="0070135A" w:rsidRDefault="00B00848" w:rsidP="00C1451C">
            <w:pPr>
              <w:jc w:val="center"/>
              <w:rPr>
                <w:rFonts w:ascii="Myriad Pro" w:hAnsi="Myriad Pro"/>
                <w:b/>
                <w:lang w:val="ru-RU"/>
              </w:rPr>
            </w:pPr>
          </w:p>
        </w:tc>
        <w:tc>
          <w:tcPr>
            <w:tcW w:w="2333" w:type="dxa"/>
            <w:tcBorders>
              <w:top w:val="nil"/>
              <w:left w:val="nil"/>
              <w:bottom w:val="nil"/>
              <w:right w:val="nil"/>
            </w:tcBorders>
          </w:tcPr>
          <w:p w14:paraId="0C72FF98" w14:textId="2CF02497" w:rsidR="00B00848" w:rsidRPr="00113167" w:rsidRDefault="00B00848" w:rsidP="00C1451C">
            <w:pPr>
              <w:jc w:val="right"/>
              <w:rPr>
                <w:rFonts w:ascii="Myriad Pro" w:hAnsi="Myriad Pro"/>
                <w:b/>
                <w:lang w:val="ru-RU"/>
              </w:rPr>
            </w:pPr>
            <w:r>
              <w:rPr>
                <w:rFonts w:ascii="Myriad Pro" w:hAnsi="Myriad Pro"/>
                <w:noProof/>
                <w:lang w:val="en-US"/>
              </w:rPr>
              <w:drawing>
                <wp:anchor distT="0" distB="0" distL="114300" distR="114300" simplePos="0" relativeHeight="251869184" behindDoc="0" locked="0" layoutInCell="1" allowOverlap="1" wp14:anchorId="13B87D77" wp14:editId="01DB6481">
                  <wp:simplePos x="0" y="0"/>
                  <wp:positionH relativeFrom="column">
                    <wp:posOffset>-1905</wp:posOffset>
                  </wp:positionH>
                  <wp:positionV relativeFrom="paragraph">
                    <wp:posOffset>-59800</wp:posOffset>
                  </wp:positionV>
                  <wp:extent cx="993775" cy="1807210"/>
                  <wp:effectExtent l="0" t="0" r="0" b="254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UNDP_Logo_Larg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93775" cy="1807210"/>
                          </a:xfrm>
                          <a:prstGeom prst="rect">
                            <a:avLst/>
                          </a:prstGeom>
                        </pic:spPr>
                      </pic:pic>
                    </a:graphicData>
                  </a:graphic>
                  <wp14:sizeRelH relativeFrom="page">
                    <wp14:pctWidth>0</wp14:pctWidth>
                  </wp14:sizeRelH>
                  <wp14:sizeRelV relativeFrom="page">
                    <wp14:pctHeight>0</wp14:pctHeight>
                  </wp14:sizeRelV>
                </wp:anchor>
              </w:drawing>
            </w:r>
          </w:p>
        </w:tc>
      </w:tr>
    </w:tbl>
    <w:p w14:paraId="3445672A" w14:textId="6B067A7D" w:rsidR="00F06CEB" w:rsidRPr="00380B82" w:rsidRDefault="00F06CEB" w:rsidP="00F06CEB">
      <w:pPr>
        <w:pStyle w:val="NoSpacing"/>
        <w:ind w:left="142"/>
        <w:rPr>
          <w:rFonts w:asciiTheme="minorHAnsi" w:hAnsiTheme="minorHAnsi"/>
          <w:b/>
          <w:lang w:val="en-GB"/>
        </w:rPr>
      </w:pPr>
      <w:r w:rsidRPr="00380B82">
        <w:rPr>
          <w:rFonts w:asciiTheme="minorHAnsi" w:hAnsiTheme="minorHAnsi"/>
          <w:b/>
          <w:lang w:val="en-GB"/>
        </w:rPr>
        <w:t xml:space="preserve">         </w:t>
      </w:r>
    </w:p>
    <w:p w14:paraId="65937A24" w14:textId="62448519" w:rsidR="00F06CEB" w:rsidRPr="00380B82" w:rsidRDefault="00F06CEB" w:rsidP="00F06CEB">
      <w:pPr>
        <w:pStyle w:val="NoSpacing"/>
        <w:ind w:left="142"/>
        <w:rPr>
          <w:rFonts w:asciiTheme="minorHAnsi" w:hAnsiTheme="minorHAnsi"/>
          <w:b/>
          <w:lang w:val="en-GB"/>
        </w:rPr>
      </w:pPr>
    </w:p>
    <w:p w14:paraId="65C1A6A5" w14:textId="67673CF4" w:rsidR="00F06CEB" w:rsidRPr="00380B82" w:rsidRDefault="00F06CEB" w:rsidP="00F06CEB">
      <w:pPr>
        <w:pStyle w:val="NoSpacing"/>
        <w:ind w:left="142"/>
        <w:rPr>
          <w:rFonts w:asciiTheme="minorHAnsi" w:hAnsiTheme="minorHAnsi"/>
          <w:b/>
          <w:lang w:val="en-GB"/>
        </w:rPr>
      </w:pPr>
    </w:p>
    <w:p w14:paraId="5122F38A" w14:textId="77777777" w:rsidR="00F06CEB" w:rsidRPr="00380B82" w:rsidRDefault="00F06CEB" w:rsidP="00F06CEB">
      <w:pPr>
        <w:pStyle w:val="NoSpacing"/>
        <w:ind w:left="142"/>
        <w:rPr>
          <w:rFonts w:asciiTheme="minorHAnsi" w:hAnsiTheme="minorHAnsi"/>
          <w:b/>
          <w:lang w:val="en-GB"/>
        </w:rPr>
      </w:pPr>
    </w:p>
    <w:p w14:paraId="44E5C8AE" w14:textId="11C2FD60" w:rsidR="00F06CEB" w:rsidRPr="00380B82" w:rsidRDefault="00F06CEB" w:rsidP="00F06CEB">
      <w:pPr>
        <w:pStyle w:val="NoSpacing"/>
        <w:ind w:left="142"/>
        <w:rPr>
          <w:rFonts w:asciiTheme="minorHAnsi" w:hAnsiTheme="minorHAnsi"/>
          <w:b/>
          <w:lang w:val="en-GB"/>
        </w:rPr>
      </w:pPr>
    </w:p>
    <w:p w14:paraId="3E5082FE" w14:textId="6BC43D87" w:rsidR="00F06CEB" w:rsidRPr="00380B82" w:rsidRDefault="00F06CEB" w:rsidP="00F06CEB">
      <w:pPr>
        <w:pStyle w:val="NoSpacing"/>
        <w:ind w:left="142"/>
        <w:rPr>
          <w:rFonts w:asciiTheme="minorHAnsi" w:hAnsiTheme="minorHAnsi"/>
          <w:b/>
          <w:lang w:val="en-GB"/>
        </w:rPr>
      </w:pPr>
    </w:p>
    <w:p w14:paraId="31BE2490" w14:textId="440DDDBB" w:rsidR="00F06CEB" w:rsidRPr="00380B82" w:rsidRDefault="00F06CEB" w:rsidP="00F06CEB">
      <w:pPr>
        <w:pStyle w:val="NoSpacing"/>
        <w:ind w:left="142"/>
        <w:rPr>
          <w:rFonts w:asciiTheme="minorHAnsi" w:hAnsiTheme="minorHAnsi"/>
          <w:b/>
          <w:lang w:val="en-GB"/>
        </w:rPr>
      </w:pPr>
    </w:p>
    <w:p w14:paraId="668D7D6E" w14:textId="086EF96F" w:rsidR="00F06CEB" w:rsidRPr="00380B82" w:rsidRDefault="00F06CEB" w:rsidP="00F06CEB">
      <w:pPr>
        <w:pStyle w:val="NoSpacing"/>
        <w:ind w:left="142"/>
        <w:rPr>
          <w:rFonts w:asciiTheme="minorHAnsi" w:hAnsiTheme="minorHAnsi"/>
          <w:b/>
          <w:lang w:val="en-GB"/>
        </w:rPr>
      </w:pPr>
    </w:p>
    <w:p w14:paraId="5D11CBFC" w14:textId="7CD9BF40" w:rsidR="00F06CEB" w:rsidRPr="00380B82" w:rsidRDefault="00F06CEB" w:rsidP="00F06CEB">
      <w:pPr>
        <w:pStyle w:val="NoSpacing"/>
        <w:ind w:left="142"/>
        <w:rPr>
          <w:rFonts w:asciiTheme="minorHAnsi" w:hAnsiTheme="minorHAnsi"/>
          <w:b/>
          <w:lang w:val="en-GB"/>
        </w:rPr>
      </w:pPr>
    </w:p>
    <w:p w14:paraId="0ECB7963" w14:textId="71AF6AA9" w:rsidR="00F06CEB" w:rsidRPr="00380B82" w:rsidRDefault="00F06CEB" w:rsidP="00F06CEB">
      <w:pPr>
        <w:pStyle w:val="NoSpacing"/>
        <w:ind w:left="142"/>
        <w:rPr>
          <w:rFonts w:asciiTheme="minorHAnsi" w:hAnsiTheme="minorHAnsi"/>
          <w:b/>
          <w:lang w:val="en-GB"/>
        </w:rPr>
      </w:pPr>
    </w:p>
    <w:p w14:paraId="2EFC8197" w14:textId="4315CF34" w:rsidR="00F06CEB" w:rsidRPr="00380B82" w:rsidRDefault="00F06CEB" w:rsidP="00F06CEB">
      <w:pPr>
        <w:pStyle w:val="NoSpacing"/>
        <w:ind w:left="142"/>
        <w:rPr>
          <w:rFonts w:asciiTheme="minorHAnsi" w:hAnsiTheme="minorHAnsi"/>
          <w:b/>
          <w:lang w:val="en-GB"/>
        </w:rPr>
      </w:pPr>
    </w:p>
    <w:p w14:paraId="2804414B" w14:textId="6DA98460" w:rsidR="00F06CEB" w:rsidRPr="00380B82" w:rsidRDefault="00F06CEB" w:rsidP="00F06CEB">
      <w:pPr>
        <w:pStyle w:val="NoSpacing"/>
        <w:ind w:left="142"/>
        <w:rPr>
          <w:rFonts w:asciiTheme="minorHAnsi" w:hAnsiTheme="minorHAnsi"/>
          <w:b/>
          <w:lang w:val="en-GB"/>
        </w:rPr>
      </w:pPr>
    </w:p>
    <w:p w14:paraId="4649A001" w14:textId="2D8D47FC" w:rsidR="00F06CEB" w:rsidRPr="00380B82" w:rsidRDefault="00783FB0" w:rsidP="00F06CEB">
      <w:pPr>
        <w:pStyle w:val="NoSpacing"/>
        <w:ind w:left="142"/>
        <w:rPr>
          <w:rFonts w:asciiTheme="minorHAnsi" w:hAnsiTheme="minorHAnsi"/>
          <w:b/>
          <w:lang w:val="en-GB"/>
        </w:rPr>
      </w:pPr>
      <w:r w:rsidRPr="00380B82">
        <w:rPr>
          <w:rFonts w:asciiTheme="minorHAnsi" w:hAnsiTheme="minorHAnsi"/>
          <w:b/>
          <w:lang w:val="en-GB"/>
        </w:rPr>
        <w:t xml:space="preserve">   </w:t>
      </w:r>
    </w:p>
    <w:p w14:paraId="118C2454" w14:textId="1BE97308" w:rsidR="00F06CEB" w:rsidRPr="00380B82" w:rsidRDefault="00F06CEB" w:rsidP="00F06CEB">
      <w:pPr>
        <w:pStyle w:val="ListParagraph"/>
        <w:ind w:left="142"/>
        <w:contextualSpacing w:val="0"/>
        <w:rPr>
          <w:rFonts w:asciiTheme="minorHAnsi" w:hAnsiTheme="minorHAnsi"/>
          <w:b/>
          <w:lang w:val="en-GB"/>
        </w:rPr>
      </w:pPr>
      <w:r w:rsidRPr="00380B82">
        <w:rPr>
          <w:rFonts w:asciiTheme="minorHAnsi" w:hAnsiTheme="minorHAnsi"/>
          <w:szCs w:val="22"/>
          <w:lang w:val="en-GB" w:eastAsia="en-US"/>
        </w:rPr>
        <w:t>Contract number: ENPI/2014/354-587</w:t>
      </w:r>
    </w:p>
    <w:p w14:paraId="485A5573" w14:textId="77777777" w:rsidR="00F06CEB" w:rsidRPr="00380B82" w:rsidRDefault="00F06CEB" w:rsidP="00F06CEB">
      <w:pPr>
        <w:pStyle w:val="NoSpacing"/>
        <w:ind w:left="142"/>
        <w:rPr>
          <w:rFonts w:asciiTheme="minorHAnsi" w:hAnsiTheme="minorHAnsi"/>
          <w:b/>
          <w:lang w:val="en-GB"/>
        </w:rPr>
      </w:pPr>
    </w:p>
    <w:p w14:paraId="4C8CF9B0" w14:textId="77777777" w:rsidR="00F06CEB" w:rsidRPr="00380B82" w:rsidRDefault="00F06CEB" w:rsidP="00F06CEB">
      <w:pPr>
        <w:pStyle w:val="NoSpacing"/>
        <w:ind w:left="142"/>
        <w:rPr>
          <w:rFonts w:asciiTheme="minorHAnsi" w:hAnsiTheme="minorHAnsi"/>
          <w:b/>
          <w:lang w:val="en-GB"/>
        </w:rPr>
      </w:pPr>
    </w:p>
    <w:p w14:paraId="5753B7C4" w14:textId="77777777" w:rsidR="00F06CEB" w:rsidRPr="00380B82" w:rsidRDefault="00F06CEB" w:rsidP="00F06CEB">
      <w:pPr>
        <w:pStyle w:val="NoSpacing"/>
        <w:ind w:left="142"/>
        <w:rPr>
          <w:rFonts w:asciiTheme="minorHAnsi" w:hAnsiTheme="minorHAnsi"/>
          <w:b/>
          <w:lang w:val="en-GB"/>
        </w:rPr>
      </w:pPr>
    </w:p>
    <w:p w14:paraId="41BDCA72" w14:textId="77777777" w:rsidR="00F06CEB" w:rsidRPr="00380B82" w:rsidRDefault="00F06CEB" w:rsidP="00F06CEB">
      <w:pPr>
        <w:pStyle w:val="NoSpacing"/>
        <w:ind w:left="142"/>
        <w:rPr>
          <w:rFonts w:asciiTheme="minorHAnsi" w:hAnsiTheme="minorHAnsi"/>
          <w:b/>
          <w:lang w:val="en-GB"/>
        </w:rPr>
      </w:pPr>
      <w:r w:rsidRPr="00380B82">
        <w:rPr>
          <w:rFonts w:asciiTheme="minorHAnsi" w:hAnsiTheme="minorHAnsi"/>
          <w:noProof/>
          <w:lang w:val="en-US"/>
        </w:rPr>
        <mc:AlternateContent>
          <mc:Choice Requires="wps">
            <w:drawing>
              <wp:anchor distT="0" distB="0" distL="114300" distR="114300" simplePos="0" relativeHeight="251681792" behindDoc="0" locked="0" layoutInCell="1" allowOverlap="1" wp14:anchorId="693E2006" wp14:editId="0F5F7DC5">
                <wp:simplePos x="0" y="0"/>
                <wp:positionH relativeFrom="column">
                  <wp:posOffset>76200</wp:posOffset>
                </wp:positionH>
                <wp:positionV relativeFrom="paragraph">
                  <wp:posOffset>150495</wp:posOffset>
                </wp:positionV>
                <wp:extent cx="5562600" cy="2628900"/>
                <wp:effectExtent l="9525" t="7620" r="28575" b="2095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2600" cy="2628900"/>
                        </a:xfrm>
                        <a:prstGeom prst="rect">
                          <a:avLst/>
                        </a:prstGeom>
                        <a:solidFill>
                          <a:srgbClr val="DBE5F1"/>
                        </a:solidFill>
                        <a:ln w="3175">
                          <a:solidFill>
                            <a:srgbClr val="000000"/>
                          </a:solidFill>
                          <a:miter lim="800000"/>
                          <a:headEnd/>
                          <a:tailEnd/>
                        </a:ln>
                        <a:effectLst>
                          <a:outerShdw dist="35921" dir="2700000" algn="ctr" rotWithShape="0">
                            <a:srgbClr val="808080">
                              <a:alpha val="50000"/>
                            </a:srgbClr>
                          </a:outerShdw>
                        </a:effectLst>
                      </wps:spPr>
                      <wps:txbx>
                        <w:txbxContent>
                          <w:p w14:paraId="5024051D" w14:textId="77777777" w:rsidR="00185F4A" w:rsidRDefault="00185F4A" w:rsidP="00F06CEB">
                            <w:pPr>
                              <w:spacing w:line="360" w:lineRule="auto"/>
                              <w:jc w:val="both"/>
                              <w:rPr>
                                <w:b/>
                                <w:sz w:val="22"/>
                                <w:szCs w:val="22"/>
                              </w:rPr>
                            </w:pPr>
                          </w:p>
                          <w:p w14:paraId="10E5167C"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 xml:space="preserve">Project Title: </w:t>
                            </w:r>
                            <w:r w:rsidRPr="004A461F">
                              <w:rPr>
                                <w:rFonts w:ascii="Calibri" w:hAnsi="Calibri"/>
                                <w:b/>
                                <w:sz w:val="28"/>
                                <w:szCs w:val="28"/>
                              </w:rPr>
                              <w:tab/>
                            </w:r>
                            <w:r>
                              <w:rPr>
                                <w:rFonts w:ascii="Calibri" w:hAnsi="Calibri"/>
                                <w:b/>
                                <w:sz w:val="28"/>
                                <w:szCs w:val="28"/>
                              </w:rPr>
                              <w:tab/>
                            </w:r>
                            <w:r w:rsidRPr="00A148E3">
                              <w:rPr>
                                <w:rFonts w:ascii="Calibri" w:hAnsi="Calibri"/>
                                <w:b/>
                                <w:sz w:val="28"/>
                                <w:szCs w:val="28"/>
                              </w:rPr>
                              <w:t>Support to Confidence Building Measures</w:t>
                            </w:r>
                            <w:r>
                              <w:rPr>
                                <w:rFonts w:ascii="Calibri" w:hAnsi="Calibri"/>
                                <w:b/>
                                <w:sz w:val="28"/>
                                <w:szCs w:val="28"/>
                              </w:rPr>
                              <w:t xml:space="preserve"> S</w:t>
                            </w:r>
                            <w:r w:rsidRPr="004A461F">
                              <w:rPr>
                                <w:rFonts w:ascii="Calibri" w:hAnsi="Calibri"/>
                                <w:b/>
                                <w:sz w:val="28"/>
                                <w:szCs w:val="28"/>
                              </w:rPr>
                              <w:t>tarting date:</w:t>
                            </w:r>
                            <w:r>
                              <w:rPr>
                                <w:rFonts w:ascii="Calibri" w:hAnsi="Calibri"/>
                                <w:sz w:val="28"/>
                                <w:szCs w:val="28"/>
                              </w:rPr>
                              <w:t xml:space="preserve"> </w:t>
                            </w:r>
                            <w:r>
                              <w:rPr>
                                <w:rFonts w:ascii="Calibri" w:hAnsi="Calibri"/>
                                <w:sz w:val="28"/>
                                <w:szCs w:val="28"/>
                              </w:rPr>
                              <w:tab/>
                            </w:r>
                            <w:r>
                              <w:rPr>
                                <w:rFonts w:ascii="Calibri" w:hAnsi="Calibri"/>
                                <w:sz w:val="28"/>
                                <w:szCs w:val="28"/>
                              </w:rPr>
                              <w:tab/>
                              <w:t xml:space="preserve">15 March </w:t>
                            </w:r>
                            <w:r w:rsidRPr="004A461F">
                              <w:rPr>
                                <w:rFonts w:ascii="Calibri" w:hAnsi="Calibri"/>
                                <w:sz w:val="28"/>
                                <w:szCs w:val="28"/>
                              </w:rPr>
                              <w:t>20</w:t>
                            </w:r>
                            <w:r>
                              <w:rPr>
                                <w:rFonts w:ascii="Calibri" w:hAnsi="Calibri"/>
                                <w:sz w:val="28"/>
                                <w:szCs w:val="28"/>
                              </w:rPr>
                              <w:t>15</w:t>
                            </w:r>
                          </w:p>
                          <w:p w14:paraId="3F9C4A92" w14:textId="50E55B32"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Report end date:</w:t>
                            </w:r>
                            <w:r w:rsidRPr="004A461F">
                              <w:rPr>
                                <w:rFonts w:ascii="Calibri" w:hAnsi="Calibri"/>
                                <w:sz w:val="28"/>
                                <w:szCs w:val="28"/>
                              </w:rPr>
                              <w:t xml:space="preserve"> </w:t>
                            </w:r>
                            <w:r w:rsidRPr="004A461F">
                              <w:rPr>
                                <w:rFonts w:ascii="Calibri" w:hAnsi="Calibri"/>
                                <w:sz w:val="28"/>
                                <w:szCs w:val="28"/>
                              </w:rPr>
                              <w:tab/>
                            </w:r>
                            <w:r w:rsidRPr="004A461F">
                              <w:rPr>
                                <w:rFonts w:ascii="Calibri" w:hAnsi="Calibri"/>
                                <w:sz w:val="28"/>
                                <w:szCs w:val="28"/>
                              </w:rPr>
                              <w:tab/>
                            </w:r>
                            <w:r>
                              <w:rPr>
                                <w:rFonts w:ascii="Calibri" w:hAnsi="Calibri"/>
                                <w:sz w:val="28"/>
                                <w:szCs w:val="28"/>
                              </w:rPr>
                              <w:t>31 December 2016</w:t>
                            </w:r>
                          </w:p>
                          <w:p w14:paraId="69E58D5E"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Implementing agency:</w:t>
                            </w:r>
                            <w:r w:rsidRPr="004A461F">
                              <w:rPr>
                                <w:rFonts w:ascii="Calibri" w:hAnsi="Calibri"/>
                                <w:sz w:val="28"/>
                                <w:szCs w:val="28"/>
                              </w:rPr>
                              <w:t xml:space="preserve"> </w:t>
                            </w:r>
                            <w:r w:rsidRPr="004A461F">
                              <w:rPr>
                                <w:rFonts w:ascii="Calibri" w:hAnsi="Calibri"/>
                                <w:sz w:val="28"/>
                                <w:szCs w:val="28"/>
                              </w:rPr>
                              <w:tab/>
                              <w:t>UNDP Moldova</w:t>
                            </w:r>
                          </w:p>
                          <w:p w14:paraId="266D302F"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Country:</w:t>
                            </w:r>
                            <w:r w:rsidRPr="004A461F">
                              <w:rPr>
                                <w:rFonts w:ascii="Calibri" w:hAnsi="Calibri"/>
                                <w:sz w:val="28"/>
                                <w:szCs w:val="28"/>
                              </w:rPr>
                              <w:t xml:space="preserve"> </w:t>
                            </w:r>
                            <w:r w:rsidRPr="004A461F">
                              <w:rPr>
                                <w:rFonts w:ascii="Calibri" w:hAnsi="Calibri"/>
                                <w:sz w:val="28"/>
                                <w:szCs w:val="28"/>
                              </w:rPr>
                              <w:tab/>
                            </w:r>
                            <w:r w:rsidRPr="004A461F">
                              <w:rPr>
                                <w:rFonts w:ascii="Calibri" w:hAnsi="Calibri"/>
                                <w:sz w:val="28"/>
                                <w:szCs w:val="28"/>
                              </w:rPr>
                              <w:tab/>
                            </w:r>
                            <w:r w:rsidRPr="004A461F">
                              <w:rPr>
                                <w:rFonts w:ascii="Calibri" w:hAnsi="Calibri"/>
                                <w:sz w:val="28"/>
                                <w:szCs w:val="28"/>
                              </w:rPr>
                              <w:tab/>
                              <w:t>Republic of Moldova</w:t>
                            </w:r>
                          </w:p>
                          <w:p w14:paraId="45DE372B" w14:textId="77777777" w:rsidR="00185F4A" w:rsidRPr="00B14952" w:rsidRDefault="00185F4A" w:rsidP="00F06CEB">
                            <w:pPr>
                              <w:spacing w:line="360" w:lineRule="auto"/>
                              <w:rPr>
                                <w:rFonts w:ascii="Arial" w:hAnsi="Arial" w:cs="Arial"/>
                                <w:sz w:val="26"/>
                                <w:szCs w:val="26"/>
                              </w:rPr>
                            </w:pPr>
                          </w:p>
                          <w:p w14:paraId="78F73A05" w14:textId="77777777" w:rsidR="00185F4A" w:rsidRDefault="00185F4A" w:rsidP="00F06CEB">
                            <w:pPr>
                              <w:spacing w:line="360" w:lineRule="auto"/>
                              <w:rPr>
                                <w:rFonts w:ascii="Arial" w:hAnsi="Arial" w:cs="Arial"/>
                                <w:sz w:val="22"/>
                                <w:szCs w:val="22"/>
                              </w:rPr>
                            </w:pPr>
                          </w:p>
                          <w:p w14:paraId="3F79C402" w14:textId="77777777" w:rsidR="00185F4A" w:rsidRPr="004B72F4" w:rsidRDefault="00185F4A" w:rsidP="00F06CEB">
                            <w:pPr>
                              <w:spacing w:line="360" w:lineRule="auto"/>
                              <w:rPr>
                                <w:rFonts w:ascii="Arial" w:hAnsi="Arial" w:cs="Arial"/>
                                <w:sz w:val="22"/>
                                <w:szCs w:val="22"/>
                              </w:rPr>
                            </w:pPr>
                          </w:p>
                          <w:p w14:paraId="3D6153AC" w14:textId="77777777" w:rsidR="00185F4A" w:rsidRPr="00190DA1" w:rsidRDefault="00185F4A" w:rsidP="00F06CEB">
                            <w:pPr>
                              <w:spacing w:line="360" w:lineRule="auto"/>
                              <w:rPr>
                                <w:rFonts w:ascii="Arial" w:hAnsi="Arial" w:cs="Arial"/>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3E2006" id="_x0000_t202" coordsize="21600,21600" o:spt="202" path="m,l,21600r21600,l21600,xe">
                <v:stroke joinstyle="miter"/>
                <v:path gradientshapeok="t" o:connecttype="rect"/>
              </v:shapetype>
              <v:shape id="Text Box 4" o:spid="_x0000_s1026" type="#_x0000_t202" style="position:absolute;left:0;text-align:left;margin-left:6pt;margin-top:11.85pt;width:438pt;height:20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" fillcolor="#dbe5f1" strokeweight=".25pt">
                <v:shadow on="t" opacity=".5"/>
                <v:textbox>
                  <w:txbxContent>
                    <w:p w14:paraId="5024051D" w14:textId="77777777" w:rsidR="00185F4A" w:rsidRDefault="00185F4A" w:rsidP="00F06CEB">
                      <w:pPr>
                        <w:spacing w:line="360" w:lineRule="auto"/>
                        <w:jc w:val="both"/>
                        <w:rPr>
                          <w:b/>
                          <w:sz w:val="22"/>
                          <w:szCs w:val="22"/>
                        </w:rPr>
                      </w:pPr>
                    </w:p>
                    <w:p w14:paraId="10E5167C"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 xml:space="preserve">Project Title: </w:t>
                      </w:r>
                      <w:r w:rsidRPr="004A461F">
                        <w:rPr>
                          <w:rFonts w:ascii="Calibri" w:hAnsi="Calibri"/>
                          <w:b/>
                          <w:sz w:val="28"/>
                          <w:szCs w:val="28"/>
                        </w:rPr>
                        <w:tab/>
                      </w:r>
                      <w:r>
                        <w:rPr>
                          <w:rFonts w:ascii="Calibri" w:hAnsi="Calibri"/>
                          <w:b/>
                          <w:sz w:val="28"/>
                          <w:szCs w:val="28"/>
                        </w:rPr>
                        <w:tab/>
                      </w:r>
                      <w:r w:rsidRPr="00A148E3">
                        <w:rPr>
                          <w:rFonts w:ascii="Calibri" w:hAnsi="Calibri"/>
                          <w:b/>
                          <w:sz w:val="28"/>
                          <w:szCs w:val="28"/>
                        </w:rPr>
                        <w:t>Support to Confidence Building Measures</w:t>
                      </w:r>
                      <w:r>
                        <w:rPr>
                          <w:rFonts w:ascii="Calibri" w:hAnsi="Calibri"/>
                          <w:b/>
                          <w:sz w:val="28"/>
                          <w:szCs w:val="28"/>
                        </w:rPr>
                        <w:t xml:space="preserve"> S</w:t>
                      </w:r>
                      <w:r w:rsidRPr="004A461F">
                        <w:rPr>
                          <w:rFonts w:ascii="Calibri" w:hAnsi="Calibri"/>
                          <w:b/>
                          <w:sz w:val="28"/>
                          <w:szCs w:val="28"/>
                        </w:rPr>
                        <w:t>tarting date:</w:t>
                      </w:r>
                      <w:r>
                        <w:rPr>
                          <w:rFonts w:ascii="Calibri" w:hAnsi="Calibri"/>
                          <w:sz w:val="28"/>
                          <w:szCs w:val="28"/>
                        </w:rPr>
                        <w:t xml:space="preserve"> </w:t>
                      </w:r>
                      <w:r>
                        <w:rPr>
                          <w:rFonts w:ascii="Calibri" w:hAnsi="Calibri"/>
                          <w:sz w:val="28"/>
                          <w:szCs w:val="28"/>
                        </w:rPr>
                        <w:tab/>
                      </w:r>
                      <w:r>
                        <w:rPr>
                          <w:rFonts w:ascii="Calibri" w:hAnsi="Calibri"/>
                          <w:sz w:val="28"/>
                          <w:szCs w:val="28"/>
                        </w:rPr>
                        <w:tab/>
                        <w:t xml:space="preserve">15 March </w:t>
                      </w:r>
                      <w:r w:rsidRPr="004A461F">
                        <w:rPr>
                          <w:rFonts w:ascii="Calibri" w:hAnsi="Calibri"/>
                          <w:sz w:val="28"/>
                          <w:szCs w:val="28"/>
                        </w:rPr>
                        <w:t>20</w:t>
                      </w:r>
                      <w:r>
                        <w:rPr>
                          <w:rFonts w:ascii="Calibri" w:hAnsi="Calibri"/>
                          <w:sz w:val="28"/>
                          <w:szCs w:val="28"/>
                        </w:rPr>
                        <w:t>15</w:t>
                      </w:r>
                    </w:p>
                    <w:p w14:paraId="3F9C4A92" w14:textId="50E55B32"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Report end date:</w:t>
                      </w:r>
                      <w:r w:rsidRPr="004A461F">
                        <w:rPr>
                          <w:rFonts w:ascii="Calibri" w:hAnsi="Calibri"/>
                          <w:sz w:val="28"/>
                          <w:szCs w:val="28"/>
                        </w:rPr>
                        <w:t xml:space="preserve"> </w:t>
                      </w:r>
                      <w:r w:rsidRPr="004A461F">
                        <w:rPr>
                          <w:rFonts w:ascii="Calibri" w:hAnsi="Calibri"/>
                          <w:sz w:val="28"/>
                          <w:szCs w:val="28"/>
                        </w:rPr>
                        <w:tab/>
                      </w:r>
                      <w:r w:rsidRPr="004A461F">
                        <w:rPr>
                          <w:rFonts w:ascii="Calibri" w:hAnsi="Calibri"/>
                          <w:sz w:val="28"/>
                          <w:szCs w:val="28"/>
                        </w:rPr>
                        <w:tab/>
                      </w:r>
                      <w:r>
                        <w:rPr>
                          <w:rFonts w:ascii="Calibri" w:hAnsi="Calibri"/>
                          <w:sz w:val="28"/>
                          <w:szCs w:val="28"/>
                        </w:rPr>
                        <w:t>31 December 2016</w:t>
                      </w:r>
                    </w:p>
                    <w:p w14:paraId="69E58D5E"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Implementing agency:</w:t>
                      </w:r>
                      <w:r w:rsidRPr="004A461F">
                        <w:rPr>
                          <w:rFonts w:ascii="Calibri" w:hAnsi="Calibri"/>
                          <w:sz w:val="28"/>
                          <w:szCs w:val="28"/>
                        </w:rPr>
                        <w:t xml:space="preserve"> </w:t>
                      </w:r>
                      <w:r w:rsidRPr="004A461F">
                        <w:rPr>
                          <w:rFonts w:ascii="Calibri" w:hAnsi="Calibri"/>
                          <w:sz w:val="28"/>
                          <w:szCs w:val="28"/>
                        </w:rPr>
                        <w:tab/>
                        <w:t>UNDP Moldova</w:t>
                      </w:r>
                    </w:p>
                    <w:p w14:paraId="266D302F" w14:textId="77777777" w:rsidR="00185F4A" w:rsidRPr="004A461F" w:rsidRDefault="00185F4A" w:rsidP="00F06CEB">
                      <w:pPr>
                        <w:spacing w:line="360" w:lineRule="auto"/>
                        <w:jc w:val="both"/>
                        <w:rPr>
                          <w:rFonts w:ascii="Calibri" w:hAnsi="Calibri"/>
                          <w:sz w:val="28"/>
                          <w:szCs w:val="28"/>
                        </w:rPr>
                      </w:pPr>
                      <w:r w:rsidRPr="004A461F">
                        <w:rPr>
                          <w:rFonts w:ascii="Calibri" w:hAnsi="Calibri"/>
                          <w:b/>
                          <w:sz w:val="28"/>
                          <w:szCs w:val="28"/>
                        </w:rPr>
                        <w:t>Country:</w:t>
                      </w:r>
                      <w:r w:rsidRPr="004A461F">
                        <w:rPr>
                          <w:rFonts w:ascii="Calibri" w:hAnsi="Calibri"/>
                          <w:sz w:val="28"/>
                          <w:szCs w:val="28"/>
                        </w:rPr>
                        <w:t xml:space="preserve"> </w:t>
                      </w:r>
                      <w:r w:rsidRPr="004A461F">
                        <w:rPr>
                          <w:rFonts w:ascii="Calibri" w:hAnsi="Calibri"/>
                          <w:sz w:val="28"/>
                          <w:szCs w:val="28"/>
                        </w:rPr>
                        <w:tab/>
                      </w:r>
                      <w:r w:rsidRPr="004A461F">
                        <w:rPr>
                          <w:rFonts w:ascii="Calibri" w:hAnsi="Calibri"/>
                          <w:sz w:val="28"/>
                          <w:szCs w:val="28"/>
                        </w:rPr>
                        <w:tab/>
                      </w:r>
                      <w:r w:rsidRPr="004A461F">
                        <w:rPr>
                          <w:rFonts w:ascii="Calibri" w:hAnsi="Calibri"/>
                          <w:sz w:val="28"/>
                          <w:szCs w:val="28"/>
                        </w:rPr>
                        <w:tab/>
                        <w:t>Republic of Moldova</w:t>
                      </w:r>
                    </w:p>
                    <w:p w14:paraId="45DE372B" w14:textId="77777777" w:rsidR="00185F4A" w:rsidRPr="00B14952" w:rsidRDefault="00185F4A" w:rsidP="00F06CEB">
                      <w:pPr>
                        <w:spacing w:line="360" w:lineRule="auto"/>
                        <w:rPr>
                          <w:rFonts w:ascii="Arial" w:hAnsi="Arial" w:cs="Arial"/>
                          <w:sz w:val="26"/>
                          <w:szCs w:val="26"/>
                        </w:rPr>
                      </w:pPr>
                    </w:p>
                    <w:p w14:paraId="78F73A05" w14:textId="77777777" w:rsidR="00185F4A" w:rsidRDefault="00185F4A" w:rsidP="00F06CEB">
                      <w:pPr>
                        <w:spacing w:line="360" w:lineRule="auto"/>
                        <w:rPr>
                          <w:rFonts w:ascii="Arial" w:hAnsi="Arial" w:cs="Arial"/>
                          <w:sz w:val="22"/>
                          <w:szCs w:val="22"/>
                        </w:rPr>
                      </w:pPr>
                    </w:p>
                    <w:p w14:paraId="3F79C402" w14:textId="77777777" w:rsidR="00185F4A" w:rsidRPr="004B72F4" w:rsidRDefault="00185F4A" w:rsidP="00F06CEB">
                      <w:pPr>
                        <w:spacing w:line="360" w:lineRule="auto"/>
                        <w:rPr>
                          <w:rFonts w:ascii="Arial" w:hAnsi="Arial" w:cs="Arial"/>
                          <w:sz w:val="22"/>
                          <w:szCs w:val="22"/>
                        </w:rPr>
                      </w:pPr>
                    </w:p>
                    <w:p w14:paraId="3D6153AC" w14:textId="77777777" w:rsidR="00185F4A" w:rsidRPr="00190DA1" w:rsidRDefault="00185F4A" w:rsidP="00F06CEB">
                      <w:pPr>
                        <w:spacing w:line="360" w:lineRule="auto"/>
                        <w:rPr>
                          <w:rFonts w:ascii="Arial" w:hAnsi="Arial" w:cs="Arial"/>
                          <w:sz w:val="22"/>
                          <w:szCs w:val="22"/>
                        </w:rPr>
                      </w:pPr>
                    </w:p>
                  </w:txbxContent>
                </v:textbox>
              </v:shape>
            </w:pict>
          </mc:Fallback>
        </mc:AlternateContent>
      </w:r>
    </w:p>
    <w:p w14:paraId="290C5500" w14:textId="77777777" w:rsidR="00F06CEB" w:rsidRPr="00380B82" w:rsidRDefault="00F06CEB" w:rsidP="00F06CEB">
      <w:pPr>
        <w:pStyle w:val="NoSpacing"/>
        <w:ind w:left="142"/>
        <w:rPr>
          <w:rFonts w:asciiTheme="minorHAnsi" w:hAnsiTheme="minorHAnsi"/>
          <w:b/>
          <w:lang w:val="en-GB"/>
        </w:rPr>
      </w:pPr>
    </w:p>
    <w:p w14:paraId="5925B5D1" w14:textId="77777777" w:rsidR="00F06CEB" w:rsidRPr="00380B82" w:rsidRDefault="00F06CEB" w:rsidP="00F06CEB">
      <w:pPr>
        <w:pStyle w:val="NoSpacing"/>
        <w:ind w:left="142"/>
        <w:rPr>
          <w:rFonts w:asciiTheme="minorHAnsi" w:hAnsiTheme="minorHAnsi"/>
          <w:b/>
          <w:lang w:val="en-GB"/>
        </w:rPr>
      </w:pPr>
    </w:p>
    <w:p w14:paraId="16BD0472" w14:textId="77777777" w:rsidR="00F06CEB" w:rsidRPr="00380B82" w:rsidRDefault="00F06CEB" w:rsidP="00F06CEB">
      <w:pPr>
        <w:pStyle w:val="NoSpacing"/>
        <w:ind w:left="142"/>
        <w:rPr>
          <w:rFonts w:asciiTheme="minorHAnsi" w:hAnsiTheme="minorHAnsi"/>
          <w:b/>
          <w:lang w:val="en-GB"/>
        </w:rPr>
      </w:pPr>
    </w:p>
    <w:p w14:paraId="6C604401" w14:textId="77777777" w:rsidR="00F06CEB" w:rsidRPr="00380B82" w:rsidRDefault="00F06CEB" w:rsidP="00F06CEB">
      <w:pPr>
        <w:pStyle w:val="NoSpacing"/>
        <w:ind w:left="142"/>
        <w:rPr>
          <w:rFonts w:asciiTheme="minorHAnsi" w:hAnsiTheme="minorHAnsi"/>
          <w:b/>
          <w:lang w:val="en-GB"/>
        </w:rPr>
      </w:pPr>
    </w:p>
    <w:p w14:paraId="441DDC37" w14:textId="77777777" w:rsidR="00F06CEB" w:rsidRPr="00380B82" w:rsidRDefault="00F06CEB" w:rsidP="00F06CEB">
      <w:pPr>
        <w:pStyle w:val="NoSpacing"/>
        <w:ind w:left="142"/>
        <w:rPr>
          <w:rFonts w:asciiTheme="minorHAnsi" w:hAnsiTheme="minorHAnsi"/>
          <w:b/>
          <w:lang w:val="en-GB"/>
        </w:rPr>
      </w:pPr>
    </w:p>
    <w:p w14:paraId="4895FB94" w14:textId="77777777" w:rsidR="00F06CEB" w:rsidRPr="00380B82" w:rsidRDefault="00F06CEB" w:rsidP="00F06CEB">
      <w:pPr>
        <w:pStyle w:val="NoSpacing"/>
        <w:ind w:left="142"/>
        <w:rPr>
          <w:rFonts w:asciiTheme="minorHAnsi" w:hAnsiTheme="minorHAnsi"/>
          <w:b/>
          <w:lang w:val="en-GB"/>
        </w:rPr>
      </w:pPr>
    </w:p>
    <w:p w14:paraId="3CE12F30" w14:textId="77777777" w:rsidR="00F06CEB" w:rsidRPr="00380B82" w:rsidRDefault="00F06CEB" w:rsidP="00F06CEB">
      <w:pPr>
        <w:pStyle w:val="NoSpacing"/>
        <w:ind w:left="142"/>
        <w:rPr>
          <w:rFonts w:asciiTheme="minorHAnsi" w:hAnsiTheme="minorHAnsi"/>
          <w:b/>
          <w:lang w:val="en-GB"/>
        </w:rPr>
      </w:pPr>
    </w:p>
    <w:p w14:paraId="25DC16C9" w14:textId="77777777" w:rsidR="00F06CEB" w:rsidRPr="00380B82" w:rsidRDefault="00F06CEB" w:rsidP="00F06CEB">
      <w:pPr>
        <w:pStyle w:val="NoSpacing"/>
        <w:ind w:left="142"/>
        <w:rPr>
          <w:rFonts w:asciiTheme="minorHAnsi" w:hAnsiTheme="minorHAnsi"/>
          <w:b/>
          <w:lang w:val="en-GB"/>
        </w:rPr>
      </w:pPr>
    </w:p>
    <w:p w14:paraId="0762E867" w14:textId="77777777" w:rsidR="00F06CEB" w:rsidRPr="00380B82" w:rsidRDefault="00F06CEB" w:rsidP="00F06CEB">
      <w:pPr>
        <w:pStyle w:val="NoSpacing"/>
        <w:ind w:left="142"/>
        <w:rPr>
          <w:rFonts w:asciiTheme="minorHAnsi" w:hAnsiTheme="minorHAnsi"/>
          <w:b/>
          <w:lang w:val="en-GB"/>
        </w:rPr>
      </w:pPr>
    </w:p>
    <w:p w14:paraId="787A608D" w14:textId="77777777" w:rsidR="00F06CEB" w:rsidRPr="00380B82" w:rsidRDefault="00F06CEB" w:rsidP="00F06CEB">
      <w:pPr>
        <w:pStyle w:val="NoSpacing"/>
        <w:ind w:left="142"/>
        <w:rPr>
          <w:rFonts w:asciiTheme="minorHAnsi" w:hAnsiTheme="minorHAnsi"/>
          <w:b/>
          <w:lang w:val="en-GB"/>
        </w:rPr>
      </w:pPr>
    </w:p>
    <w:p w14:paraId="09D6F6B7" w14:textId="77777777" w:rsidR="00F06CEB" w:rsidRPr="00380B82" w:rsidRDefault="00F06CEB" w:rsidP="00F06CEB">
      <w:pPr>
        <w:pStyle w:val="NoSpacing"/>
        <w:ind w:left="142"/>
        <w:rPr>
          <w:rFonts w:asciiTheme="minorHAnsi" w:hAnsiTheme="minorHAnsi"/>
          <w:b/>
          <w:lang w:val="en-GB"/>
        </w:rPr>
      </w:pPr>
    </w:p>
    <w:p w14:paraId="16C376C4" w14:textId="77777777" w:rsidR="00F06CEB" w:rsidRPr="00380B82" w:rsidRDefault="00F06CEB" w:rsidP="00F06CEB">
      <w:pPr>
        <w:pStyle w:val="NoSpacing"/>
        <w:ind w:left="142"/>
        <w:rPr>
          <w:rFonts w:asciiTheme="minorHAnsi" w:hAnsiTheme="minorHAnsi"/>
          <w:b/>
          <w:lang w:val="en-GB"/>
        </w:rPr>
      </w:pPr>
    </w:p>
    <w:p w14:paraId="63AFFE17" w14:textId="77777777" w:rsidR="00F06CEB" w:rsidRPr="00380B82" w:rsidRDefault="00F06CEB" w:rsidP="00F06CEB">
      <w:pPr>
        <w:pStyle w:val="ListParagraph"/>
        <w:ind w:left="142"/>
        <w:contextualSpacing w:val="0"/>
        <w:rPr>
          <w:rFonts w:asciiTheme="minorHAnsi" w:hAnsiTheme="minorHAnsi"/>
          <w:sz w:val="22"/>
          <w:szCs w:val="22"/>
          <w:lang w:val="en-GB" w:eastAsia="en-US"/>
        </w:rPr>
      </w:pPr>
    </w:p>
    <w:p w14:paraId="71B39DBB" w14:textId="77777777" w:rsidR="00F06CEB" w:rsidRPr="00380B82" w:rsidRDefault="00F06CEB" w:rsidP="00F06CEB">
      <w:pPr>
        <w:pStyle w:val="ListParagraph"/>
        <w:ind w:left="142"/>
        <w:contextualSpacing w:val="0"/>
        <w:rPr>
          <w:rFonts w:asciiTheme="minorHAnsi" w:hAnsiTheme="minorHAnsi"/>
          <w:sz w:val="22"/>
          <w:szCs w:val="22"/>
          <w:lang w:val="en-GB" w:eastAsia="en-US"/>
        </w:rPr>
      </w:pPr>
    </w:p>
    <w:p w14:paraId="12B705EC" w14:textId="77777777" w:rsidR="00F06CEB" w:rsidRPr="00380B82" w:rsidRDefault="00F06CEB" w:rsidP="00F06CEB">
      <w:pPr>
        <w:pStyle w:val="NoSpacing"/>
        <w:ind w:left="142"/>
        <w:rPr>
          <w:rFonts w:asciiTheme="minorHAnsi" w:hAnsiTheme="minorHAnsi"/>
          <w:b/>
          <w:lang w:val="en-GB"/>
        </w:rPr>
      </w:pPr>
    </w:p>
    <w:p w14:paraId="126AF34C" w14:textId="77777777" w:rsidR="00F06CEB" w:rsidRPr="00380B82" w:rsidRDefault="00F06CEB" w:rsidP="00F06CEB">
      <w:pPr>
        <w:pStyle w:val="NoSpacing"/>
        <w:ind w:left="142"/>
        <w:rPr>
          <w:rFonts w:asciiTheme="minorHAnsi" w:hAnsiTheme="minorHAnsi"/>
          <w:b/>
          <w:lang w:val="en-GB"/>
        </w:rPr>
      </w:pPr>
    </w:p>
    <w:p w14:paraId="2C0465CE" w14:textId="77777777" w:rsidR="00F06CEB" w:rsidRPr="00380B82" w:rsidRDefault="00F06CEB" w:rsidP="00F06CEB">
      <w:pPr>
        <w:pStyle w:val="NoSpacing"/>
        <w:ind w:left="142"/>
        <w:rPr>
          <w:rFonts w:asciiTheme="minorHAnsi" w:eastAsia="Times New Roman" w:hAnsiTheme="minorHAnsi"/>
          <w:sz w:val="24"/>
          <w:lang w:val="en-GB"/>
        </w:rPr>
        <w:sectPr w:rsidR="00F06CEB" w:rsidRPr="00380B82" w:rsidSect="00783FB0">
          <w:footerReference w:type="default" r:id="rId13"/>
          <w:pgSz w:w="11906" w:h="16838" w:code="9"/>
          <w:pgMar w:top="992" w:right="849" w:bottom="1418" w:left="1134" w:header="709" w:footer="709" w:gutter="0"/>
          <w:cols w:space="708"/>
          <w:docGrid w:linePitch="360"/>
        </w:sectPr>
      </w:pPr>
      <w:r w:rsidRPr="00380B82">
        <w:rPr>
          <w:rFonts w:asciiTheme="minorHAnsi" w:hAnsiTheme="minorHAnsi"/>
          <w:b/>
          <w:lang w:val="en-GB"/>
        </w:rPr>
        <w:br w:type="page"/>
      </w:r>
    </w:p>
    <w:p w14:paraId="3FC25658" w14:textId="0363010E" w:rsidR="00F06CEB" w:rsidRDefault="00C844B2" w:rsidP="00F06CEB">
      <w:pPr>
        <w:rPr>
          <w:rFonts w:asciiTheme="minorHAnsi" w:eastAsia="Calibri" w:hAnsiTheme="minorHAnsi"/>
          <w:b/>
          <w:sz w:val="22"/>
          <w:szCs w:val="22"/>
        </w:rPr>
      </w:pPr>
      <w:r>
        <w:rPr>
          <w:noProof/>
          <w:lang w:val="en-US"/>
        </w:rPr>
        <w:lastRenderedPageBreak/>
        <w:drawing>
          <wp:inline distT="0" distB="0" distL="0" distR="0" wp14:anchorId="34DFF31E" wp14:editId="0E7E8DC2">
            <wp:extent cx="5943600" cy="79883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 page.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988300"/>
                    </a:xfrm>
                    <a:prstGeom prst="rect">
                      <a:avLst/>
                    </a:prstGeom>
                  </pic:spPr>
                </pic:pic>
              </a:graphicData>
            </a:graphic>
          </wp:inline>
        </w:drawing>
      </w:r>
    </w:p>
    <w:p w14:paraId="082C2A9D" w14:textId="6450EEA2" w:rsidR="00C844B2" w:rsidRDefault="00C844B2" w:rsidP="00F06CEB">
      <w:pPr>
        <w:rPr>
          <w:rFonts w:asciiTheme="minorHAnsi" w:eastAsia="Calibri" w:hAnsiTheme="minorHAnsi"/>
          <w:b/>
          <w:sz w:val="22"/>
          <w:szCs w:val="22"/>
        </w:rPr>
      </w:pPr>
    </w:p>
    <w:p w14:paraId="0FDFA442" w14:textId="77777777" w:rsidR="00C844B2" w:rsidRPr="00380B82" w:rsidRDefault="00C844B2" w:rsidP="00F06CEB">
      <w:pPr>
        <w:rPr>
          <w:rFonts w:asciiTheme="minorHAnsi" w:eastAsia="Calibri" w:hAnsiTheme="minorHAnsi"/>
          <w:b/>
          <w:sz w:val="22"/>
          <w:szCs w:val="22"/>
        </w:rPr>
      </w:pPr>
    </w:p>
    <w:p w14:paraId="1D7744E3" w14:textId="77777777" w:rsidR="00F06CEB" w:rsidRPr="00380B82" w:rsidRDefault="00F06CEB" w:rsidP="00F06CEB">
      <w:pPr>
        <w:rPr>
          <w:rFonts w:asciiTheme="minorHAnsi" w:eastAsia="Calibri" w:hAnsiTheme="minorHAnsi"/>
          <w:b/>
          <w:sz w:val="22"/>
          <w:szCs w:val="22"/>
        </w:rPr>
      </w:pPr>
    </w:p>
    <w:sdt>
      <w:sdtPr>
        <w:rPr>
          <w:rFonts w:ascii="Times New Roman" w:hAnsi="Times New Roman"/>
          <w:b w:val="0"/>
          <w:bCs w:val="0"/>
          <w:color w:val="auto"/>
          <w:sz w:val="24"/>
          <w:szCs w:val="20"/>
          <w:lang w:val="en-GB"/>
        </w:rPr>
        <w:id w:val="-368992736"/>
        <w:docPartObj>
          <w:docPartGallery w:val="Table of Contents"/>
          <w:docPartUnique/>
        </w:docPartObj>
      </w:sdtPr>
      <w:sdtEndPr>
        <w:rPr>
          <w:rStyle w:val="Hyperlink"/>
          <w:rFonts w:cs="Calibri"/>
          <w:caps/>
          <w:color w:val="0000FF"/>
          <w:sz w:val="20"/>
          <w:u w:val="single"/>
        </w:rPr>
      </w:sdtEndPr>
      <w:sdtContent>
        <w:p w14:paraId="039A86EB" w14:textId="77777777" w:rsidR="00F06CEB" w:rsidRPr="008865E9" w:rsidRDefault="00F06CEB" w:rsidP="00F06CEB">
          <w:pPr>
            <w:pStyle w:val="TOCHeading"/>
            <w:tabs>
              <w:tab w:val="left" w:pos="7467"/>
            </w:tabs>
            <w:rPr>
              <w:lang w:val="en-GB"/>
            </w:rPr>
          </w:pPr>
          <w:r w:rsidRPr="008865E9">
            <w:rPr>
              <w:lang w:val="en-GB"/>
            </w:rPr>
            <w:t>Table of Contents</w:t>
          </w:r>
          <w:r w:rsidRPr="008865E9">
            <w:rPr>
              <w:lang w:val="en-GB"/>
            </w:rPr>
            <w:tab/>
          </w:r>
        </w:p>
        <w:p w14:paraId="062A4185" w14:textId="233082E6" w:rsidR="00C40FE1" w:rsidRDefault="00F06CEB">
          <w:pPr>
            <w:pStyle w:val="TOC1"/>
            <w:rPr>
              <w:rFonts w:asciiTheme="minorHAnsi" w:eastAsiaTheme="minorEastAsia" w:hAnsiTheme="minorHAnsi" w:cstheme="minorBidi"/>
              <w:b w:val="0"/>
              <w:bCs w:val="0"/>
              <w:caps w:val="0"/>
              <w:noProof/>
              <w:sz w:val="22"/>
              <w:szCs w:val="22"/>
              <w:lang w:val="en-US"/>
            </w:rPr>
          </w:pPr>
          <w:r w:rsidRPr="008865E9">
            <w:rPr>
              <w:rStyle w:val="Hyperlink"/>
              <w:rFonts w:cs="Calibri"/>
              <w:noProof/>
            </w:rPr>
            <w:fldChar w:fldCharType="begin"/>
          </w:r>
          <w:r w:rsidRPr="008865E9">
            <w:rPr>
              <w:rStyle w:val="Hyperlink"/>
              <w:rFonts w:cs="Calibri"/>
              <w:noProof/>
            </w:rPr>
            <w:instrText xml:space="preserve"> TOC \o "1-3" \h \z \u </w:instrText>
          </w:r>
          <w:r w:rsidRPr="008865E9">
            <w:rPr>
              <w:rStyle w:val="Hyperlink"/>
              <w:rFonts w:cs="Calibri"/>
              <w:noProof/>
            </w:rPr>
            <w:fldChar w:fldCharType="separate"/>
          </w:r>
          <w:hyperlink w:anchor="_Toc470874447" w:history="1">
            <w:r w:rsidR="00C40FE1" w:rsidRPr="004902EC">
              <w:rPr>
                <w:rStyle w:val="Hyperlink"/>
                <w:noProof/>
              </w:rPr>
              <w:t>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SUMMARY</w:t>
            </w:r>
            <w:r w:rsidR="00C40FE1">
              <w:rPr>
                <w:noProof/>
                <w:webHidden/>
              </w:rPr>
              <w:tab/>
            </w:r>
            <w:r w:rsidR="00C40FE1">
              <w:rPr>
                <w:noProof/>
                <w:webHidden/>
              </w:rPr>
              <w:fldChar w:fldCharType="begin"/>
            </w:r>
            <w:r w:rsidR="00C40FE1">
              <w:rPr>
                <w:noProof/>
                <w:webHidden/>
              </w:rPr>
              <w:instrText xml:space="preserve"> PAGEREF _Toc470874447 \h </w:instrText>
            </w:r>
            <w:r w:rsidR="00C40FE1">
              <w:rPr>
                <w:noProof/>
                <w:webHidden/>
              </w:rPr>
            </w:r>
            <w:r w:rsidR="00C40FE1">
              <w:rPr>
                <w:noProof/>
                <w:webHidden/>
              </w:rPr>
              <w:fldChar w:fldCharType="separate"/>
            </w:r>
            <w:r w:rsidR="00C40FE1">
              <w:rPr>
                <w:noProof/>
                <w:webHidden/>
              </w:rPr>
              <w:t>4</w:t>
            </w:r>
            <w:r w:rsidR="00C40FE1">
              <w:rPr>
                <w:noProof/>
                <w:webHidden/>
              </w:rPr>
              <w:fldChar w:fldCharType="end"/>
            </w:r>
          </w:hyperlink>
        </w:p>
        <w:p w14:paraId="1E204B9B" w14:textId="5667FB83"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48" w:history="1">
            <w:r w:rsidR="00C40FE1" w:rsidRPr="004902EC">
              <w:rPr>
                <w:rStyle w:val="Hyperlink"/>
                <w:noProof/>
              </w:rPr>
              <w:t>II.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CONTEXT</w:t>
            </w:r>
            <w:r w:rsidR="00C40FE1">
              <w:rPr>
                <w:noProof/>
                <w:webHidden/>
              </w:rPr>
              <w:tab/>
            </w:r>
            <w:r w:rsidR="00C40FE1">
              <w:rPr>
                <w:noProof/>
                <w:webHidden/>
              </w:rPr>
              <w:fldChar w:fldCharType="begin"/>
            </w:r>
            <w:r w:rsidR="00C40FE1">
              <w:rPr>
                <w:noProof/>
                <w:webHidden/>
              </w:rPr>
              <w:instrText xml:space="preserve"> PAGEREF _Toc470874448 \h </w:instrText>
            </w:r>
            <w:r w:rsidR="00C40FE1">
              <w:rPr>
                <w:noProof/>
                <w:webHidden/>
              </w:rPr>
            </w:r>
            <w:r w:rsidR="00C40FE1">
              <w:rPr>
                <w:noProof/>
                <w:webHidden/>
              </w:rPr>
              <w:fldChar w:fldCharType="separate"/>
            </w:r>
            <w:r w:rsidR="00C40FE1">
              <w:rPr>
                <w:noProof/>
                <w:webHidden/>
              </w:rPr>
              <w:t>6</w:t>
            </w:r>
            <w:r w:rsidR="00C40FE1">
              <w:rPr>
                <w:noProof/>
                <w:webHidden/>
              </w:rPr>
              <w:fldChar w:fldCharType="end"/>
            </w:r>
          </w:hyperlink>
        </w:p>
        <w:p w14:paraId="58014D4D" w14:textId="59A2DB06"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49" w:history="1">
            <w:r w:rsidR="00C40FE1" w:rsidRPr="004902EC">
              <w:rPr>
                <w:rStyle w:val="Hyperlink"/>
                <w:noProof/>
              </w:rPr>
              <w:t>III.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PROGRESS UPDATE</w:t>
            </w:r>
            <w:r w:rsidR="00C40FE1">
              <w:rPr>
                <w:noProof/>
                <w:webHidden/>
              </w:rPr>
              <w:tab/>
            </w:r>
            <w:r w:rsidR="00C40FE1">
              <w:rPr>
                <w:noProof/>
                <w:webHidden/>
              </w:rPr>
              <w:fldChar w:fldCharType="begin"/>
            </w:r>
            <w:r w:rsidR="00C40FE1">
              <w:rPr>
                <w:noProof/>
                <w:webHidden/>
              </w:rPr>
              <w:instrText xml:space="preserve"> PAGEREF _Toc470874449 \h </w:instrText>
            </w:r>
            <w:r w:rsidR="00C40FE1">
              <w:rPr>
                <w:noProof/>
                <w:webHidden/>
              </w:rPr>
            </w:r>
            <w:r w:rsidR="00C40FE1">
              <w:rPr>
                <w:noProof/>
                <w:webHidden/>
              </w:rPr>
              <w:fldChar w:fldCharType="separate"/>
            </w:r>
            <w:r w:rsidR="00C40FE1">
              <w:rPr>
                <w:noProof/>
                <w:webHidden/>
              </w:rPr>
              <w:t>8</w:t>
            </w:r>
            <w:r w:rsidR="00C40FE1">
              <w:rPr>
                <w:noProof/>
                <w:webHidden/>
              </w:rPr>
              <w:fldChar w:fldCharType="end"/>
            </w:r>
          </w:hyperlink>
        </w:p>
        <w:p w14:paraId="44FF7490" w14:textId="015E48BC" w:rsidR="00C40FE1" w:rsidRDefault="00185F4A">
          <w:pPr>
            <w:pStyle w:val="TOC2"/>
            <w:tabs>
              <w:tab w:val="left" w:pos="720"/>
              <w:tab w:val="right" w:leader="dot" w:pos="9913"/>
            </w:tabs>
            <w:rPr>
              <w:rFonts w:asciiTheme="minorHAnsi" w:eastAsiaTheme="minorEastAsia" w:hAnsiTheme="minorHAnsi" w:cstheme="minorBidi"/>
              <w:smallCaps w:val="0"/>
              <w:noProof/>
              <w:sz w:val="22"/>
              <w:szCs w:val="22"/>
              <w:lang w:val="en-US"/>
            </w:rPr>
          </w:pPr>
          <w:hyperlink w:anchor="_Toc470874450" w:history="1">
            <w:r w:rsidR="00C40FE1" w:rsidRPr="004902EC">
              <w:rPr>
                <w:rStyle w:val="Hyperlink"/>
                <w:noProof/>
              </w:rPr>
              <w:t>3.1</w:t>
            </w:r>
            <w:r w:rsidR="00C40FE1">
              <w:rPr>
                <w:rFonts w:asciiTheme="minorHAnsi" w:eastAsiaTheme="minorEastAsia" w:hAnsiTheme="minorHAnsi" w:cstheme="minorBidi"/>
                <w:smallCaps w:val="0"/>
                <w:noProof/>
                <w:sz w:val="22"/>
                <w:szCs w:val="22"/>
                <w:lang w:val="en-US"/>
              </w:rPr>
              <w:tab/>
            </w:r>
            <w:r w:rsidR="00C40FE1" w:rsidRPr="004902EC">
              <w:rPr>
                <w:rStyle w:val="Hyperlink"/>
                <w:noProof/>
              </w:rPr>
              <w:t>Business Development and Employment Opportunities</w:t>
            </w:r>
            <w:r w:rsidR="00C40FE1">
              <w:rPr>
                <w:noProof/>
                <w:webHidden/>
              </w:rPr>
              <w:tab/>
            </w:r>
            <w:r w:rsidR="00C40FE1">
              <w:rPr>
                <w:noProof/>
                <w:webHidden/>
              </w:rPr>
              <w:fldChar w:fldCharType="begin"/>
            </w:r>
            <w:r w:rsidR="00C40FE1">
              <w:rPr>
                <w:noProof/>
                <w:webHidden/>
              </w:rPr>
              <w:instrText xml:space="preserve"> PAGEREF _Toc470874450 \h </w:instrText>
            </w:r>
            <w:r w:rsidR="00C40FE1">
              <w:rPr>
                <w:noProof/>
                <w:webHidden/>
              </w:rPr>
            </w:r>
            <w:r w:rsidR="00C40FE1">
              <w:rPr>
                <w:noProof/>
                <w:webHidden/>
              </w:rPr>
              <w:fldChar w:fldCharType="separate"/>
            </w:r>
            <w:r w:rsidR="00C40FE1">
              <w:rPr>
                <w:noProof/>
                <w:webHidden/>
              </w:rPr>
              <w:t>9</w:t>
            </w:r>
            <w:r w:rsidR="00C40FE1">
              <w:rPr>
                <w:noProof/>
                <w:webHidden/>
              </w:rPr>
              <w:fldChar w:fldCharType="end"/>
            </w:r>
          </w:hyperlink>
        </w:p>
        <w:p w14:paraId="1727A03E" w14:textId="76D58825"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51" w:history="1">
            <w:r w:rsidR="00C40FE1" w:rsidRPr="004902EC">
              <w:rPr>
                <w:rStyle w:val="Hyperlink"/>
                <w:noProof/>
              </w:rPr>
              <w:t>IV.</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KEY RESULTS</w:t>
            </w:r>
            <w:r w:rsidR="00C40FE1">
              <w:rPr>
                <w:noProof/>
                <w:webHidden/>
              </w:rPr>
              <w:tab/>
            </w:r>
            <w:r w:rsidR="00C40FE1">
              <w:rPr>
                <w:noProof/>
                <w:webHidden/>
              </w:rPr>
              <w:fldChar w:fldCharType="begin"/>
            </w:r>
            <w:r w:rsidR="00C40FE1">
              <w:rPr>
                <w:noProof/>
                <w:webHidden/>
              </w:rPr>
              <w:instrText xml:space="preserve"> PAGEREF _Toc470874451 \h </w:instrText>
            </w:r>
            <w:r w:rsidR="00C40FE1">
              <w:rPr>
                <w:noProof/>
                <w:webHidden/>
              </w:rPr>
            </w:r>
            <w:r w:rsidR="00C40FE1">
              <w:rPr>
                <w:noProof/>
                <w:webHidden/>
              </w:rPr>
              <w:fldChar w:fldCharType="separate"/>
            </w:r>
            <w:r w:rsidR="00C40FE1">
              <w:rPr>
                <w:noProof/>
                <w:webHidden/>
              </w:rPr>
              <w:t>11</w:t>
            </w:r>
            <w:r w:rsidR="00C40FE1">
              <w:rPr>
                <w:noProof/>
                <w:webHidden/>
              </w:rPr>
              <w:fldChar w:fldCharType="end"/>
            </w:r>
          </w:hyperlink>
        </w:p>
        <w:p w14:paraId="663B1B86" w14:textId="614E899A" w:rsidR="00C40FE1" w:rsidRDefault="00185F4A">
          <w:pPr>
            <w:pStyle w:val="TOC2"/>
            <w:tabs>
              <w:tab w:val="left" w:pos="720"/>
              <w:tab w:val="right" w:leader="dot" w:pos="9913"/>
            </w:tabs>
            <w:rPr>
              <w:rFonts w:asciiTheme="minorHAnsi" w:eastAsiaTheme="minorEastAsia" w:hAnsiTheme="minorHAnsi" w:cstheme="minorBidi"/>
              <w:smallCaps w:val="0"/>
              <w:noProof/>
              <w:sz w:val="22"/>
              <w:szCs w:val="22"/>
              <w:lang w:val="en-US"/>
            </w:rPr>
          </w:pPr>
          <w:hyperlink w:anchor="_Toc470874452" w:history="1">
            <w:r w:rsidR="00C40FE1" w:rsidRPr="004902EC">
              <w:rPr>
                <w:rStyle w:val="Hyperlink"/>
                <w:noProof/>
              </w:rPr>
              <w:t>4.1</w:t>
            </w:r>
            <w:r w:rsidR="00C40FE1">
              <w:rPr>
                <w:rFonts w:asciiTheme="minorHAnsi" w:eastAsiaTheme="minorEastAsia" w:hAnsiTheme="minorHAnsi" w:cstheme="minorBidi"/>
                <w:smallCaps w:val="0"/>
                <w:noProof/>
                <w:sz w:val="22"/>
                <w:szCs w:val="22"/>
                <w:lang w:val="en-US"/>
              </w:rPr>
              <w:tab/>
            </w:r>
            <w:r w:rsidR="00C40FE1" w:rsidRPr="004902EC">
              <w:rPr>
                <w:rStyle w:val="Hyperlink"/>
                <w:noProof/>
              </w:rPr>
              <w:t>Business Development and Employment Opportunities</w:t>
            </w:r>
            <w:r w:rsidR="00C40FE1">
              <w:rPr>
                <w:noProof/>
                <w:webHidden/>
              </w:rPr>
              <w:tab/>
            </w:r>
            <w:r w:rsidR="00C40FE1">
              <w:rPr>
                <w:noProof/>
                <w:webHidden/>
              </w:rPr>
              <w:fldChar w:fldCharType="begin"/>
            </w:r>
            <w:r w:rsidR="00C40FE1">
              <w:rPr>
                <w:noProof/>
                <w:webHidden/>
              </w:rPr>
              <w:instrText xml:space="preserve"> PAGEREF _Toc470874452 \h </w:instrText>
            </w:r>
            <w:r w:rsidR="00C40FE1">
              <w:rPr>
                <w:noProof/>
                <w:webHidden/>
              </w:rPr>
            </w:r>
            <w:r w:rsidR="00C40FE1">
              <w:rPr>
                <w:noProof/>
                <w:webHidden/>
              </w:rPr>
              <w:fldChar w:fldCharType="separate"/>
            </w:r>
            <w:r w:rsidR="00C40FE1">
              <w:rPr>
                <w:noProof/>
                <w:webHidden/>
              </w:rPr>
              <w:t>11</w:t>
            </w:r>
            <w:r w:rsidR="00C40FE1">
              <w:rPr>
                <w:noProof/>
                <w:webHidden/>
              </w:rPr>
              <w:fldChar w:fldCharType="end"/>
            </w:r>
          </w:hyperlink>
        </w:p>
        <w:p w14:paraId="049BDBF2" w14:textId="2D0BDF7D"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3" w:history="1">
            <w:r w:rsidR="00C40FE1" w:rsidRPr="004902EC">
              <w:rPr>
                <w:rStyle w:val="Hyperlink"/>
                <w:rFonts w:cstheme="minorHAnsi"/>
                <w:b/>
                <w:bCs/>
                <w:iCs/>
                <w:noProof/>
              </w:rPr>
              <w:t>Target 1 - At least 20 cross-river business exchanges and partnerships supported</w:t>
            </w:r>
            <w:r w:rsidR="00C40FE1">
              <w:rPr>
                <w:noProof/>
                <w:webHidden/>
              </w:rPr>
              <w:tab/>
            </w:r>
            <w:r w:rsidR="00C40FE1">
              <w:rPr>
                <w:noProof/>
                <w:webHidden/>
              </w:rPr>
              <w:fldChar w:fldCharType="begin"/>
            </w:r>
            <w:r w:rsidR="00C40FE1">
              <w:rPr>
                <w:noProof/>
                <w:webHidden/>
              </w:rPr>
              <w:instrText xml:space="preserve"> PAGEREF _Toc470874453 \h </w:instrText>
            </w:r>
            <w:r w:rsidR="00C40FE1">
              <w:rPr>
                <w:noProof/>
                <w:webHidden/>
              </w:rPr>
            </w:r>
            <w:r w:rsidR="00C40FE1">
              <w:rPr>
                <w:noProof/>
                <w:webHidden/>
              </w:rPr>
              <w:fldChar w:fldCharType="separate"/>
            </w:r>
            <w:r w:rsidR="00C40FE1">
              <w:rPr>
                <w:noProof/>
                <w:webHidden/>
              </w:rPr>
              <w:t>12</w:t>
            </w:r>
            <w:r w:rsidR="00C40FE1">
              <w:rPr>
                <w:noProof/>
                <w:webHidden/>
              </w:rPr>
              <w:fldChar w:fldCharType="end"/>
            </w:r>
          </w:hyperlink>
        </w:p>
        <w:p w14:paraId="6A51747B" w14:textId="78A15279"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4" w:history="1">
            <w:r w:rsidR="00C40FE1" w:rsidRPr="004902EC">
              <w:rPr>
                <w:rStyle w:val="Hyperlink"/>
                <w:rFonts w:cstheme="minorHAnsi"/>
                <w:b/>
                <w:bCs/>
                <w:iCs/>
                <w:noProof/>
              </w:rPr>
              <w:t>Target 2 - 100 additional enterprises from both banks benefitting from business support services (20% women-led enterprises, 50% from Transnistrian region)</w:t>
            </w:r>
            <w:r w:rsidR="00C40FE1">
              <w:rPr>
                <w:noProof/>
                <w:webHidden/>
              </w:rPr>
              <w:tab/>
            </w:r>
            <w:r w:rsidR="00C40FE1">
              <w:rPr>
                <w:noProof/>
                <w:webHidden/>
              </w:rPr>
              <w:fldChar w:fldCharType="begin"/>
            </w:r>
            <w:r w:rsidR="00C40FE1">
              <w:rPr>
                <w:noProof/>
                <w:webHidden/>
              </w:rPr>
              <w:instrText xml:space="preserve"> PAGEREF _Toc470874454 \h </w:instrText>
            </w:r>
            <w:r w:rsidR="00C40FE1">
              <w:rPr>
                <w:noProof/>
                <w:webHidden/>
              </w:rPr>
            </w:r>
            <w:r w:rsidR="00C40FE1">
              <w:rPr>
                <w:noProof/>
                <w:webHidden/>
              </w:rPr>
              <w:fldChar w:fldCharType="separate"/>
            </w:r>
            <w:r w:rsidR="00C40FE1">
              <w:rPr>
                <w:noProof/>
                <w:webHidden/>
              </w:rPr>
              <w:t>12</w:t>
            </w:r>
            <w:r w:rsidR="00C40FE1">
              <w:rPr>
                <w:noProof/>
                <w:webHidden/>
              </w:rPr>
              <w:fldChar w:fldCharType="end"/>
            </w:r>
          </w:hyperlink>
        </w:p>
        <w:p w14:paraId="51EE7AE8" w14:textId="207E027F"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5" w:history="1">
            <w:r w:rsidR="00C40FE1" w:rsidRPr="004902EC">
              <w:rPr>
                <w:rStyle w:val="Hyperlink"/>
                <w:rFonts w:cstheme="minorHAnsi"/>
                <w:b/>
                <w:bCs/>
                <w:iCs/>
                <w:noProof/>
              </w:rPr>
              <w:t>Target 3 - At least 60 new jobs additionally created, (at least 40% for women, at least 50% in Transnistrian region)</w:t>
            </w:r>
            <w:r w:rsidR="00C40FE1">
              <w:rPr>
                <w:noProof/>
                <w:webHidden/>
              </w:rPr>
              <w:tab/>
            </w:r>
            <w:r w:rsidR="00C40FE1">
              <w:rPr>
                <w:noProof/>
                <w:webHidden/>
              </w:rPr>
              <w:fldChar w:fldCharType="begin"/>
            </w:r>
            <w:r w:rsidR="00C40FE1">
              <w:rPr>
                <w:noProof/>
                <w:webHidden/>
              </w:rPr>
              <w:instrText xml:space="preserve"> PAGEREF _Toc470874455 \h </w:instrText>
            </w:r>
            <w:r w:rsidR="00C40FE1">
              <w:rPr>
                <w:noProof/>
                <w:webHidden/>
              </w:rPr>
            </w:r>
            <w:r w:rsidR="00C40FE1">
              <w:rPr>
                <w:noProof/>
                <w:webHidden/>
              </w:rPr>
              <w:fldChar w:fldCharType="separate"/>
            </w:r>
            <w:r w:rsidR="00C40FE1">
              <w:rPr>
                <w:noProof/>
                <w:webHidden/>
              </w:rPr>
              <w:t>13</w:t>
            </w:r>
            <w:r w:rsidR="00C40FE1">
              <w:rPr>
                <w:noProof/>
                <w:webHidden/>
              </w:rPr>
              <w:fldChar w:fldCharType="end"/>
            </w:r>
          </w:hyperlink>
        </w:p>
        <w:p w14:paraId="44EE0985" w14:textId="3EC5A4FF"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6" w:history="1">
            <w:r w:rsidR="00C40FE1" w:rsidRPr="004902EC">
              <w:rPr>
                <w:rStyle w:val="Hyperlink"/>
                <w:rFonts w:cstheme="minorHAnsi"/>
                <w:b/>
                <w:bCs/>
                <w:noProof/>
              </w:rPr>
              <w:t xml:space="preserve">116 jobs </w:t>
            </w:r>
            <w:r w:rsidR="00C40FE1" w:rsidRPr="004902EC">
              <w:rPr>
                <w:rStyle w:val="Hyperlink"/>
                <w:rFonts w:cstheme="minorHAnsi"/>
                <w:noProof/>
              </w:rPr>
              <w:t xml:space="preserve">were created </w:t>
            </w:r>
            <w:r w:rsidR="00C40FE1" w:rsidRPr="004902EC">
              <w:rPr>
                <w:rStyle w:val="Hyperlink"/>
                <w:rFonts w:eastAsia="Calibri" w:cstheme="minorHAnsi"/>
                <w:noProof/>
              </w:rPr>
              <w:t xml:space="preserve">(67% in the Transnistrian region, 45% for women) by 31 young entrepreneurs supported in the frame of 2 mirror </w:t>
            </w:r>
            <w:r w:rsidR="00C40FE1" w:rsidRPr="004902EC">
              <w:rPr>
                <w:rStyle w:val="Hyperlink"/>
                <w:rFonts w:eastAsia="Calibri" w:cstheme="minorHAnsi"/>
                <w:i/>
                <w:noProof/>
              </w:rPr>
              <w:t>Grants for Youth</w:t>
            </w:r>
            <w:r w:rsidR="00C40FE1" w:rsidRPr="004902EC">
              <w:rPr>
                <w:rStyle w:val="Hyperlink"/>
                <w:rFonts w:eastAsia="Calibri" w:cstheme="minorHAnsi"/>
                <w:noProof/>
              </w:rPr>
              <w:t xml:space="preserve"> projects</w:t>
            </w:r>
            <w:r w:rsidR="00C40FE1" w:rsidRPr="004902EC">
              <w:rPr>
                <w:rStyle w:val="Hyperlink"/>
                <w:rFonts w:cstheme="minorHAnsi"/>
                <w:noProof/>
              </w:rPr>
              <w:t>.</w:t>
            </w:r>
            <w:r w:rsidR="00C40FE1">
              <w:rPr>
                <w:noProof/>
                <w:webHidden/>
              </w:rPr>
              <w:tab/>
            </w:r>
            <w:r w:rsidR="00C40FE1">
              <w:rPr>
                <w:noProof/>
                <w:webHidden/>
              </w:rPr>
              <w:fldChar w:fldCharType="begin"/>
            </w:r>
            <w:r w:rsidR="00C40FE1">
              <w:rPr>
                <w:noProof/>
                <w:webHidden/>
              </w:rPr>
              <w:instrText xml:space="preserve"> PAGEREF _Toc470874456 \h </w:instrText>
            </w:r>
            <w:r w:rsidR="00C40FE1">
              <w:rPr>
                <w:noProof/>
                <w:webHidden/>
              </w:rPr>
            </w:r>
            <w:r w:rsidR="00C40FE1">
              <w:rPr>
                <w:noProof/>
                <w:webHidden/>
              </w:rPr>
              <w:fldChar w:fldCharType="separate"/>
            </w:r>
            <w:r w:rsidR="00C40FE1">
              <w:rPr>
                <w:noProof/>
                <w:webHidden/>
              </w:rPr>
              <w:t>13</w:t>
            </w:r>
            <w:r w:rsidR="00C40FE1">
              <w:rPr>
                <w:noProof/>
                <w:webHidden/>
              </w:rPr>
              <w:fldChar w:fldCharType="end"/>
            </w:r>
          </w:hyperlink>
        </w:p>
        <w:p w14:paraId="7AF01B17" w14:textId="1616469A"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7" w:history="1">
            <w:r w:rsidR="00C40FE1" w:rsidRPr="004902EC">
              <w:rPr>
                <w:rStyle w:val="Hyperlink"/>
                <w:rFonts w:cstheme="minorHAnsi"/>
                <w:b/>
                <w:bCs/>
                <w:iCs/>
                <w:noProof/>
              </w:rPr>
              <w:t>Target 4 - At least 2,500 women and men (50% women) benefiting from strengthened livelihoods</w:t>
            </w:r>
            <w:r w:rsidR="00C40FE1">
              <w:rPr>
                <w:noProof/>
                <w:webHidden/>
              </w:rPr>
              <w:tab/>
            </w:r>
            <w:r w:rsidR="00C40FE1">
              <w:rPr>
                <w:noProof/>
                <w:webHidden/>
              </w:rPr>
              <w:fldChar w:fldCharType="begin"/>
            </w:r>
            <w:r w:rsidR="00C40FE1">
              <w:rPr>
                <w:noProof/>
                <w:webHidden/>
              </w:rPr>
              <w:instrText xml:space="preserve"> PAGEREF _Toc470874457 \h </w:instrText>
            </w:r>
            <w:r w:rsidR="00C40FE1">
              <w:rPr>
                <w:noProof/>
                <w:webHidden/>
              </w:rPr>
            </w:r>
            <w:r w:rsidR="00C40FE1">
              <w:rPr>
                <w:noProof/>
                <w:webHidden/>
              </w:rPr>
              <w:fldChar w:fldCharType="separate"/>
            </w:r>
            <w:r w:rsidR="00C40FE1">
              <w:rPr>
                <w:noProof/>
                <w:webHidden/>
              </w:rPr>
              <w:t>13</w:t>
            </w:r>
            <w:r w:rsidR="00C40FE1">
              <w:rPr>
                <w:noProof/>
                <w:webHidden/>
              </w:rPr>
              <w:fldChar w:fldCharType="end"/>
            </w:r>
          </w:hyperlink>
        </w:p>
        <w:p w14:paraId="684C3125" w14:textId="16386CFB"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58" w:history="1">
            <w:r w:rsidR="00C40FE1" w:rsidRPr="004902EC">
              <w:rPr>
                <w:rStyle w:val="Hyperlink"/>
                <w:rFonts w:cstheme="minorHAnsi"/>
                <w:b/>
                <w:bCs/>
                <w:iCs/>
                <w:noProof/>
              </w:rPr>
              <w:t>Target 5 - At least 10 consultants trained and certified to provide competitive services to beneficiaries on both banks</w:t>
            </w:r>
            <w:r w:rsidR="00C40FE1">
              <w:rPr>
                <w:noProof/>
                <w:webHidden/>
              </w:rPr>
              <w:tab/>
            </w:r>
            <w:r w:rsidR="00C40FE1">
              <w:rPr>
                <w:noProof/>
                <w:webHidden/>
              </w:rPr>
              <w:fldChar w:fldCharType="begin"/>
            </w:r>
            <w:r w:rsidR="00C40FE1">
              <w:rPr>
                <w:noProof/>
                <w:webHidden/>
              </w:rPr>
              <w:instrText xml:space="preserve"> PAGEREF _Toc470874458 \h </w:instrText>
            </w:r>
            <w:r w:rsidR="00C40FE1">
              <w:rPr>
                <w:noProof/>
                <w:webHidden/>
              </w:rPr>
            </w:r>
            <w:r w:rsidR="00C40FE1">
              <w:rPr>
                <w:noProof/>
                <w:webHidden/>
              </w:rPr>
              <w:fldChar w:fldCharType="separate"/>
            </w:r>
            <w:r w:rsidR="00C40FE1">
              <w:rPr>
                <w:noProof/>
                <w:webHidden/>
              </w:rPr>
              <w:t>13</w:t>
            </w:r>
            <w:r w:rsidR="00C40FE1">
              <w:rPr>
                <w:noProof/>
                <w:webHidden/>
              </w:rPr>
              <w:fldChar w:fldCharType="end"/>
            </w:r>
          </w:hyperlink>
        </w:p>
        <w:p w14:paraId="4E0658F1" w14:textId="6C213105" w:rsidR="00C40FE1" w:rsidRDefault="00185F4A">
          <w:pPr>
            <w:pStyle w:val="TOC2"/>
            <w:tabs>
              <w:tab w:val="left" w:pos="720"/>
              <w:tab w:val="right" w:leader="dot" w:pos="9913"/>
            </w:tabs>
            <w:rPr>
              <w:rFonts w:asciiTheme="minorHAnsi" w:eastAsiaTheme="minorEastAsia" w:hAnsiTheme="minorHAnsi" w:cstheme="minorBidi"/>
              <w:smallCaps w:val="0"/>
              <w:noProof/>
              <w:sz w:val="22"/>
              <w:szCs w:val="22"/>
              <w:lang w:val="en-US"/>
            </w:rPr>
          </w:pPr>
          <w:hyperlink w:anchor="_Toc470874459" w:history="1">
            <w:r w:rsidR="00C40FE1" w:rsidRPr="004902EC">
              <w:rPr>
                <w:rStyle w:val="Hyperlink"/>
                <w:rFonts w:ascii="Courier New" w:eastAsia="Calibri" w:hAnsi="Courier New" w:cstheme="minorHAnsi"/>
                <w:noProof/>
              </w:rPr>
              <w:t>-</w:t>
            </w:r>
            <w:r w:rsidR="00C40FE1">
              <w:rPr>
                <w:rFonts w:asciiTheme="minorHAnsi" w:eastAsiaTheme="minorEastAsia" w:hAnsiTheme="minorHAnsi" w:cstheme="minorBidi"/>
                <w:smallCaps w:val="0"/>
                <w:noProof/>
                <w:sz w:val="22"/>
                <w:szCs w:val="22"/>
                <w:lang w:val="en-US"/>
              </w:rPr>
              <w:tab/>
            </w:r>
            <w:r w:rsidR="00C40FE1" w:rsidRPr="004902EC">
              <w:rPr>
                <w:rStyle w:val="Hyperlink"/>
                <w:rFonts w:cstheme="minorHAnsi"/>
                <w:b/>
                <w:bCs/>
                <w:iCs/>
                <w:noProof/>
              </w:rPr>
              <w:t>20 beneficiaries</w:t>
            </w:r>
            <w:r w:rsidR="00C40FE1" w:rsidRPr="004902EC">
              <w:rPr>
                <w:rStyle w:val="Hyperlink"/>
                <w:rFonts w:cstheme="minorHAnsi"/>
                <w:bCs/>
                <w:iCs/>
                <w:noProof/>
              </w:rPr>
              <w:t xml:space="preserve"> from both banks are currently being trained and coached as export consultants and at least </w:t>
            </w:r>
            <w:r w:rsidR="00C40FE1" w:rsidRPr="004902EC">
              <w:rPr>
                <w:rStyle w:val="Hyperlink"/>
                <w:rFonts w:cstheme="minorHAnsi"/>
                <w:b/>
                <w:bCs/>
                <w:iCs/>
                <w:noProof/>
              </w:rPr>
              <w:t>15</w:t>
            </w:r>
            <w:r w:rsidR="00C40FE1" w:rsidRPr="004902EC">
              <w:rPr>
                <w:rStyle w:val="Hyperlink"/>
                <w:rFonts w:cstheme="minorHAnsi"/>
                <w:bCs/>
                <w:iCs/>
                <w:noProof/>
              </w:rPr>
              <w:t xml:space="preserve"> out of them will be certified in</w:t>
            </w:r>
            <w:r w:rsidR="00C40FE1" w:rsidRPr="004902EC">
              <w:rPr>
                <w:rStyle w:val="Hyperlink"/>
                <w:rFonts w:eastAsia="Calibri" w:cstheme="minorHAnsi"/>
                <w:noProof/>
              </w:rPr>
              <w:t xml:space="preserve"> 2017;</w:t>
            </w:r>
            <w:r w:rsidR="00C40FE1">
              <w:rPr>
                <w:noProof/>
                <w:webHidden/>
              </w:rPr>
              <w:tab/>
            </w:r>
            <w:r w:rsidR="00C40FE1">
              <w:rPr>
                <w:noProof/>
                <w:webHidden/>
              </w:rPr>
              <w:fldChar w:fldCharType="begin"/>
            </w:r>
            <w:r w:rsidR="00C40FE1">
              <w:rPr>
                <w:noProof/>
                <w:webHidden/>
              </w:rPr>
              <w:instrText xml:space="preserve"> PAGEREF _Toc470874459 \h </w:instrText>
            </w:r>
            <w:r w:rsidR="00C40FE1">
              <w:rPr>
                <w:noProof/>
                <w:webHidden/>
              </w:rPr>
            </w:r>
            <w:r w:rsidR="00C40FE1">
              <w:rPr>
                <w:noProof/>
                <w:webHidden/>
              </w:rPr>
              <w:fldChar w:fldCharType="separate"/>
            </w:r>
            <w:r w:rsidR="00C40FE1">
              <w:rPr>
                <w:noProof/>
                <w:webHidden/>
              </w:rPr>
              <w:t>13</w:t>
            </w:r>
            <w:r w:rsidR="00C40FE1">
              <w:rPr>
                <w:noProof/>
                <w:webHidden/>
              </w:rPr>
              <w:fldChar w:fldCharType="end"/>
            </w:r>
          </w:hyperlink>
        </w:p>
        <w:p w14:paraId="648F0318" w14:textId="732E53CF"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60" w:history="1">
            <w:r w:rsidR="00C40FE1" w:rsidRPr="004902EC">
              <w:rPr>
                <w:rStyle w:val="Hyperlink"/>
                <w:noProof/>
              </w:rPr>
              <w:t>More details and summary of each project are presented in Annex 3.</w:t>
            </w:r>
            <w:r w:rsidR="00C40FE1">
              <w:rPr>
                <w:noProof/>
                <w:webHidden/>
              </w:rPr>
              <w:tab/>
            </w:r>
            <w:r w:rsidR="00C40FE1">
              <w:rPr>
                <w:noProof/>
                <w:webHidden/>
              </w:rPr>
              <w:fldChar w:fldCharType="begin"/>
            </w:r>
            <w:r w:rsidR="00C40FE1">
              <w:rPr>
                <w:noProof/>
                <w:webHidden/>
              </w:rPr>
              <w:instrText xml:space="preserve"> PAGEREF _Toc470874460 \h </w:instrText>
            </w:r>
            <w:r w:rsidR="00C40FE1">
              <w:rPr>
                <w:noProof/>
                <w:webHidden/>
              </w:rPr>
            </w:r>
            <w:r w:rsidR="00C40FE1">
              <w:rPr>
                <w:noProof/>
                <w:webHidden/>
              </w:rPr>
              <w:fldChar w:fldCharType="separate"/>
            </w:r>
            <w:r w:rsidR="00C40FE1">
              <w:rPr>
                <w:noProof/>
                <w:webHidden/>
              </w:rPr>
              <w:t>14</w:t>
            </w:r>
            <w:r w:rsidR="00C40FE1">
              <w:rPr>
                <w:noProof/>
                <w:webHidden/>
              </w:rPr>
              <w:fldChar w:fldCharType="end"/>
            </w:r>
          </w:hyperlink>
        </w:p>
        <w:p w14:paraId="5D769EFC" w14:textId="0ECF6BAC" w:rsidR="00C40FE1" w:rsidRDefault="00185F4A">
          <w:pPr>
            <w:pStyle w:val="TOC2"/>
            <w:tabs>
              <w:tab w:val="left" w:pos="720"/>
              <w:tab w:val="right" w:leader="dot" w:pos="9913"/>
            </w:tabs>
            <w:rPr>
              <w:rFonts w:asciiTheme="minorHAnsi" w:eastAsiaTheme="minorEastAsia" w:hAnsiTheme="minorHAnsi" w:cstheme="minorBidi"/>
              <w:smallCaps w:val="0"/>
              <w:noProof/>
              <w:sz w:val="22"/>
              <w:szCs w:val="22"/>
              <w:lang w:val="en-US"/>
            </w:rPr>
          </w:pPr>
          <w:hyperlink w:anchor="_Toc470874461" w:history="1">
            <w:r w:rsidR="00C40FE1" w:rsidRPr="004902EC">
              <w:rPr>
                <w:rStyle w:val="Hyperlink"/>
                <w:noProof/>
              </w:rPr>
              <w:t>4.2</w:t>
            </w:r>
            <w:r w:rsidR="00C40FE1">
              <w:rPr>
                <w:rFonts w:asciiTheme="minorHAnsi" w:eastAsiaTheme="minorEastAsia" w:hAnsiTheme="minorHAnsi" w:cstheme="minorBidi"/>
                <w:smallCaps w:val="0"/>
                <w:noProof/>
                <w:sz w:val="22"/>
                <w:szCs w:val="22"/>
                <w:lang w:val="en-US"/>
              </w:rPr>
              <w:tab/>
            </w:r>
            <w:r w:rsidR="00C40FE1" w:rsidRPr="004902EC">
              <w:rPr>
                <w:rStyle w:val="Hyperlink"/>
                <w:noProof/>
              </w:rPr>
              <w:t>Empowered Communities and Infrastructure Support</w:t>
            </w:r>
            <w:r w:rsidR="00C40FE1">
              <w:rPr>
                <w:noProof/>
                <w:webHidden/>
              </w:rPr>
              <w:tab/>
            </w:r>
            <w:r w:rsidR="00C40FE1">
              <w:rPr>
                <w:noProof/>
                <w:webHidden/>
              </w:rPr>
              <w:fldChar w:fldCharType="begin"/>
            </w:r>
            <w:r w:rsidR="00C40FE1">
              <w:rPr>
                <w:noProof/>
                <w:webHidden/>
              </w:rPr>
              <w:instrText xml:space="preserve"> PAGEREF _Toc470874461 \h </w:instrText>
            </w:r>
            <w:r w:rsidR="00C40FE1">
              <w:rPr>
                <w:noProof/>
                <w:webHidden/>
              </w:rPr>
            </w:r>
            <w:r w:rsidR="00C40FE1">
              <w:rPr>
                <w:noProof/>
                <w:webHidden/>
              </w:rPr>
              <w:fldChar w:fldCharType="separate"/>
            </w:r>
            <w:r w:rsidR="00C40FE1">
              <w:rPr>
                <w:noProof/>
                <w:webHidden/>
              </w:rPr>
              <w:t>14</w:t>
            </w:r>
            <w:r w:rsidR="00C40FE1">
              <w:rPr>
                <w:noProof/>
                <w:webHidden/>
              </w:rPr>
              <w:fldChar w:fldCharType="end"/>
            </w:r>
          </w:hyperlink>
        </w:p>
        <w:p w14:paraId="2ABE1FA3" w14:textId="705C8395"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2" w:history="1">
            <w:r w:rsidR="00C40FE1" w:rsidRPr="004902EC">
              <w:rPr>
                <w:rStyle w:val="Hyperlink"/>
                <w:noProof/>
              </w:rPr>
              <w:t>V.</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RISK LOG</w:t>
            </w:r>
            <w:r w:rsidR="00C40FE1">
              <w:rPr>
                <w:noProof/>
                <w:webHidden/>
              </w:rPr>
              <w:tab/>
            </w:r>
            <w:r w:rsidR="00C40FE1">
              <w:rPr>
                <w:noProof/>
                <w:webHidden/>
              </w:rPr>
              <w:fldChar w:fldCharType="begin"/>
            </w:r>
            <w:r w:rsidR="00C40FE1">
              <w:rPr>
                <w:noProof/>
                <w:webHidden/>
              </w:rPr>
              <w:instrText xml:space="preserve"> PAGEREF _Toc470874462 \h </w:instrText>
            </w:r>
            <w:r w:rsidR="00C40FE1">
              <w:rPr>
                <w:noProof/>
                <w:webHidden/>
              </w:rPr>
            </w:r>
            <w:r w:rsidR="00C40FE1">
              <w:rPr>
                <w:noProof/>
                <w:webHidden/>
              </w:rPr>
              <w:fldChar w:fldCharType="separate"/>
            </w:r>
            <w:r w:rsidR="00C40FE1">
              <w:rPr>
                <w:noProof/>
                <w:webHidden/>
              </w:rPr>
              <w:t>16</w:t>
            </w:r>
            <w:r w:rsidR="00C40FE1">
              <w:rPr>
                <w:noProof/>
                <w:webHidden/>
              </w:rPr>
              <w:fldChar w:fldCharType="end"/>
            </w:r>
          </w:hyperlink>
        </w:p>
        <w:p w14:paraId="5AD06DE1" w14:textId="65A8B933"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3" w:history="1">
            <w:r w:rsidR="00C40FE1" w:rsidRPr="004902EC">
              <w:rPr>
                <w:rStyle w:val="Hyperlink"/>
                <w:noProof/>
              </w:rPr>
              <w:t>VI.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MANAGEMENT ARRANGEMENTS</w:t>
            </w:r>
            <w:r w:rsidR="00C40FE1">
              <w:rPr>
                <w:noProof/>
                <w:webHidden/>
              </w:rPr>
              <w:tab/>
            </w:r>
            <w:r w:rsidR="00C40FE1">
              <w:rPr>
                <w:noProof/>
                <w:webHidden/>
              </w:rPr>
              <w:fldChar w:fldCharType="begin"/>
            </w:r>
            <w:r w:rsidR="00C40FE1">
              <w:rPr>
                <w:noProof/>
                <w:webHidden/>
              </w:rPr>
              <w:instrText xml:space="preserve"> PAGEREF _Toc470874463 \h </w:instrText>
            </w:r>
            <w:r w:rsidR="00C40FE1">
              <w:rPr>
                <w:noProof/>
                <w:webHidden/>
              </w:rPr>
            </w:r>
            <w:r w:rsidR="00C40FE1">
              <w:rPr>
                <w:noProof/>
                <w:webHidden/>
              </w:rPr>
              <w:fldChar w:fldCharType="separate"/>
            </w:r>
            <w:r w:rsidR="00C40FE1">
              <w:rPr>
                <w:noProof/>
                <w:webHidden/>
              </w:rPr>
              <w:t>17</w:t>
            </w:r>
            <w:r w:rsidR="00C40FE1">
              <w:rPr>
                <w:noProof/>
                <w:webHidden/>
              </w:rPr>
              <w:fldChar w:fldCharType="end"/>
            </w:r>
          </w:hyperlink>
        </w:p>
        <w:p w14:paraId="09143D63" w14:textId="5F7640A8"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4" w:history="1">
            <w:r w:rsidR="00C40FE1" w:rsidRPr="004902EC">
              <w:rPr>
                <w:rStyle w:val="Hyperlink"/>
                <w:noProof/>
              </w:rPr>
              <w:t>VII.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MEDIA COVERAGE /VISIBILITY</w:t>
            </w:r>
            <w:r w:rsidR="00C40FE1">
              <w:rPr>
                <w:noProof/>
                <w:webHidden/>
              </w:rPr>
              <w:tab/>
            </w:r>
            <w:r w:rsidR="00C40FE1">
              <w:rPr>
                <w:noProof/>
                <w:webHidden/>
              </w:rPr>
              <w:fldChar w:fldCharType="begin"/>
            </w:r>
            <w:r w:rsidR="00C40FE1">
              <w:rPr>
                <w:noProof/>
                <w:webHidden/>
              </w:rPr>
              <w:instrText xml:space="preserve"> PAGEREF _Toc470874464 \h </w:instrText>
            </w:r>
            <w:r w:rsidR="00C40FE1">
              <w:rPr>
                <w:noProof/>
                <w:webHidden/>
              </w:rPr>
            </w:r>
            <w:r w:rsidR="00C40FE1">
              <w:rPr>
                <w:noProof/>
                <w:webHidden/>
              </w:rPr>
              <w:fldChar w:fldCharType="separate"/>
            </w:r>
            <w:r w:rsidR="00C40FE1">
              <w:rPr>
                <w:noProof/>
                <w:webHidden/>
              </w:rPr>
              <w:t>18</w:t>
            </w:r>
            <w:r w:rsidR="00C40FE1">
              <w:rPr>
                <w:noProof/>
                <w:webHidden/>
              </w:rPr>
              <w:fldChar w:fldCharType="end"/>
            </w:r>
          </w:hyperlink>
        </w:p>
        <w:p w14:paraId="6883C0F9" w14:textId="20C43E3C"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5" w:history="1">
            <w:r w:rsidR="00C40FE1" w:rsidRPr="004902EC">
              <w:rPr>
                <w:rStyle w:val="Hyperlink"/>
                <w:noProof/>
              </w:rPr>
              <w:t>VIII.</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FUTURE PLANS</w:t>
            </w:r>
            <w:r w:rsidR="00C40FE1">
              <w:rPr>
                <w:noProof/>
                <w:webHidden/>
              </w:rPr>
              <w:tab/>
            </w:r>
            <w:r w:rsidR="00C40FE1">
              <w:rPr>
                <w:noProof/>
                <w:webHidden/>
              </w:rPr>
              <w:fldChar w:fldCharType="begin"/>
            </w:r>
            <w:r w:rsidR="00C40FE1">
              <w:rPr>
                <w:noProof/>
                <w:webHidden/>
              </w:rPr>
              <w:instrText xml:space="preserve"> PAGEREF _Toc470874465 \h </w:instrText>
            </w:r>
            <w:r w:rsidR="00C40FE1">
              <w:rPr>
                <w:noProof/>
                <w:webHidden/>
              </w:rPr>
            </w:r>
            <w:r w:rsidR="00C40FE1">
              <w:rPr>
                <w:noProof/>
                <w:webHidden/>
              </w:rPr>
              <w:fldChar w:fldCharType="separate"/>
            </w:r>
            <w:r w:rsidR="00C40FE1">
              <w:rPr>
                <w:noProof/>
                <w:webHidden/>
              </w:rPr>
              <w:t>19</w:t>
            </w:r>
            <w:r w:rsidR="00C40FE1">
              <w:rPr>
                <w:noProof/>
                <w:webHidden/>
              </w:rPr>
              <w:fldChar w:fldCharType="end"/>
            </w:r>
          </w:hyperlink>
        </w:p>
        <w:p w14:paraId="218F11A3" w14:textId="08F5FE4E"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6" w:history="1">
            <w:r w:rsidR="00C40FE1" w:rsidRPr="004902EC">
              <w:rPr>
                <w:rStyle w:val="Hyperlink"/>
                <w:noProof/>
              </w:rPr>
              <w:t>IX.</w:t>
            </w:r>
            <w:r w:rsidR="00C40FE1">
              <w:rPr>
                <w:rFonts w:asciiTheme="minorHAnsi" w:eastAsiaTheme="minorEastAsia" w:hAnsiTheme="minorHAnsi" w:cstheme="minorBidi"/>
                <w:b w:val="0"/>
                <w:bCs w:val="0"/>
                <w:caps w:val="0"/>
                <w:noProof/>
                <w:sz w:val="22"/>
                <w:szCs w:val="22"/>
                <w:lang w:val="en-US"/>
              </w:rPr>
              <w:tab/>
            </w:r>
            <w:r w:rsidR="00C40FE1" w:rsidRPr="004902EC">
              <w:rPr>
                <w:rStyle w:val="Hyperlink"/>
                <w:noProof/>
              </w:rPr>
              <w:t>ANNEXES</w:t>
            </w:r>
            <w:r w:rsidR="00C40FE1">
              <w:rPr>
                <w:noProof/>
                <w:webHidden/>
              </w:rPr>
              <w:tab/>
            </w:r>
            <w:r w:rsidR="00C40FE1">
              <w:rPr>
                <w:noProof/>
                <w:webHidden/>
              </w:rPr>
              <w:fldChar w:fldCharType="begin"/>
            </w:r>
            <w:r w:rsidR="00C40FE1">
              <w:rPr>
                <w:noProof/>
                <w:webHidden/>
              </w:rPr>
              <w:instrText xml:space="preserve"> PAGEREF _Toc470874466 \h </w:instrText>
            </w:r>
            <w:r w:rsidR="00C40FE1">
              <w:rPr>
                <w:noProof/>
                <w:webHidden/>
              </w:rPr>
            </w:r>
            <w:r w:rsidR="00C40FE1">
              <w:rPr>
                <w:noProof/>
                <w:webHidden/>
              </w:rPr>
              <w:fldChar w:fldCharType="separate"/>
            </w:r>
            <w:r w:rsidR="00C40FE1">
              <w:rPr>
                <w:noProof/>
                <w:webHidden/>
              </w:rPr>
              <w:t>20</w:t>
            </w:r>
            <w:r w:rsidR="00C40FE1">
              <w:rPr>
                <w:noProof/>
                <w:webHidden/>
              </w:rPr>
              <w:fldChar w:fldCharType="end"/>
            </w:r>
          </w:hyperlink>
        </w:p>
        <w:p w14:paraId="08A45364" w14:textId="359FB9B1"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67" w:history="1">
            <w:r w:rsidR="00C40FE1" w:rsidRPr="004902EC">
              <w:rPr>
                <w:rStyle w:val="Hyperlink"/>
                <w:rFonts w:cs="Arial"/>
                <w:noProof/>
              </w:rPr>
              <w:t>Annex 1: Communication and Visibility Report</w:t>
            </w:r>
            <w:r w:rsidR="00C40FE1">
              <w:rPr>
                <w:noProof/>
                <w:webHidden/>
              </w:rPr>
              <w:tab/>
            </w:r>
            <w:r w:rsidR="00C40FE1">
              <w:rPr>
                <w:noProof/>
                <w:webHidden/>
              </w:rPr>
              <w:fldChar w:fldCharType="begin"/>
            </w:r>
            <w:r w:rsidR="00C40FE1">
              <w:rPr>
                <w:noProof/>
                <w:webHidden/>
              </w:rPr>
              <w:instrText xml:space="preserve"> PAGEREF _Toc470874467 \h </w:instrText>
            </w:r>
            <w:r w:rsidR="00C40FE1">
              <w:rPr>
                <w:noProof/>
                <w:webHidden/>
              </w:rPr>
            </w:r>
            <w:r w:rsidR="00C40FE1">
              <w:rPr>
                <w:noProof/>
                <w:webHidden/>
              </w:rPr>
              <w:fldChar w:fldCharType="separate"/>
            </w:r>
            <w:r w:rsidR="00C40FE1">
              <w:rPr>
                <w:noProof/>
                <w:webHidden/>
              </w:rPr>
              <w:t>21</w:t>
            </w:r>
            <w:r w:rsidR="00C40FE1">
              <w:rPr>
                <w:noProof/>
                <w:webHidden/>
              </w:rPr>
              <w:fldChar w:fldCharType="end"/>
            </w:r>
          </w:hyperlink>
        </w:p>
        <w:p w14:paraId="231FC725" w14:textId="327002FE"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8" w:history="1">
            <w:r w:rsidR="00C40FE1" w:rsidRPr="004902EC">
              <w:rPr>
                <w:rStyle w:val="Hyperlink"/>
                <w:rFonts w:ascii="Myriad Pro" w:hAnsi="Myriad Pro"/>
                <w:noProof/>
              </w:rPr>
              <w:t>http://www.timpul.md/articol/30-de-tineri-de-pe-ambele-maluri-ale-nistrului-se-lanseaza-in-afaceri-cu-ajutorul-uniunii-europene--90827.html</w:t>
            </w:r>
            <w:r w:rsidR="00C40FE1">
              <w:rPr>
                <w:noProof/>
                <w:webHidden/>
              </w:rPr>
              <w:tab/>
            </w:r>
            <w:r w:rsidR="00C40FE1">
              <w:rPr>
                <w:noProof/>
                <w:webHidden/>
              </w:rPr>
              <w:fldChar w:fldCharType="begin"/>
            </w:r>
            <w:r w:rsidR="00C40FE1">
              <w:rPr>
                <w:noProof/>
                <w:webHidden/>
              </w:rPr>
              <w:instrText xml:space="preserve"> PAGEREF _Toc470874468 \h </w:instrText>
            </w:r>
            <w:r w:rsidR="00C40FE1">
              <w:rPr>
                <w:noProof/>
                <w:webHidden/>
              </w:rPr>
            </w:r>
            <w:r w:rsidR="00C40FE1">
              <w:rPr>
                <w:noProof/>
                <w:webHidden/>
              </w:rPr>
              <w:fldChar w:fldCharType="separate"/>
            </w:r>
            <w:r w:rsidR="00C40FE1">
              <w:rPr>
                <w:noProof/>
                <w:webHidden/>
              </w:rPr>
              <w:t>24</w:t>
            </w:r>
            <w:r w:rsidR="00C40FE1">
              <w:rPr>
                <w:noProof/>
                <w:webHidden/>
              </w:rPr>
              <w:fldChar w:fldCharType="end"/>
            </w:r>
          </w:hyperlink>
        </w:p>
        <w:p w14:paraId="1527A98A" w14:textId="4975263B" w:rsidR="00C40FE1" w:rsidRDefault="00185F4A">
          <w:pPr>
            <w:pStyle w:val="TOC1"/>
            <w:rPr>
              <w:rFonts w:asciiTheme="minorHAnsi" w:eastAsiaTheme="minorEastAsia" w:hAnsiTheme="minorHAnsi" w:cstheme="minorBidi"/>
              <w:b w:val="0"/>
              <w:bCs w:val="0"/>
              <w:caps w:val="0"/>
              <w:noProof/>
              <w:sz w:val="22"/>
              <w:szCs w:val="22"/>
              <w:lang w:val="en-US"/>
            </w:rPr>
          </w:pPr>
          <w:hyperlink w:anchor="_Toc470874469" w:history="1">
            <w:r w:rsidR="00C40FE1" w:rsidRPr="004902EC">
              <w:rPr>
                <w:rStyle w:val="Hyperlink"/>
                <w:rFonts w:ascii="Myriad Pro" w:hAnsi="Myriad Pro"/>
                <w:noProof/>
              </w:rPr>
              <w:t>http://tiraspol.ru/news/konferentsiya-molodyih-predprinimateley-business-bridges/</w:t>
            </w:r>
            <w:r w:rsidR="00C40FE1">
              <w:rPr>
                <w:noProof/>
                <w:webHidden/>
              </w:rPr>
              <w:tab/>
            </w:r>
            <w:r w:rsidR="00C40FE1">
              <w:rPr>
                <w:noProof/>
                <w:webHidden/>
              </w:rPr>
              <w:fldChar w:fldCharType="begin"/>
            </w:r>
            <w:r w:rsidR="00C40FE1">
              <w:rPr>
                <w:noProof/>
                <w:webHidden/>
              </w:rPr>
              <w:instrText xml:space="preserve"> PAGEREF _Toc470874469 \h </w:instrText>
            </w:r>
            <w:r w:rsidR="00C40FE1">
              <w:rPr>
                <w:noProof/>
                <w:webHidden/>
              </w:rPr>
            </w:r>
            <w:r w:rsidR="00C40FE1">
              <w:rPr>
                <w:noProof/>
                <w:webHidden/>
              </w:rPr>
              <w:fldChar w:fldCharType="separate"/>
            </w:r>
            <w:r w:rsidR="00C40FE1">
              <w:rPr>
                <w:noProof/>
                <w:webHidden/>
              </w:rPr>
              <w:t>25</w:t>
            </w:r>
            <w:r w:rsidR="00C40FE1">
              <w:rPr>
                <w:noProof/>
                <w:webHidden/>
              </w:rPr>
              <w:fldChar w:fldCharType="end"/>
            </w:r>
          </w:hyperlink>
        </w:p>
        <w:p w14:paraId="2D9FD778" w14:textId="596CDA52"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70" w:history="1">
            <w:r w:rsidR="00C40FE1" w:rsidRPr="004902EC">
              <w:rPr>
                <w:rStyle w:val="Hyperlink"/>
                <w:rFonts w:cs="Arial"/>
                <w:noProof/>
              </w:rPr>
              <w:t>Annex 3: List of Business Development and Employment Opportunities projects</w:t>
            </w:r>
            <w:r w:rsidR="00C40FE1">
              <w:rPr>
                <w:noProof/>
                <w:webHidden/>
              </w:rPr>
              <w:tab/>
            </w:r>
            <w:r w:rsidR="00C40FE1">
              <w:rPr>
                <w:noProof/>
                <w:webHidden/>
              </w:rPr>
              <w:fldChar w:fldCharType="begin"/>
            </w:r>
            <w:r w:rsidR="00C40FE1">
              <w:rPr>
                <w:noProof/>
                <w:webHidden/>
              </w:rPr>
              <w:instrText xml:space="preserve"> PAGEREF _Toc470874470 \h </w:instrText>
            </w:r>
            <w:r w:rsidR="00C40FE1">
              <w:rPr>
                <w:noProof/>
                <w:webHidden/>
              </w:rPr>
            </w:r>
            <w:r w:rsidR="00C40FE1">
              <w:rPr>
                <w:noProof/>
                <w:webHidden/>
              </w:rPr>
              <w:fldChar w:fldCharType="separate"/>
            </w:r>
            <w:r w:rsidR="00C40FE1">
              <w:rPr>
                <w:noProof/>
                <w:webHidden/>
              </w:rPr>
              <w:t>46</w:t>
            </w:r>
            <w:r w:rsidR="00C40FE1">
              <w:rPr>
                <w:noProof/>
                <w:webHidden/>
              </w:rPr>
              <w:fldChar w:fldCharType="end"/>
            </w:r>
          </w:hyperlink>
        </w:p>
        <w:p w14:paraId="6819E33E" w14:textId="0C3C4370" w:rsidR="00C40FE1" w:rsidRDefault="00185F4A">
          <w:pPr>
            <w:pStyle w:val="TOC3"/>
            <w:rPr>
              <w:rFonts w:asciiTheme="minorHAnsi" w:eastAsiaTheme="minorEastAsia" w:hAnsiTheme="minorHAnsi" w:cstheme="minorBidi"/>
              <w:i w:val="0"/>
              <w:iCs w:val="0"/>
              <w:sz w:val="22"/>
              <w:szCs w:val="22"/>
              <w:lang w:val="en-US"/>
            </w:rPr>
          </w:pPr>
          <w:hyperlink w:anchor="_Toc470874473" w:history="1">
            <w:r w:rsidR="00C40FE1" w:rsidRPr="004902EC">
              <w:rPr>
                <w:rStyle w:val="Hyperlink"/>
                <w:rFonts w:ascii="Calibri" w:eastAsia="Calibri" w:hAnsi="Calibri" w:cs="Calibri"/>
                <w:b/>
                <w:bCs/>
              </w:rPr>
              <w:t>I.</w:t>
            </w:r>
            <w:r w:rsidR="00C40FE1">
              <w:rPr>
                <w:rFonts w:asciiTheme="minorHAnsi" w:eastAsiaTheme="minorEastAsia" w:hAnsiTheme="minorHAnsi" w:cstheme="minorBidi"/>
                <w:i w:val="0"/>
                <w:iCs w:val="0"/>
                <w:sz w:val="22"/>
                <w:szCs w:val="22"/>
                <w:lang w:val="en-US"/>
              </w:rPr>
              <w:tab/>
            </w:r>
            <w:r w:rsidR="00C40FE1" w:rsidRPr="004902EC">
              <w:rPr>
                <w:rStyle w:val="Hyperlink"/>
                <w:rFonts w:ascii="Calibri" w:eastAsia="Calibri" w:hAnsi="Calibri" w:cs="Calibri"/>
                <w:b/>
                <w:bCs/>
              </w:rPr>
              <w:t>Supporting Business-to-Business Activity</w:t>
            </w:r>
            <w:r w:rsidR="00C40FE1">
              <w:rPr>
                <w:webHidden/>
              </w:rPr>
              <w:tab/>
            </w:r>
            <w:r w:rsidR="00C40FE1">
              <w:rPr>
                <w:webHidden/>
              </w:rPr>
              <w:fldChar w:fldCharType="begin"/>
            </w:r>
            <w:r w:rsidR="00C40FE1">
              <w:rPr>
                <w:webHidden/>
              </w:rPr>
              <w:instrText xml:space="preserve"> PAGEREF _Toc470874473 \h </w:instrText>
            </w:r>
            <w:r w:rsidR="00C40FE1">
              <w:rPr>
                <w:webHidden/>
              </w:rPr>
            </w:r>
            <w:r w:rsidR="00C40FE1">
              <w:rPr>
                <w:webHidden/>
              </w:rPr>
              <w:fldChar w:fldCharType="separate"/>
            </w:r>
            <w:r w:rsidR="00C40FE1">
              <w:rPr>
                <w:webHidden/>
              </w:rPr>
              <w:t>47</w:t>
            </w:r>
            <w:r w:rsidR="00C40FE1">
              <w:rPr>
                <w:webHidden/>
              </w:rPr>
              <w:fldChar w:fldCharType="end"/>
            </w:r>
          </w:hyperlink>
        </w:p>
        <w:p w14:paraId="442FBAC2" w14:textId="15068A63" w:rsidR="00C40FE1" w:rsidRDefault="00185F4A">
          <w:pPr>
            <w:pStyle w:val="TOC3"/>
            <w:rPr>
              <w:rFonts w:asciiTheme="minorHAnsi" w:eastAsiaTheme="minorEastAsia" w:hAnsiTheme="minorHAnsi" w:cstheme="minorBidi"/>
              <w:i w:val="0"/>
              <w:iCs w:val="0"/>
              <w:sz w:val="22"/>
              <w:szCs w:val="22"/>
              <w:lang w:val="en-US"/>
            </w:rPr>
          </w:pPr>
          <w:hyperlink w:anchor="_Toc470874474" w:history="1">
            <w:r w:rsidR="00C40FE1" w:rsidRPr="004902EC">
              <w:rPr>
                <w:rStyle w:val="Hyperlink"/>
                <w:rFonts w:ascii="Calibri" w:eastAsia="Calibri" w:hAnsi="Calibri" w:cs="Calibri"/>
                <w:b/>
                <w:bCs/>
              </w:rPr>
              <w:t>II.</w:t>
            </w:r>
            <w:r w:rsidR="00C40FE1">
              <w:rPr>
                <w:rFonts w:asciiTheme="minorHAnsi" w:eastAsiaTheme="minorEastAsia" w:hAnsiTheme="minorHAnsi" w:cstheme="minorBidi"/>
                <w:i w:val="0"/>
                <w:iCs w:val="0"/>
                <w:sz w:val="22"/>
                <w:szCs w:val="22"/>
                <w:lang w:val="en-US"/>
              </w:rPr>
              <w:tab/>
            </w:r>
            <w:r w:rsidR="00C40FE1" w:rsidRPr="004902EC">
              <w:rPr>
                <w:rStyle w:val="Hyperlink"/>
                <w:rFonts w:ascii="Calibri" w:eastAsia="Calibri" w:hAnsi="Calibri" w:cs="Calibri"/>
                <w:b/>
                <w:bCs/>
              </w:rPr>
              <w:t>Stimulating Business Development Services</w:t>
            </w:r>
            <w:r w:rsidR="00C40FE1">
              <w:rPr>
                <w:webHidden/>
              </w:rPr>
              <w:tab/>
            </w:r>
            <w:r w:rsidR="00C40FE1">
              <w:rPr>
                <w:webHidden/>
              </w:rPr>
              <w:fldChar w:fldCharType="begin"/>
            </w:r>
            <w:r w:rsidR="00C40FE1">
              <w:rPr>
                <w:webHidden/>
              </w:rPr>
              <w:instrText xml:space="preserve"> PAGEREF _Toc470874474 \h </w:instrText>
            </w:r>
            <w:r w:rsidR="00C40FE1">
              <w:rPr>
                <w:webHidden/>
              </w:rPr>
            </w:r>
            <w:r w:rsidR="00C40FE1">
              <w:rPr>
                <w:webHidden/>
              </w:rPr>
              <w:fldChar w:fldCharType="separate"/>
            </w:r>
            <w:r w:rsidR="00C40FE1">
              <w:rPr>
                <w:webHidden/>
              </w:rPr>
              <w:t>52</w:t>
            </w:r>
            <w:r w:rsidR="00C40FE1">
              <w:rPr>
                <w:webHidden/>
              </w:rPr>
              <w:fldChar w:fldCharType="end"/>
            </w:r>
          </w:hyperlink>
        </w:p>
        <w:p w14:paraId="761C7A44" w14:textId="07E52A63" w:rsidR="00C40FE1" w:rsidRDefault="00185F4A">
          <w:pPr>
            <w:pStyle w:val="TOC3"/>
            <w:rPr>
              <w:rFonts w:asciiTheme="minorHAnsi" w:eastAsiaTheme="minorEastAsia" w:hAnsiTheme="minorHAnsi" w:cstheme="minorBidi"/>
              <w:i w:val="0"/>
              <w:iCs w:val="0"/>
              <w:sz w:val="22"/>
              <w:szCs w:val="22"/>
              <w:lang w:val="en-US"/>
            </w:rPr>
          </w:pPr>
          <w:hyperlink w:anchor="_Toc470874475" w:history="1">
            <w:r w:rsidR="00C40FE1" w:rsidRPr="004902EC">
              <w:rPr>
                <w:rStyle w:val="Hyperlink"/>
                <w:rFonts w:ascii="Calibri" w:eastAsia="Calibri" w:hAnsi="Calibri" w:cs="Calibri"/>
                <w:b/>
                <w:bCs/>
              </w:rPr>
              <w:t>III.</w:t>
            </w:r>
            <w:r w:rsidR="00C40FE1">
              <w:rPr>
                <w:rFonts w:asciiTheme="minorHAnsi" w:eastAsiaTheme="minorEastAsia" w:hAnsiTheme="minorHAnsi" w:cstheme="minorBidi"/>
                <w:i w:val="0"/>
                <w:iCs w:val="0"/>
                <w:sz w:val="22"/>
                <w:szCs w:val="22"/>
                <w:lang w:val="en-US"/>
              </w:rPr>
              <w:tab/>
            </w:r>
            <w:r w:rsidR="00C40FE1" w:rsidRPr="004902EC">
              <w:rPr>
                <w:rStyle w:val="Hyperlink"/>
                <w:rFonts w:ascii="Calibri" w:eastAsia="Calibri" w:hAnsi="Calibri" w:cs="Calibri"/>
                <w:b/>
                <w:bCs/>
              </w:rPr>
              <w:t>Promote a Culture of Entrepreneurship and Support Young Entrepreneurs</w:t>
            </w:r>
            <w:r w:rsidR="00C40FE1">
              <w:rPr>
                <w:webHidden/>
              </w:rPr>
              <w:tab/>
            </w:r>
            <w:r w:rsidR="00C40FE1">
              <w:rPr>
                <w:webHidden/>
              </w:rPr>
              <w:fldChar w:fldCharType="begin"/>
            </w:r>
            <w:r w:rsidR="00C40FE1">
              <w:rPr>
                <w:webHidden/>
              </w:rPr>
              <w:instrText xml:space="preserve"> PAGEREF _Toc470874475 \h </w:instrText>
            </w:r>
            <w:r w:rsidR="00C40FE1">
              <w:rPr>
                <w:webHidden/>
              </w:rPr>
            </w:r>
            <w:r w:rsidR="00C40FE1">
              <w:rPr>
                <w:webHidden/>
              </w:rPr>
              <w:fldChar w:fldCharType="separate"/>
            </w:r>
            <w:r w:rsidR="00C40FE1">
              <w:rPr>
                <w:webHidden/>
              </w:rPr>
              <w:t>55</w:t>
            </w:r>
            <w:r w:rsidR="00C40FE1">
              <w:rPr>
                <w:webHidden/>
              </w:rPr>
              <w:fldChar w:fldCharType="end"/>
            </w:r>
          </w:hyperlink>
        </w:p>
        <w:p w14:paraId="3D8B8215" w14:textId="06E80A84"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76" w:history="1">
            <w:r w:rsidR="00C40FE1" w:rsidRPr="004902EC">
              <w:rPr>
                <w:rStyle w:val="Hyperlink"/>
                <w:rFonts w:cs="Arial"/>
                <w:noProof/>
              </w:rPr>
              <w:t>Annex 4: List of Community Infrastructure Projects</w:t>
            </w:r>
            <w:r w:rsidR="00C40FE1">
              <w:rPr>
                <w:noProof/>
                <w:webHidden/>
              </w:rPr>
              <w:tab/>
            </w:r>
            <w:r w:rsidR="00C40FE1">
              <w:rPr>
                <w:noProof/>
                <w:webHidden/>
              </w:rPr>
              <w:fldChar w:fldCharType="begin"/>
            </w:r>
            <w:r w:rsidR="00C40FE1">
              <w:rPr>
                <w:noProof/>
                <w:webHidden/>
              </w:rPr>
              <w:instrText xml:space="preserve"> PAGEREF _Toc470874476 \h </w:instrText>
            </w:r>
            <w:r w:rsidR="00C40FE1">
              <w:rPr>
                <w:noProof/>
                <w:webHidden/>
              </w:rPr>
            </w:r>
            <w:r w:rsidR="00C40FE1">
              <w:rPr>
                <w:noProof/>
                <w:webHidden/>
              </w:rPr>
              <w:fldChar w:fldCharType="separate"/>
            </w:r>
            <w:r w:rsidR="00C40FE1">
              <w:rPr>
                <w:noProof/>
                <w:webHidden/>
              </w:rPr>
              <w:t>57</w:t>
            </w:r>
            <w:r w:rsidR="00C40FE1">
              <w:rPr>
                <w:noProof/>
                <w:webHidden/>
              </w:rPr>
              <w:fldChar w:fldCharType="end"/>
            </w:r>
          </w:hyperlink>
        </w:p>
        <w:p w14:paraId="2C0A3161" w14:textId="2E366F5E" w:rsidR="00C40FE1" w:rsidRDefault="00185F4A">
          <w:pPr>
            <w:pStyle w:val="TOC3"/>
            <w:rPr>
              <w:rFonts w:asciiTheme="minorHAnsi" w:eastAsiaTheme="minorEastAsia" w:hAnsiTheme="minorHAnsi" w:cstheme="minorBidi"/>
              <w:i w:val="0"/>
              <w:iCs w:val="0"/>
              <w:sz w:val="22"/>
              <w:szCs w:val="22"/>
              <w:lang w:val="en-US"/>
            </w:rPr>
          </w:pPr>
          <w:hyperlink w:anchor="_Toc470874477" w:history="1">
            <w:r w:rsidR="00C40FE1" w:rsidRPr="004902EC">
              <w:rPr>
                <w:rStyle w:val="Hyperlink"/>
              </w:rPr>
              <w:t>Sub-Project 14: “</w:t>
            </w:r>
            <w:r w:rsidR="00C40FE1" w:rsidRPr="004902EC">
              <w:rPr>
                <w:rStyle w:val="Hyperlink"/>
                <w:rFonts w:cs="Arial"/>
              </w:rPr>
              <w:t>Overall renovation of the Rascov village Community Centre</w:t>
            </w:r>
            <w:r w:rsidR="00C40FE1" w:rsidRPr="004902EC">
              <w:rPr>
                <w:rStyle w:val="Hyperlink"/>
              </w:rPr>
              <w:t>” (left bank)</w:t>
            </w:r>
            <w:r w:rsidR="00C40FE1">
              <w:rPr>
                <w:webHidden/>
              </w:rPr>
              <w:tab/>
            </w:r>
            <w:r w:rsidR="00C40FE1">
              <w:rPr>
                <w:webHidden/>
              </w:rPr>
              <w:fldChar w:fldCharType="begin"/>
            </w:r>
            <w:r w:rsidR="00C40FE1">
              <w:rPr>
                <w:webHidden/>
              </w:rPr>
              <w:instrText xml:space="preserve"> PAGEREF _Toc470874477 \h </w:instrText>
            </w:r>
            <w:r w:rsidR="00C40FE1">
              <w:rPr>
                <w:webHidden/>
              </w:rPr>
            </w:r>
            <w:r w:rsidR="00C40FE1">
              <w:rPr>
                <w:webHidden/>
              </w:rPr>
              <w:fldChar w:fldCharType="separate"/>
            </w:r>
            <w:r w:rsidR="00C40FE1">
              <w:rPr>
                <w:webHidden/>
              </w:rPr>
              <w:t>67</w:t>
            </w:r>
            <w:r w:rsidR="00C40FE1">
              <w:rPr>
                <w:webHidden/>
              </w:rPr>
              <w:fldChar w:fldCharType="end"/>
            </w:r>
          </w:hyperlink>
        </w:p>
        <w:p w14:paraId="1E15103C" w14:textId="653273C3" w:rsidR="00C40FE1" w:rsidRDefault="00185F4A">
          <w:pPr>
            <w:pStyle w:val="TOC2"/>
            <w:tabs>
              <w:tab w:val="right" w:leader="dot" w:pos="9913"/>
            </w:tabs>
            <w:rPr>
              <w:rFonts w:asciiTheme="minorHAnsi" w:eastAsiaTheme="minorEastAsia" w:hAnsiTheme="minorHAnsi" w:cstheme="minorBidi"/>
              <w:smallCaps w:val="0"/>
              <w:noProof/>
              <w:sz w:val="22"/>
              <w:szCs w:val="22"/>
              <w:lang w:val="en-US"/>
            </w:rPr>
          </w:pPr>
          <w:hyperlink w:anchor="_Toc470874478" w:history="1">
            <w:r w:rsidR="00C40FE1" w:rsidRPr="004902EC">
              <w:rPr>
                <w:rStyle w:val="Hyperlink"/>
                <w:rFonts w:cs="Arial"/>
                <w:noProof/>
              </w:rPr>
              <w:t>Annex 4a: Capacity Building</w:t>
            </w:r>
            <w:r w:rsidR="00C40FE1">
              <w:rPr>
                <w:noProof/>
                <w:webHidden/>
              </w:rPr>
              <w:tab/>
            </w:r>
            <w:r w:rsidR="00C40FE1">
              <w:rPr>
                <w:noProof/>
                <w:webHidden/>
              </w:rPr>
              <w:fldChar w:fldCharType="begin"/>
            </w:r>
            <w:r w:rsidR="00C40FE1">
              <w:rPr>
                <w:noProof/>
                <w:webHidden/>
              </w:rPr>
              <w:instrText xml:space="preserve"> PAGEREF _Toc470874478 \h </w:instrText>
            </w:r>
            <w:r w:rsidR="00C40FE1">
              <w:rPr>
                <w:noProof/>
                <w:webHidden/>
              </w:rPr>
            </w:r>
            <w:r w:rsidR="00C40FE1">
              <w:rPr>
                <w:noProof/>
                <w:webHidden/>
              </w:rPr>
              <w:fldChar w:fldCharType="separate"/>
            </w:r>
            <w:r w:rsidR="00C40FE1">
              <w:rPr>
                <w:noProof/>
                <w:webHidden/>
              </w:rPr>
              <w:t>78</w:t>
            </w:r>
            <w:r w:rsidR="00C40FE1">
              <w:rPr>
                <w:noProof/>
                <w:webHidden/>
              </w:rPr>
              <w:fldChar w:fldCharType="end"/>
            </w:r>
          </w:hyperlink>
        </w:p>
        <w:p w14:paraId="211A4FA0" w14:textId="119116F4" w:rsidR="009D4A57" w:rsidRDefault="00F06CEB" w:rsidP="00F06CEB">
          <w:pPr>
            <w:rPr>
              <w:rStyle w:val="Hyperlink"/>
              <w:rFonts w:cs="Calibri"/>
              <w:caps/>
              <w:sz w:val="20"/>
            </w:rPr>
          </w:pPr>
          <w:r w:rsidRPr="008865E9">
            <w:rPr>
              <w:rStyle w:val="Hyperlink"/>
              <w:rFonts w:cs="Calibri"/>
              <w:caps/>
              <w:sz w:val="20"/>
            </w:rPr>
            <w:fldChar w:fldCharType="end"/>
          </w:r>
        </w:p>
        <w:p w14:paraId="0628D4EB" w14:textId="77777777" w:rsidR="009D4A57" w:rsidRDefault="009D4A57" w:rsidP="00F06CEB">
          <w:pPr>
            <w:rPr>
              <w:rStyle w:val="Hyperlink"/>
              <w:rFonts w:cs="Calibri"/>
              <w:caps/>
              <w:sz w:val="20"/>
            </w:rPr>
          </w:pPr>
        </w:p>
        <w:p w14:paraId="5D385B41" w14:textId="77777777" w:rsidR="009D4A57" w:rsidRDefault="009D4A57" w:rsidP="00F06CEB">
          <w:pPr>
            <w:rPr>
              <w:rStyle w:val="Hyperlink"/>
              <w:rFonts w:cs="Calibri"/>
              <w:caps/>
              <w:sz w:val="20"/>
            </w:rPr>
          </w:pPr>
        </w:p>
        <w:p w14:paraId="3A1996BD" w14:textId="77777777" w:rsidR="009D4A57" w:rsidRDefault="009D4A57" w:rsidP="00F06CEB">
          <w:pPr>
            <w:rPr>
              <w:rStyle w:val="Hyperlink"/>
              <w:rFonts w:cs="Calibri"/>
              <w:caps/>
              <w:sz w:val="20"/>
            </w:rPr>
          </w:pPr>
        </w:p>
        <w:p w14:paraId="4064206A" w14:textId="77777777" w:rsidR="009D4A57" w:rsidRDefault="009D4A57" w:rsidP="00F06CEB">
          <w:pPr>
            <w:rPr>
              <w:rStyle w:val="Hyperlink"/>
              <w:rFonts w:cs="Calibri"/>
              <w:caps/>
              <w:sz w:val="20"/>
            </w:rPr>
          </w:pPr>
        </w:p>
        <w:p w14:paraId="3E52087E" w14:textId="77777777" w:rsidR="009D4A57" w:rsidRDefault="009D4A57" w:rsidP="00F06CEB">
          <w:pPr>
            <w:rPr>
              <w:rStyle w:val="Hyperlink"/>
              <w:rFonts w:cs="Calibri"/>
              <w:caps/>
              <w:sz w:val="20"/>
            </w:rPr>
          </w:pPr>
        </w:p>
        <w:p w14:paraId="390A4DAB" w14:textId="77777777" w:rsidR="009D4A57" w:rsidRDefault="009D4A57" w:rsidP="00F06CEB">
          <w:pPr>
            <w:rPr>
              <w:rStyle w:val="Hyperlink"/>
              <w:rFonts w:cs="Calibri"/>
              <w:caps/>
              <w:sz w:val="20"/>
            </w:rPr>
          </w:pPr>
        </w:p>
        <w:p w14:paraId="25ED54D6" w14:textId="77777777" w:rsidR="009D4A57" w:rsidRDefault="009D4A57" w:rsidP="00F06CEB">
          <w:pPr>
            <w:rPr>
              <w:rStyle w:val="Hyperlink"/>
              <w:rFonts w:cs="Calibri"/>
              <w:caps/>
              <w:sz w:val="20"/>
            </w:rPr>
          </w:pPr>
        </w:p>
        <w:p w14:paraId="4E7B5FFF" w14:textId="55CC9E9A" w:rsidR="00F06CEB" w:rsidRPr="00380B82" w:rsidRDefault="00185F4A" w:rsidP="00F06CEB">
          <w:pPr>
            <w:rPr>
              <w:rStyle w:val="Hyperlink"/>
              <w:rFonts w:cs="Calibri"/>
              <w:b/>
              <w:bCs/>
              <w:caps/>
              <w:noProof/>
              <w:sz w:val="20"/>
            </w:rPr>
          </w:pPr>
        </w:p>
      </w:sdtContent>
    </w:sdt>
    <w:p w14:paraId="6E1E9473" w14:textId="77777777" w:rsidR="00F06CEB" w:rsidRPr="00380B82" w:rsidRDefault="00F06CEB" w:rsidP="00F06CEB">
      <w:pPr>
        <w:pStyle w:val="NoSpacing"/>
        <w:ind w:left="142"/>
        <w:rPr>
          <w:rFonts w:asciiTheme="minorHAnsi" w:hAnsiTheme="minorHAnsi"/>
          <w:b/>
          <w:lang w:val="en-GB"/>
        </w:rPr>
      </w:pPr>
    </w:p>
    <w:p w14:paraId="2631DF50" w14:textId="77777777" w:rsidR="00F06CEB" w:rsidRPr="00380B82" w:rsidRDefault="00F06CEB" w:rsidP="00F06CEB">
      <w:pPr>
        <w:spacing w:line="276" w:lineRule="auto"/>
        <w:rPr>
          <w:rFonts w:asciiTheme="minorHAnsi" w:hAnsiTheme="minorHAnsi"/>
          <w:b/>
          <w:bCs/>
          <w:kern w:val="32"/>
          <w:sz w:val="22"/>
          <w:szCs w:val="22"/>
        </w:rPr>
      </w:pPr>
      <w:bookmarkStart w:id="0" w:name="_Toc260644777"/>
      <w:bookmarkStart w:id="1" w:name="_Toc260644887"/>
      <w:bookmarkStart w:id="2" w:name="_Toc260650789"/>
      <w:bookmarkStart w:id="3" w:name="_Toc269720282"/>
      <w:bookmarkStart w:id="4" w:name="_Toc269813091"/>
      <w:bookmarkStart w:id="5" w:name="_Toc269813981"/>
      <w:bookmarkStart w:id="6" w:name="_Toc269814116"/>
      <w:bookmarkStart w:id="7" w:name="_Toc269814383"/>
      <w:bookmarkStart w:id="8" w:name="_Toc269814812"/>
      <w:bookmarkStart w:id="9" w:name="_Toc269895139"/>
      <w:bookmarkStart w:id="10" w:name="_Toc269905492"/>
      <w:bookmarkStart w:id="11" w:name="_Toc280183894"/>
      <w:bookmarkStart w:id="12" w:name="_Toc351451280"/>
      <w:bookmarkStart w:id="13" w:name="_Toc257975020"/>
      <w:r w:rsidRPr="00380B82">
        <w:rPr>
          <w:rFonts w:asciiTheme="minorHAnsi" w:hAnsiTheme="minorHAnsi"/>
          <w:sz w:val="22"/>
          <w:szCs w:val="22"/>
        </w:rPr>
        <w:br w:type="page"/>
      </w:r>
    </w:p>
    <w:p w14:paraId="6250CA51"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14" w:name="_Toc351523831"/>
      <w:bookmarkStart w:id="15" w:name="_Toc353206512"/>
      <w:bookmarkStart w:id="16" w:name="_Toc470874447"/>
      <w:bookmarkEnd w:id="0"/>
      <w:bookmarkEnd w:id="1"/>
      <w:bookmarkEnd w:id="2"/>
      <w:bookmarkEnd w:id="3"/>
      <w:bookmarkEnd w:id="4"/>
      <w:bookmarkEnd w:id="5"/>
      <w:bookmarkEnd w:id="6"/>
      <w:bookmarkEnd w:id="7"/>
      <w:bookmarkEnd w:id="8"/>
      <w:bookmarkEnd w:id="9"/>
      <w:bookmarkEnd w:id="10"/>
      <w:bookmarkEnd w:id="11"/>
      <w:r w:rsidRPr="00380B82">
        <w:rPr>
          <w:rFonts w:asciiTheme="minorHAnsi" w:hAnsiTheme="minorHAnsi"/>
          <w:sz w:val="22"/>
          <w:szCs w:val="22"/>
        </w:rPr>
        <w:lastRenderedPageBreak/>
        <w:t>SUMMARY</w:t>
      </w:r>
      <w:r w:rsidRPr="00380B82">
        <w:rPr>
          <w:rStyle w:val="FootnoteReference"/>
          <w:rFonts w:asciiTheme="minorHAnsi" w:hAnsiTheme="minorHAnsi"/>
          <w:sz w:val="22"/>
          <w:szCs w:val="22"/>
          <w:lang w:val="en-GB"/>
        </w:rPr>
        <w:footnoteReference w:id="1"/>
      </w:r>
      <w:bookmarkEnd w:id="12"/>
      <w:bookmarkEnd w:id="14"/>
      <w:bookmarkEnd w:id="15"/>
      <w:bookmarkEnd w:id="16"/>
      <w:r w:rsidRPr="00380B82">
        <w:rPr>
          <w:rFonts w:asciiTheme="minorHAnsi" w:hAnsiTheme="minorHAnsi"/>
          <w:sz w:val="22"/>
          <w:szCs w:val="22"/>
        </w:rPr>
        <w:t xml:space="preserve"> </w:t>
      </w:r>
      <w:bookmarkEnd w:id="13"/>
    </w:p>
    <w:p w14:paraId="506E5F7D" w14:textId="77777777" w:rsidR="00F06CEB" w:rsidRPr="00380B82" w:rsidRDefault="00F06CEB" w:rsidP="00C65D7F">
      <w:pPr>
        <w:rPr>
          <w:rFonts w:asciiTheme="minorHAnsi" w:hAnsiTheme="minorHAnsi"/>
          <w:bCs/>
          <w:sz w:val="22"/>
          <w:szCs w:val="22"/>
        </w:rPr>
      </w:pPr>
    </w:p>
    <w:p w14:paraId="355224FD" w14:textId="77777777" w:rsidR="00F06CEB" w:rsidRPr="00380B82" w:rsidRDefault="00F06CEB" w:rsidP="00C65D7F">
      <w:pPr>
        <w:ind w:left="2832" w:hanging="2832"/>
        <w:rPr>
          <w:rFonts w:asciiTheme="minorHAnsi" w:hAnsiTheme="minorHAnsi"/>
          <w:sz w:val="22"/>
          <w:szCs w:val="22"/>
        </w:rPr>
      </w:pPr>
      <w:r w:rsidRPr="00380B82">
        <w:rPr>
          <w:rFonts w:asciiTheme="minorHAnsi" w:hAnsiTheme="minorHAnsi"/>
          <w:b/>
          <w:sz w:val="22"/>
          <w:szCs w:val="22"/>
        </w:rPr>
        <w:t>Title of the Programme:</w:t>
      </w:r>
      <w:r w:rsidRPr="00380B82">
        <w:rPr>
          <w:rFonts w:asciiTheme="minorHAnsi" w:hAnsiTheme="minorHAnsi"/>
          <w:sz w:val="22"/>
          <w:szCs w:val="22"/>
        </w:rPr>
        <w:tab/>
        <w:t>Increased opportunities and better living conditions across the Nistru/Dniestr River</w:t>
      </w:r>
    </w:p>
    <w:p w14:paraId="2B61CAF0" w14:textId="77777777" w:rsidR="00F06CEB" w:rsidRPr="00380B82" w:rsidRDefault="00F06CEB" w:rsidP="00C65D7F">
      <w:pPr>
        <w:rPr>
          <w:rFonts w:asciiTheme="minorHAnsi" w:hAnsiTheme="minorHAnsi"/>
          <w:sz w:val="22"/>
          <w:szCs w:val="22"/>
        </w:rPr>
      </w:pPr>
      <w:r w:rsidRPr="00380B82">
        <w:rPr>
          <w:rFonts w:asciiTheme="minorHAnsi" w:hAnsiTheme="minorHAnsi"/>
          <w:b/>
          <w:sz w:val="22"/>
          <w:szCs w:val="22"/>
        </w:rPr>
        <w:t>Location:</w:t>
      </w:r>
      <w:r w:rsidRPr="00380B82">
        <w:rPr>
          <w:rFonts w:asciiTheme="minorHAnsi" w:hAnsiTheme="minorHAnsi"/>
          <w:sz w:val="22"/>
          <w:szCs w:val="22"/>
        </w:rPr>
        <w:tab/>
      </w:r>
      <w:r w:rsidRPr="00380B82">
        <w:rPr>
          <w:rFonts w:asciiTheme="minorHAnsi" w:hAnsiTheme="minorHAnsi"/>
          <w:sz w:val="22"/>
          <w:szCs w:val="22"/>
        </w:rPr>
        <w:tab/>
      </w:r>
      <w:r w:rsidRPr="00380B82">
        <w:rPr>
          <w:rFonts w:asciiTheme="minorHAnsi" w:hAnsiTheme="minorHAnsi"/>
          <w:sz w:val="22"/>
          <w:szCs w:val="22"/>
        </w:rPr>
        <w:tab/>
        <w:t>Republic of Moldova and its Transnistria region</w:t>
      </w:r>
    </w:p>
    <w:p w14:paraId="61B32889" w14:textId="77777777" w:rsidR="00F06CEB" w:rsidRPr="00380B82" w:rsidRDefault="00F06CEB" w:rsidP="00C65D7F">
      <w:pPr>
        <w:rPr>
          <w:rFonts w:asciiTheme="minorHAnsi" w:hAnsiTheme="minorHAnsi"/>
          <w:sz w:val="22"/>
          <w:szCs w:val="22"/>
        </w:rPr>
      </w:pPr>
      <w:r w:rsidRPr="00380B82">
        <w:rPr>
          <w:rFonts w:asciiTheme="minorHAnsi" w:hAnsiTheme="minorHAnsi"/>
          <w:b/>
          <w:sz w:val="22"/>
          <w:szCs w:val="22"/>
        </w:rPr>
        <w:t>Programme budget:</w:t>
      </w:r>
      <w:r w:rsidRPr="00380B82">
        <w:rPr>
          <w:rFonts w:asciiTheme="minorHAnsi" w:hAnsiTheme="minorHAnsi"/>
          <w:sz w:val="22"/>
          <w:szCs w:val="22"/>
        </w:rPr>
        <w:tab/>
      </w:r>
      <w:r w:rsidRPr="00380B82">
        <w:rPr>
          <w:rFonts w:asciiTheme="minorHAnsi" w:hAnsiTheme="minorHAnsi"/>
          <w:sz w:val="22"/>
          <w:szCs w:val="22"/>
        </w:rPr>
        <w:tab/>
        <w:t>€10 mil. provided by the European Union</w:t>
      </w:r>
    </w:p>
    <w:p w14:paraId="3126F752" w14:textId="77777777" w:rsidR="00F06CEB" w:rsidRPr="00380B82" w:rsidRDefault="00F06CEB" w:rsidP="00C65D7F"/>
    <w:tbl>
      <w:tblPr>
        <w:tblW w:w="10013" w:type="dxa"/>
        <w:tblInd w:w="18" w:type="dxa"/>
        <w:tblCellMar>
          <w:left w:w="0" w:type="dxa"/>
          <w:right w:w="0" w:type="dxa"/>
        </w:tblCellMar>
        <w:tblLook w:val="04A0" w:firstRow="1" w:lastRow="0" w:firstColumn="1" w:lastColumn="0" w:noHBand="0" w:noVBand="1"/>
      </w:tblPr>
      <w:tblGrid>
        <w:gridCol w:w="2486"/>
        <w:gridCol w:w="7527"/>
      </w:tblGrid>
      <w:tr w:rsidR="00F06CEB" w:rsidRPr="00380B82" w14:paraId="699300C0" w14:textId="77777777" w:rsidTr="0082173F">
        <w:tc>
          <w:tcPr>
            <w:tcW w:w="2486" w:type="dxa"/>
            <w:tcBorders>
              <w:top w:val="single" w:sz="8" w:space="0" w:color="auto"/>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3EEADFAD"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Total duration </w:t>
            </w:r>
          </w:p>
        </w:tc>
        <w:tc>
          <w:tcPr>
            <w:tcW w:w="752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393D659" w14:textId="77777777" w:rsidR="00F06CEB" w:rsidRPr="00380B82" w:rsidRDefault="00F06CEB" w:rsidP="00C65D7F">
            <w:pPr>
              <w:jc w:val="both"/>
              <w:rPr>
                <w:rFonts w:asciiTheme="minorHAnsi" w:hAnsiTheme="minorHAnsi"/>
                <w:sz w:val="22"/>
                <w:szCs w:val="22"/>
              </w:rPr>
            </w:pPr>
            <w:r w:rsidRPr="00380B82">
              <w:rPr>
                <w:rFonts w:asciiTheme="minorHAnsi" w:hAnsiTheme="minorHAnsi"/>
                <w:iCs/>
                <w:sz w:val="22"/>
                <w:szCs w:val="22"/>
              </w:rPr>
              <w:t xml:space="preserve">36 months </w:t>
            </w:r>
          </w:p>
        </w:tc>
      </w:tr>
      <w:tr w:rsidR="00F06CEB" w:rsidRPr="00380B82" w14:paraId="138682E8" w14:textId="77777777" w:rsidTr="0082173F">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4790BF95"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Objectives </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17129E4F"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The </w:t>
            </w:r>
            <w:r w:rsidRPr="00380B82">
              <w:rPr>
                <w:rFonts w:asciiTheme="minorHAnsi" w:hAnsiTheme="minorHAnsi"/>
                <w:sz w:val="22"/>
                <w:szCs w:val="22"/>
                <w:u w:val="single"/>
              </w:rPr>
              <w:t>overall objective</w:t>
            </w:r>
            <w:r w:rsidRPr="00380B82">
              <w:rPr>
                <w:rFonts w:asciiTheme="minorHAnsi" w:hAnsiTheme="minorHAnsi"/>
                <w:sz w:val="22"/>
                <w:szCs w:val="22"/>
              </w:rPr>
              <w:t xml:space="preserve"> of the programme is to </w:t>
            </w:r>
            <w:r w:rsidRPr="00380B82">
              <w:rPr>
                <w:rFonts w:asciiTheme="minorHAnsi" w:hAnsiTheme="minorHAnsi"/>
                <w:bCs/>
                <w:sz w:val="22"/>
                <w:szCs w:val="22"/>
              </w:rPr>
              <w:t>contribute to an environment of trust and cooperation across the Nistru/Dniestr River generating new perspectives on shared interests and a shared future by people from both banks of the river while responding to their pressing development needs</w:t>
            </w:r>
            <w:r w:rsidRPr="00380B82">
              <w:rPr>
                <w:rFonts w:asciiTheme="minorHAnsi" w:hAnsiTheme="minorHAnsi"/>
                <w:sz w:val="22"/>
                <w:szCs w:val="22"/>
              </w:rPr>
              <w:t xml:space="preserve">. </w:t>
            </w:r>
          </w:p>
          <w:p w14:paraId="404FF4BF" w14:textId="77777777" w:rsidR="00F06CEB" w:rsidRPr="00380B82" w:rsidRDefault="00F06CEB" w:rsidP="00C65D7F">
            <w:pPr>
              <w:jc w:val="both"/>
              <w:rPr>
                <w:rFonts w:asciiTheme="minorHAnsi" w:hAnsiTheme="minorHAnsi"/>
                <w:color w:val="0070C0"/>
                <w:sz w:val="22"/>
                <w:szCs w:val="22"/>
              </w:rPr>
            </w:pPr>
          </w:p>
          <w:p w14:paraId="566D1821" w14:textId="77777777" w:rsidR="00F06CEB" w:rsidRPr="00380B82" w:rsidRDefault="00F06CEB" w:rsidP="00C65D7F">
            <w:pPr>
              <w:jc w:val="both"/>
              <w:rPr>
                <w:rFonts w:asciiTheme="minorHAnsi" w:hAnsiTheme="minorHAnsi"/>
                <w:b/>
                <w:bCs/>
                <w:sz w:val="22"/>
                <w:szCs w:val="22"/>
              </w:rPr>
            </w:pPr>
            <w:r w:rsidRPr="00380B82">
              <w:rPr>
                <w:rFonts w:asciiTheme="minorHAnsi" w:hAnsiTheme="minorHAnsi"/>
                <w:b/>
                <w:bCs/>
                <w:sz w:val="22"/>
                <w:szCs w:val="22"/>
              </w:rPr>
              <w:t>Specific objectives (outputs):</w:t>
            </w:r>
          </w:p>
          <w:p w14:paraId="3243948A" w14:textId="77777777" w:rsidR="00F06CEB" w:rsidRPr="00380B82" w:rsidRDefault="00F06CEB" w:rsidP="00C65D7F">
            <w:pPr>
              <w:jc w:val="both"/>
              <w:rPr>
                <w:rFonts w:asciiTheme="minorHAnsi" w:hAnsiTheme="minorHAnsi"/>
                <w:b/>
                <w:bCs/>
                <w:sz w:val="22"/>
                <w:szCs w:val="22"/>
              </w:rPr>
            </w:pPr>
          </w:p>
          <w:p w14:paraId="65A630D9" w14:textId="77777777" w:rsidR="00F06CEB" w:rsidRPr="00380B82" w:rsidRDefault="00F06CEB" w:rsidP="00C65D7F">
            <w:pPr>
              <w:jc w:val="both"/>
              <w:rPr>
                <w:rFonts w:asciiTheme="minorHAnsi" w:hAnsiTheme="minorHAnsi"/>
                <w:b/>
                <w:bCs/>
                <w:sz w:val="22"/>
                <w:szCs w:val="22"/>
              </w:rPr>
            </w:pPr>
            <w:r w:rsidRPr="00380B82">
              <w:rPr>
                <w:rFonts w:asciiTheme="minorHAnsi" w:hAnsiTheme="minorHAnsi"/>
                <w:b/>
                <w:bCs/>
                <w:sz w:val="22"/>
                <w:szCs w:val="22"/>
              </w:rPr>
              <w:t xml:space="preserve">Output 1 (Business development and employment opportunities): </w:t>
            </w:r>
          </w:p>
          <w:p w14:paraId="33ACCFF2" w14:textId="77777777" w:rsidR="00F06CEB" w:rsidRPr="00380B82" w:rsidRDefault="00F06CEB" w:rsidP="00C65D7F">
            <w:pPr>
              <w:jc w:val="both"/>
              <w:rPr>
                <w:rFonts w:asciiTheme="minorHAnsi" w:hAnsiTheme="minorHAnsi"/>
                <w:b/>
                <w:bCs/>
                <w:sz w:val="22"/>
                <w:szCs w:val="22"/>
              </w:rPr>
            </w:pPr>
          </w:p>
          <w:p w14:paraId="07B24BF6" w14:textId="77777777" w:rsidR="00F06CEB" w:rsidRPr="00380B82" w:rsidRDefault="00F06CEB" w:rsidP="00C65D7F">
            <w:pPr>
              <w:pStyle w:val="ListParagraph"/>
              <w:numPr>
                <w:ilvl w:val="0"/>
                <w:numId w:val="7"/>
              </w:numPr>
              <w:jc w:val="both"/>
              <w:rPr>
                <w:rFonts w:asciiTheme="minorHAnsi" w:hAnsiTheme="minorHAnsi"/>
                <w:sz w:val="22"/>
                <w:szCs w:val="22"/>
                <w:lang w:val="en-GB"/>
              </w:rPr>
            </w:pPr>
            <w:r w:rsidRPr="00380B82">
              <w:rPr>
                <w:rFonts w:asciiTheme="minorHAnsi" w:hAnsiTheme="minorHAnsi"/>
                <w:b/>
                <w:sz w:val="22"/>
                <w:szCs w:val="22"/>
                <w:lang w:val="en-GB"/>
              </w:rPr>
              <w:t>Increased cross-river cooperation</w:t>
            </w:r>
            <w:r w:rsidRPr="00380B82">
              <w:rPr>
                <w:rFonts w:asciiTheme="minorHAnsi" w:hAnsiTheme="minorHAnsi"/>
                <w:sz w:val="22"/>
                <w:szCs w:val="22"/>
                <w:lang w:val="en-GB"/>
              </w:rPr>
              <w:t xml:space="preserve"> of economic actors leading to improved </w:t>
            </w:r>
            <w:r w:rsidRPr="00380B82">
              <w:rPr>
                <w:rFonts w:asciiTheme="minorHAnsi" w:hAnsiTheme="minorHAnsi"/>
                <w:b/>
                <w:sz w:val="22"/>
                <w:szCs w:val="22"/>
                <w:lang w:val="en-GB"/>
              </w:rPr>
              <w:t>employment opportunities and livelihoods</w:t>
            </w:r>
            <w:r w:rsidRPr="00380B82">
              <w:rPr>
                <w:rFonts w:asciiTheme="minorHAnsi" w:hAnsiTheme="minorHAnsi"/>
                <w:sz w:val="22"/>
                <w:szCs w:val="22"/>
                <w:lang w:val="en-GB"/>
              </w:rPr>
              <w:t xml:space="preserve"> across the Nistru/Dniestr River.</w:t>
            </w:r>
          </w:p>
          <w:p w14:paraId="5E18D60F" w14:textId="77777777" w:rsidR="00F06CEB" w:rsidRPr="00380B82" w:rsidRDefault="00F06CEB" w:rsidP="00C65D7F">
            <w:pPr>
              <w:jc w:val="both"/>
              <w:rPr>
                <w:rFonts w:asciiTheme="minorHAnsi" w:hAnsiTheme="minorHAnsi"/>
                <w:color w:val="00B0F0"/>
                <w:sz w:val="22"/>
                <w:szCs w:val="22"/>
              </w:rPr>
            </w:pPr>
          </w:p>
          <w:p w14:paraId="79D8F867" w14:textId="77777777" w:rsidR="00F06CEB" w:rsidRPr="00380B82" w:rsidRDefault="00F06CEB" w:rsidP="00C65D7F">
            <w:pPr>
              <w:jc w:val="both"/>
              <w:rPr>
                <w:rFonts w:asciiTheme="minorHAnsi" w:hAnsiTheme="minorHAnsi"/>
                <w:b/>
                <w:sz w:val="22"/>
                <w:szCs w:val="22"/>
              </w:rPr>
            </w:pPr>
            <w:r w:rsidRPr="00380B82">
              <w:rPr>
                <w:rFonts w:asciiTheme="minorHAnsi" w:hAnsiTheme="minorHAnsi"/>
                <w:b/>
                <w:sz w:val="22"/>
                <w:szCs w:val="22"/>
              </w:rPr>
              <w:t xml:space="preserve">Output 2 (Empowered communities and infrastructure support): </w:t>
            </w:r>
          </w:p>
          <w:p w14:paraId="13BE8A65" w14:textId="77777777" w:rsidR="00F06CEB" w:rsidRPr="00380B82" w:rsidRDefault="00F06CEB" w:rsidP="00C65D7F">
            <w:pPr>
              <w:jc w:val="both"/>
              <w:rPr>
                <w:rFonts w:asciiTheme="minorHAnsi" w:hAnsiTheme="minorHAnsi"/>
                <w:b/>
                <w:sz w:val="22"/>
                <w:szCs w:val="22"/>
              </w:rPr>
            </w:pPr>
          </w:p>
          <w:p w14:paraId="0FD00BA7" w14:textId="77777777" w:rsidR="00F06CEB" w:rsidRPr="00380B82" w:rsidRDefault="00F06CEB" w:rsidP="00C65D7F">
            <w:pPr>
              <w:pStyle w:val="ListParagraph"/>
              <w:numPr>
                <w:ilvl w:val="0"/>
                <w:numId w:val="7"/>
              </w:numPr>
              <w:jc w:val="both"/>
              <w:rPr>
                <w:rFonts w:asciiTheme="minorHAnsi" w:hAnsiTheme="minorHAnsi"/>
                <w:color w:val="00B0F0"/>
                <w:sz w:val="22"/>
                <w:szCs w:val="22"/>
                <w:lang w:val="en-GB"/>
              </w:rPr>
            </w:pPr>
            <w:r w:rsidRPr="00380B82">
              <w:rPr>
                <w:rFonts w:asciiTheme="minorHAnsi" w:hAnsiTheme="minorHAnsi"/>
                <w:b/>
                <w:bCs/>
                <w:sz w:val="22"/>
                <w:szCs w:val="22"/>
                <w:lang w:val="en-GB"/>
              </w:rPr>
              <w:t>Empowered local communities and actors from both sides</w:t>
            </w:r>
            <w:r w:rsidRPr="00380B82">
              <w:rPr>
                <w:rFonts w:asciiTheme="minorHAnsi" w:hAnsiTheme="minorHAnsi"/>
                <w:sz w:val="22"/>
                <w:szCs w:val="22"/>
                <w:lang w:val="en-GB"/>
              </w:rPr>
              <w:t xml:space="preserve"> to participate in </w:t>
            </w:r>
            <w:r w:rsidRPr="00380B82">
              <w:rPr>
                <w:rFonts w:asciiTheme="minorHAnsi" w:hAnsiTheme="minorHAnsi"/>
                <w:b/>
                <w:bCs/>
                <w:sz w:val="22"/>
                <w:szCs w:val="22"/>
                <w:lang w:val="en-GB"/>
              </w:rPr>
              <w:t>collaborative projects</w:t>
            </w:r>
            <w:r w:rsidRPr="00380B82">
              <w:rPr>
                <w:rFonts w:asciiTheme="minorHAnsi" w:hAnsiTheme="minorHAnsi"/>
                <w:sz w:val="22"/>
                <w:szCs w:val="22"/>
                <w:lang w:val="en-GB"/>
              </w:rPr>
              <w:t xml:space="preserve"> addressing pressing development needs and improving critical community infrastructure.</w:t>
            </w:r>
          </w:p>
          <w:p w14:paraId="3B5BB9AB" w14:textId="77777777" w:rsidR="00F06CEB" w:rsidRPr="00380B82" w:rsidRDefault="00F06CEB" w:rsidP="00C65D7F">
            <w:pPr>
              <w:jc w:val="both"/>
              <w:rPr>
                <w:rFonts w:asciiTheme="minorHAnsi" w:hAnsiTheme="minorHAnsi"/>
                <w:color w:val="00B0F0"/>
                <w:sz w:val="22"/>
                <w:szCs w:val="22"/>
              </w:rPr>
            </w:pPr>
          </w:p>
          <w:p w14:paraId="48EEB135"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The programme represents a framework for engaging in development interventions across the security zone on both sides of the Nistru/Dniestr River, in line with agreements reached in the 5+2 negotiation process. As such, it is comprised of a series of activities that will strengthen, regularize and intensify interaction between otherwise divided societies, aiming to establish this interaction as a norm.</w:t>
            </w:r>
          </w:p>
          <w:p w14:paraId="0811212A" w14:textId="77777777" w:rsidR="00F06CEB" w:rsidRPr="00380B82" w:rsidRDefault="00F06CEB" w:rsidP="00C65D7F">
            <w:pPr>
              <w:jc w:val="both"/>
              <w:rPr>
                <w:rFonts w:asciiTheme="minorHAnsi" w:hAnsiTheme="minorHAnsi"/>
                <w:sz w:val="22"/>
                <w:szCs w:val="22"/>
              </w:rPr>
            </w:pPr>
          </w:p>
          <w:p w14:paraId="1431F2BF"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It looks to deal strategically with barriers to cooperation experienced by all development cooperation actors working in Transnistria region of Moldova by building the trust towards such actions and broadening opportunities for engagement for a wide range of actors.</w:t>
            </w:r>
          </w:p>
          <w:p w14:paraId="5B3A3C7D" w14:textId="77777777" w:rsidR="00F06CEB" w:rsidRPr="00380B82" w:rsidRDefault="00F06CEB" w:rsidP="00C65D7F">
            <w:pPr>
              <w:jc w:val="both"/>
              <w:rPr>
                <w:rFonts w:asciiTheme="minorHAnsi" w:hAnsiTheme="minorHAnsi"/>
                <w:sz w:val="22"/>
                <w:szCs w:val="22"/>
              </w:rPr>
            </w:pPr>
          </w:p>
          <w:p w14:paraId="642F5C9A"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Additionally, it will provide support for improving critical community infrastructure, in line with agreements reached during the working groups and broader negotiation process.</w:t>
            </w:r>
          </w:p>
          <w:p w14:paraId="08006DF2" w14:textId="77777777" w:rsidR="00F06CEB" w:rsidRPr="00380B82" w:rsidRDefault="00F06CEB" w:rsidP="00C65D7F">
            <w:pPr>
              <w:jc w:val="both"/>
              <w:rPr>
                <w:rFonts w:asciiTheme="minorHAnsi" w:hAnsiTheme="minorHAnsi"/>
                <w:sz w:val="22"/>
                <w:szCs w:val="22"/>
              </w:rPr>
            </w:pPr>
          </w:p>
        </w:tc>
      </w:tr>
      <w:tr w:rsidR="00F06CEB" w:rsidRPr="00380B82" w14:paraId="2AB0FDEC" w14:textId="77777777" w:rsidTr="0082173F">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2A58B548"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Partner(s)</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282F4B12" w14:textId="0B51565C"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The Government of Moldova, the Bureau for Reintegration, </w:t>
            </w:r>
            <w:r w:rsidRPr="00380B82">
              <w:rPr>
                <w:rFonts w:asciiTheme="minorHAnsi" w:hAnsiTheme="minorHAnsi"/>
                <w:i/>
                <w:sz w:val="22"/>
                <w:szCs w:val="22"/>
              </w:rPr>
              <w:t>de-facto</w:t>
            </w:r>
            <w:r w:rsidRPr="00380B82">
              <w:rPr>
                <w:rFonts w:asciiTheme="minorHAnsi" w:hAnsiTheme="minorHAnsi"/>
                <w:sz w:val="22"/>
                <w:szCs w:val="22"/>
              </w:rPr>
              <w:t xml:space="preserve"> local authorities from the Transnistrian region, business associations from Chisinau and </w:t>
            </w:r>
            <w:r w:rsidR="00747064" w:rsidRPr="00380B82">
              <w:rPr>
                <w:rFonts w:asciiTheme="minorHAnsi" w:hAnsiTheme="minorHAnsi"/>
                <w:sz w:val="22"/>
                <w:szCs w:val="22"/>
              </w:rPr>
              <w:t>Tiraspol (</w:t>
            </w:r>
            <w:r w:rsidRPr="00380B82">
              <w:rPr>
                <w:rFonts w:asciiTheme="minorHAnsi" w:hAnsiTheme="minorHAnsi"/>
                <w:sz w:val="22"/>
                <w:szCs w:val="22"/>
              </w:rPr>
              <w:t>including Chambers of Commerce on both banks), regional/municipal authorities, community-based organizations, international, national and local NGOs active in the Transnistrian region and the security zone.</w:t>
            </w:r>
          </w:p>
          <w:p w14:paraId="395FC90E" w14:textId="77777777" w:rsidR="00F06CEB" w:rsidRPr="00380B82" w:rsidRDefault="00F06CEB" w:rsidP="00C65D7F">
            <w:pPr>
              <w:jc w:val="both"/>
              <w:rPr>
                <w:rFonts w:asciiTheme="minorHAnsi" w:hAnsiTheme="minorHAnsi"/>
                <w:sz w:val="22"/>
                <w:szCs w:val="22"/>
              </w:rPr>
            </w:pPr>
          </w:p>
        </w:tc>
      </w:tr>
      <w:tr w:rsidR="00F06CEB" w:rsidRPr="00380B82" w14:paraId="4128DAE6" w14:textId="77777777" w:rsidTr="0082173F">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630A066C"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Target group(s)</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12A54636"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Economic actors including SMEs, Chambers of Commerce, business associations, etc. from both banks of the Nistru/Dniestr River;</w:t>
            </w:r>
          </w:p>
          <w:p w14:paraId="69834B73"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lastRenderedPageBreak/>
              <w:t xml:space="preserve">Communities and community-based organizations in the Transnistria region and the security zone; </w:t>
            </w:r>
          </w:p>
          <w:p w14:paraId="6CF25FB4"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Statistics specialists on both banks;</w:t>
            </w:r>
          </w:p>
          <w:p w14:paraId="294E6FEF"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Vulnerable women and men in the target region.</w:t>
            </w:r>
          </w:p>
        </w:tc>
      </w:tr>
      <w:tr w:rsidR="00F06CEB" w:rsidRPr="00380B82" w14:paraId="32F3A1D7" w14:textId="77777777" w:rsidTr="0082173F">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57627070"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lastRenderedPageBreak/>
              <w:t>Final beneficiaries</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76804C14"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Citizens in the Republic of Moldova including the Transnistria region</w:t>
            </w:r>
          </w:p>
        </w:tc>
      </w:tr>
      <w:tr w:rsidR="00F06CEB" w:rsidRPr="00380B82" w14:paraId="00724220" w14:textId="77777777" w:rsidTr="0082173F">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47947146"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Estimated results</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24CA5ECD" w14:textId="77777777" w:rsidR="00F06CEB" w:rsidRPr="00380B82" w:rsidRDefault="00F06CEB" w:rsidP="00C65D7F">
            <w:pPr>
              <w:contextualSpacing/>
              <w:jc w:val="both"/>
              <w:rPr>
                <w:rFonts w:asciiTheme="minorHAnsi" w:hAnsiTheme="minorHAnsi"/>
                <w:b/>
                <w:bCs/>
                <w:sz w:val="22"/>
                <w:szCs w:val="22"/>
              </w:rPr>
            </w:pPr>
            <w:r w:rsidRPr="00380B82">
              <w:rPr>
                <w:rFonts w:asciiTheme="minorHAnsi" w:hAnsiTheme="minorHAnsi"/>
                <w:b/>
                <w:sz w:val="22"/>
                <w:szCs w:val="22"/>
              </w:rPr>
              <w:t xml:space="preserve">For </w:t>
            </w:r>
            <w:r w:rsidRPr="00380B82">
              <w:rPr>
                <w:rFonts w:asciiTheme="minorHAnsi" w:hAnsiTheme="minorHAnsi"/>
                <w:b/>
                <w:bCs/>
                <w:sz w:val="22"/>
                <w:szCs w:val="22"/>
              </w:rPr>
              <w:t xml:space="preserve">Output 1: </w:t>
            </w:r>
            <w:r w:rsidRPr="00380B82">
              <w:rPr>
                <w:rFonts w:asciiTheme="minorHAnsi" w:hAnsiTheme="minorHAnsi"/>
                <w:b/>
                <w:bCs/>
                <w:sz w:val="22"/>
                <w:szCs w:val="22"/>
                <w:u w:val="single"/>
              </w:rPr>
              <w:t>Business development and employment opportunities</w:t>
            </w:r>
          </w:p>
          <w:p w14:paraId="02A3A62F" w14:textId="77777777" w:rsidR="00F06CEB" w:rsidRPr="00380B82" w:rsidRDefault="00F06CEB" w:rsidP="00C65D7F">
            <w:pPr>
              <w:ind w:left="425"/>
              <w:contextualSpacing/>
              <w:jc w:val="both"/>
              <w:rPr>
                <w:rFonts w:asciiTheme="minorHAnsi" w:hAnsiTheme="minorHAnsi"/>
                <w:b/>
                <w:sz w:val="22"/>
                <w:szCs w:val="22"/>
              </w:rPr>
            </w:pPr>
          </w:p>
          <w:p w14:paraId="5B2B0608"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At least 50 cross-river business exchanges and partnerships promoted between businesses and business associations leading to common understanding of opportunities, barriers and technical standards in the field of business development;</w:t>
            </w:r>
          </w:p>
          <w:p w14:paraId="1C933A27"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At least 200 SMEs (including women led SMEs) involved in joint activities and received business support services contributing to increased professionalization and higher business standards on the left bank;</w:t>
            </w:r>
          </w:p>
          <w:p w14:paraId="572A9B18"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 xml:space="preserve">New opportunities for business cooperation across the river and at least 150 new jobs and 5,000 new livelihoods for women and men; </w:t>
            </w:r>
          </w:p>
          <w:p w14:paraId="188CD903" w14:textId="2C1134C1"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 xml:space="preserve">Consolidated local consultancy market providing improved services fostering local capacities to use the benefits provided by the DCFTA in terms of access to the EU </w:t>
            </w:r>
            <w:r w:rsidR="00747064" w:rsidRPr="00380B82">
              <w:rPr>
                <w:rFonts w:asciiTheme="minorHAnsi" w:hAnsiTheme="minorHAnsi"/>
                <w:sz w:val="22"/>
                <w:szCs w:val="22"/>
              </w:rPr>
              <w:t>market with</w:t>
            </w:r>
            <w:r w:rsidRPr="00380B82">
              <w:rPr>
                <w:rFonts w:asciiTheme="minorHAnsi" w:hAnsiTheme="minorHAnsi"/>
                <w:sz w:val="22"/>
                <w:szCs w:val="22"/>
              </w:rPr>
              <w:t xml:space="preserve"> at least 20 business consultants trained and/or certified; </w:t>
            </w:r>
          </w:p>
          <w:p w14:paraId="6E6E1424"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Improved culture of entrepreneurship and greater access to information and funding leads to the creation of 30 new businesses, integrated into existing cross-river platforms.</w:t>
            </w:r>
          </w:p>
          <w:p w14:paraId="100790EF" w14:textId="77777777" w:rsidR="00F06CEB" w:rsidRPr="00380B82" w:rsidRDefault="00F06CEB" w:rsidP="00C65D7F">
            <w:pPr>
              <w:contextualSpacing/>
              <w:jc w:val="both"/>
              <w:rPr>
                <w:rFonts w:asciiTheme="minorHAnsi" w:hAnsiTheme="minorHAnsi"/>
                <w:sz w:val="22"/>
                <w:szCs w:val="22"/>
              </w:rPr>
            </w:pPr>
          </w:p>
          <w:p w14:paraId="0D4FCB03" w14:textId="77777777" w:rsidR="00F06CEB" w:rsidRPr="00380B82" w:rsidRDefault="00F06CEB" w:rsidP="00C65D7F">
            <w:pPr>
              <w:contextualSpacing/>
              <w:jc w:val="both"/>
              <w:rPr>
                <w:rFonts w:asciiTheme="minorHAnsi" w:hAnsiTheme="minorHAnsi"/>
                <w:sz w:val="22"/>
                <w:szCs w:val="22"/>
              </w:rPr>
            </w:pPr>
            <w:r w:rsidRPr="00380B82">
              <w:rPr>
                <w:rFonts w:asciiTheme="minorHAnsi" w:hAnsiTheme="minorHAnsi"/>
                <w:b/>
                <w:sz w:val="22"/>
                <w:szCs w:val="22"/>
              </w:rPr>
              <w:t>For</w:t>
            </w:r>
            <w:r w:rsidRPr="00380B82">
              <w:rPr>
                <w:rFonts w:asciiTheme="minorHAnsi" w:hAnsiTheme="minorHAnsi"/>
                <w:sz w:val="22"/>
                <w:szCs w:val="22"/>
              </w:rPr>
              <w:t xml:space="preserve"> </w:t>
            </w:r>
            <w:r w:rsidRPr="00380B82">
              <w:rPr>
                <w:rFonts w:asciiTheme="minorHAnsi" w:hAnsiTheme="minorHAnsi"/>
                <w:b/>
                <w:sz w:val="22"/>
                <w:szCs w:val="22"/>
              </w:rPr>
              <w:t xml:space="preserve">Output 2: </w:t>
            </w:r>
            <w:r w:rsidRPr="00380B82">
              <w:rPr>
                <w:rFonts w:asciiTheme="minorHAnsi" w:hAnsiTheme="minorHAnsi"/>
                <w:b/>
                <w:sz w:val="22"/>
                <w:szCs w:val="22"/>
                <w:u w:val="single"/>
              </w:rPr>
              <w:t>Empowered communities and infrastructure support</w:t>
            </w:r>
            <w:r w:rsidRPr="00380B82">
              <w:rPr>
                <w:rFonts w:asciiTheme="minorHAnsi" w:hAnsiTheme="minorHAnsi"/>
                <w:sz w:val="22"/>
                <w:szCs w:val="22"/>
              </w:rPr>
              <w:t xml:space="preserve"> </w:t>
            </w:r>
          </w:p>
          <w:p w14:paraId="492BEFAE" w14:textId="77777777" w:rsidR="00F06CEB" w:rsidRPr="00380B82" w:rsidRDefault="00F06CEB" w:rsidP="00C65D7F">
            <w:pPr>
              <w:ind w:left="360"/>
              <w:contextualSpacing/>
              <w:jc w:val="both"/>
              <w:rPr>
                <w:rFonts w:asciiTheme="minorHAnsi" w:hAnsiTheme="minorHAnsi"/>
                <w:sz w:val="22"/>
                <w:szCs w:val="22"/>
              </w:rPr>
            </w:pPr>
          </w:p>
          <w:p w14:paraId="3596CBE4"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At least 60 local actors have increased capacities for sustainable development and ensuring access of most vulnerable to public services by empowering communities;</w:t>
            </w:r>
          </w:p>
          <w:p w14:paraId="7518AFF5"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At least 30 social infrastructure projects supported in the security zone (on both banks of the river);</w:t>
            </w:r>
          </w:p>
          <w:p w14:paraId="4F234ACE"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About 100,000 women and men directly benefited from the implementation of the programme;</w:t>
            </w:r>
          </w:p>
          <w:p w14:paraId="17F9A3F8"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Increased interaction between statisticians from Chisinau and Tiraspol leading to better compliancy with international standards (in at least 5 statistical areas) as a result of at least 5 learning activities targeting 30 professionals;</w:t>
            </w:r>
          </w:p>
          <w:p w14:paraId="5F14207B" w14:textId="77777777" w:rsidR="00F06CEB" w:rsidRPr="00380B82" w:rsidRDefault="00F06CEB" w:rsidP="00C65D7F">
            <w:pPr>
              <w:numPr>
                <w:ilvl w:val="0"/>
                <w:numId w:val="2"/>
              </w:numPr>
              <w:ind w:left="425" w:hanging="357"/>
              <w:contextualSpacing/>
              <w:jc w:val="both"/>
              <w:rPr>
                <w:rFonts w:asciiTheme="minorHAnsi" w:hAnsiTheme="minorHAnsi"/>
                <w:sz w:val="22"/>
                <w:szCs w:val="22"/>
              </w:rPr>
            </w:pPr>
            <w:r w:rsidRPr="00380B82">
              <w:rPr>
                <w:rFonts w:asciiTheme="minorHAnsi" w:hAnsiTheme="minorHAnsi"/>
                <w:sz w:val="22"/>
                <w:szCs w:val="22"/>
              </w:rPr>
              <w:t>Increased level of cooperation and trust across the river.</w:t>
            </w:r>
          </w:p>
          <w:p w14:paraId="222F0226" w14:textId="77777777" w:rsidR="00F06CEB" w:rsidRPr="00380B82" w:rsidRDefault="00F06CEB" w:rsidP="00C65D7F">
            <w:pPr>
              <w:contextualSpacing/>
              <w:jc w:val="both"/>
              <w:rPr>
                <w:rFonts w:asciiTheme="minorHAnsi" w:hAnsiTheme="minorHAnsi"/>
                <w:sz w:val="22"/>
                <w:szCs w:val="22"/>
              </w:rPr>
            </w:pPr>
          </w:p>
        </w:tc>
      </w:tr>
      <w:tr w:rsidR="00F06CEB" w:rsidRPr="00380B82" w14:paraId="23F66B40" w14:textId="77777777" w:rsidTr="0082173F">
        <w:trPr>
          <w:trHeight w:val="70"/>
        </w:trPr>
        <w:tc>
          <w:tcPr>
            <w:tcW w:w="2486" w:type="dxa"/>
            <w:tcBorders>
              <w:top w:val="nil"/>
              <w:left w:val="single" w:sz="8" w:space="0" w:color="auto"/>
              <w:bottom w:val="single" w:sz="8" w:space="0" w:color="auto"/>
              <w:right w:val="single" w:sz="8" w:space="0" w:color="auto"/>
            </w:tcBorders>
            <w:shd w:val="clear" w:color="auto" w:fill="E5E5E5"/>
            <w:tcMar>
              <w:top w:w="0" w:type="dxa"/>
              <w:left w:w="108" w:type="dxa"/>
              <w:bottom w:w="0" w:type="dxa"/>
              <w:right w:w="108" w:type="dxa"/>
            </w:tcMar>
            <w:hideMark/>
          </w:tcPr>
          <w:p w14:paraId="3A5F82B1"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Main activities</w:t>
            </w:r>
          </w:p>
        </w:tc>
        <w:tc>
          <w:tcPr>
            <w:tcW w:w="7527" w:type="dxa"/>
            <w:tcBorders>
              <w:top w:val="nil"/>
              <w:left w:val="nil"/>
              <w:bottom w:val="single" w:sz="8" w:space="0" w:color="auto"/>
              <w:right w:val="single" w:sz="8" w:space="0" w:color="auto"/>
            </w:tcBorders>
            <w:tcMar>
              <w:top w:w="0" w:type="dxa"/>
              <w:left w:w="108" w:type="dxa"/>
              <w:bottom w:w="0" w:type="dxa"/>
              <w:right w:w="108" w:type="dxa"/>
            </w:tcMar>
            <w:hideMark/>
          </w:tcPr>
          <w:p w14:paraId="7D259B90"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The above is tackled through the following </w:t>
            </w:r>
            <w:r w:rsidRPr="00380B82">
              <w:rPr>
                <w:rFonts w:asciiTheme="minorHAnsi" w:hAnsiTheme="minorHAnsi"/>
                <w:b/>
                <w:bCs/>
                <w:sz w:val="22"/>
                <w:szCs w:val="22"/>
              </w:rPr>
              <w:t>project components</w:t>
            </w:r>
            <w:r w:rsidRPr="00380B82">
              <w:rPr>
                <w:rFonts w:asciiTheme="minorHAnsi" w:hAnsiTheme="minorHAnsi"/>
                <w:sz w:val="22"/>
                <w:szCs w:val="22"/>
              </w:rPr>
              <w:t>:</w:t>
            </w:r>
          </w:p>
          <w:p w14:paraId="26CDD1C2" w14:textId="77777777" w:rsidR="00F06CEB" w:rsidRPr="00380B82" w:rsidRDefault="00F06CEB" w:rsidP="00C65D7F">
            <w:pPr>
              <w:jc w:val="both"/>
              <w:rPr>
                <w:rFonts w:asciiTheme="minorHAnsi" w:hAnsiTheme="minorHAnsi"/>
                <w:sz w:val="22"/>
                <w:szCs w:val="22"/>
              </w:rPr>
            </w:pPr>
          </w:p>
          <w:p w14:paraId="40F4CF6D" w14:textId="77777777" w:rsidR="00F06CEB" w:rsidRPr="00380B82" w:rsidRDefault="00F06CEB" w:rsidP="00C65D7F">
            <w:pPr>
              <w:pStyle w:val="ListParagraph"/>
              <w:numPr>
                <w:ilvl w:val="0"/>
                <w:numId w:val="8"/>
              </w:numPr>
              <w:jc w:val="both"/>
              <w:rPr>
                <w:rFonts w:asciiTheme="minorHAnsi" w:hAnsiTheme="minorHAnsi"/>
                <w:sz w:val="22"/>
                <w:szCs w:val="22"/>
                <w:lang w:val="en-GB"/>
              </w:rPr>
            </w:pPr>
            <w:r w:rsidRPr="00380B82">
              <w:rPr>
                <w:rFonts w:asciiTheme="minorHAnsi" w:hAnsiTheme="minorHAnsi"/>
                <w:b/>
                <w:bCs/>
                <w:sz w:val="22"/>
                <w:szCs w:val="22"/>
                <w:lang w:val="en-GB"/>
              </w:rPr>
              <w:t>Business Development and Employment Opportunities</w:t>
            </w:r>
            <w:r w:rsidRPr="00380B82">
              <w:rPr>
                <w:rFonts w:asciiTheme="minorHAnsi" w:hAnsiTheme="minorHAnsi"/>
                <w:sz w:val="22"/>
                <w:szCs w:val="22"/>
                <w:lang w:val="en-GB"/>
              </w:rPr>
              <w:t xml:space="preserve"> </w:t>
            </w:r>
          </w:p>
          <w:p w14:paraId="0AC65B2C"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Projects which promote the common interests of business actors from both banks in the context of EU integration will be implemented. This component will address comprehensively some of the key constraints faced by business and will focus heavily on creating </w:t>
            </w:r>
            <w:r w:rsidRPr="00380B82">
              <w:rPr>
                <w:rFonts w:asciiTheme="minorHAnsi" w:hAnsiTheme="minorHAnsi"/>
                <w:b/>
                <w:sz w:val="22"/>
                <w:szCs w:val="22"/>
              </w:rPr>
              <w:t>sustainable cross-river business partnerships</w:t>
            </w:r>
            <w:r w:rsidRPr="00380B82">
              <w:rPr>
                <w:rFonts w:asciiTheme="minorHAnsi" w:hAnsiTheme="minorHAnsi"/>
                <w:sz w:val="22"/>
                <w:szCs w:val="22"/>
              </w:rPr>
              <w:t xml:space="preserve">. Business to business interaction will be sustained through the facilitation of cooperation between business associations, supporting business cooperation networks, and building local capacities for export. Continuing the successful experience of previous phases of the programme, the business development services market will be further consolidated by bolstering the capacities of local private actors, business associations and consultants to provide certified services enabling the local business to capitalize on the existing opportunities, including those offered </w:t>
            </w:r>
            <w:r w:rsidRPr="00380B82">
              <w:rPr>
                <w:rFonts w:asciiTheme="minorHAnsi" w:hAnsiTheme="minorHAnsi"/>
                <w:sz w:val="22"/>
                <w:szCs w:val="22"/>
              </w:rPr>
              <w:lastRenderedPageBreak/>
              <w:t xml:space="preserve">by the DCFTA. Additionally, a </w:t>
            </w:r>
            <w:r w:rsidRPr="00380B82">
              <w:rPr>
                <w:rFonts w:asciiTheme="minorHAnsi" w:hAnsiTheme="minorHAnsi"/>
                <w:b/>
                <w:sz w:val="22"/>
                <w:szCs w:val="22"/>
              </w:rPr>
              <w:t>culture of entrepreneurship</w:t>
            </w:r>
            <w:r w:rsidRPr="00380B82">
              <w:rPr>
                <w:rFonts w:asciiTheme="minorHAnsi" w:hAnsiTheme="minorHAnsi"/>
                <w:sz w:val="22"/>
                <w:szCs w:val="22"/>
              </w:rPr>
              <w:t xml:space="preserve"> will be promoted energetically in the region, focussed mainly on enabling youth on both banks to become successful entrepreneurs. </w:t>
            </w:r>
          </w:p>
          <w:p w14:paraId="76A460E7" w14:textId="77777777" w:rsidR="00F06CEB" w:rsidRPr="00380B82" w:rsidRDefault="00F06CEB" w:rsidP="00C65D7F">
            <w:pPr>
              <w:jc w:val="both"/>
              <w:rPr>
                <w:rFonts w:asciiTheme="minorHAnsi" w:hAnsiTheme="minorHAnsi"/>
                <w:sz w:val="22"/>
                <w:szCs w:val="22"/>
              </w:rPr>
            </w:pPr>
            <w:r w:rsidRPr="00380B82">
              <w:rPr>
                <w:rFonts w:asciiTheme="minorHAnsi" w:hAnsiTheme="minorHAnsi"/>
                <w:b/>
                <w:sz w:val="22"/>
                <w:szCs w:val="22"/>
              </w:rPr>
              <w:t>Partnerships with civil society and businesses</w:t>
            </w:r>
            <w:r w:rsidRPr="00380B82">
              <w:rPr>
                <w:rFonts w:asciiTheme="minorHAnsi" w:hAnsiTheme="minorHAnsi"/>
                <w:sz w:val="22"/>
                <w:szCs w:val="22"/>
              </w:rPr>
              <w:t xml:space="preserve"> will be the main vehicle of the component implementation. Aiming to increase the cross-river cooperation, this component will also focus on contributing to enhance employment opportunities, and particularly supporting the creation of </w:t>
            </w:r>
            <w:r w:rsidRPr="00380B82">
              <w:rPr>
                <w:rFonts w:asciiTheme="minorHAnsi" w:hAnsiTheme="minorHAnsi"/>
                <w:b/>
                <w:sz w:val="22"/>
                <w:szCs w:val="22"/>
              </w:rPr>
              <w:t>new jobs and livelihoods</w:t>
            </w:r>
            <w:r w:rsidRPr="00380B82">
              <w:rPr>
                <w:rFonts w:asciiTheme="minorHAnsi" w:hAnsiTheme="minorHAnsi"/>
                <w:sz w:val="22"/>
                <w:szCs w:val="22"/>
              </w:rPr>
              <w:t xml:space="preserve"> for women and men across the river.</w:t>
            </w:r>
          </w:p>
          <w:p w14:paraId="1B26676B" w14:textId="77777777" w:rsidR="00F06CEB" w:rsidRPr="00380B82" w:rsidRDefault="00F06CEB" w:rsidP="00C65D7F">
            <w:pPr>
              <w:jc w:val="both"/>
              <w:rPr>
                <w:rFonts w:asciiTheme="minorHAnsi" w:hAnsiTheme="minorHAnsi"/>
                <w:sz w:val="22"/>
                <w:szCs w:val="22"/>
              </w:rPr>
            </w:pPr>
          </w:p>
          <w:p w14:paraId="2B5A441F" w14:textId="77777777" w:rsidR="00F06CEB" w:rsidRPr="00380B82" w:rsidRDefault="00F06CEB" w:rsidP="00C65D7F">
            <w:pPr>
              <w:pStyle w:val="ListParagraph"/>
              <w:numPr>
                <w:ilvl w:val="0"/>
                <w:numId w:val="8"/>
              </w:numPr>
              <w:jc w:val="both"/>
              <w:rPr>
                <w:rFonts w:asciiTheme="minorHAnsi" w:hAnsiTheme="minorHAnsi"/>
                <w:sz w:val="22"/>
                <w:szCs w:val="22"/>
                <w:lang w:val="en-GB"/>
              </w:rPr>
            </w:pPr>
            <w:r w:rsidRPr="00380B82">
              <w:rPr>
                <w:rFonts w:asciiTheme="minorHAnsi" w:hAnsiTheme="minorHAnsi"/>
                <w:b/>
                <w:sz w:val="22"/>
                <w:szCs w:val="22"/>
                <w:lang w:val="en-GB"/>
              </w:rPr>
              <w:t>Empowered communities and infrastructure support</w:t>
            </w:r>
            <w:r w:rsidRPr="00380B82">
              <w:rPr>
                <w:rFonts w:asciiTheme="minorHAnsi" w:hAnsiTheme="minorHAnsi"/>
                <w:sz w:val="22"/>
                <w:szCs w:val="22"/>
                <w:lang w:val="en-GB"/>
              </w:rPr>
              <w:t xml:space="preserve"> </w:t>
            </w:r>
          </w:p>
          <w:p w14:paraId="40F42158" w14:textId="6521A66A"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Support will be provided for projects oriented towards facilitation of the settlement and post-settlement period. Assistance could take various forms and cover areas like</w:t>
            </w:r>
            <w:r w:rsidR="00747064" w:rsidRPr="00380B82">
              <w:rPr>
                <w:rFonts w:asciiTheme="minorHAnsi" w:hAnsiTheme="minorHAnsi"/>
                <w:sz w:val="22"/>
                <w:szCs w:val="22"/>
              </w:rPr>
              <w:t xml:space="preserve"> social</w:t>
            </w:r>
            <w:r w:rsidRPr="00380B82">
              <w:rPr>
                <w:rFonts w:asciiTheme="minorHAnsi" w:hAnsiTheme="minorHAnsi"/>
                <w:sz w:val="22"/>
                <w:szCs w:val="22"/>
              </w:rPr>
              <w:t xml:space="preserve"> infrastructure, environment, energy</w:t>
            </w:r>
            <w:r w:rsidR="00747064" w:rsidRPr="00380B82">
              <w:rPr>
                <w:rFonts w:asciiTheme="minorHAnsi" w:hAnsiTheme="minorHAnsi"/>
                <w:sz w:val="22"/>
                <w:szCs w:val="22"/>
              </w:rPr>
              <w:t>,</w:t>
            </w:r>
            <w:r w:rsidRPr="00380B82">
              <w:rPr>
                <w:rFonts w:asciiTheme="minorHAnsi" w:hAnsiTheme="minorHAnsi"/>
                <w:sz w:val="22"/>
                <w:szCs w:val="22"/>
              </w:rPr>
              <w:t xml:space="preserve"> </w:t>
            </w:r>
            <w:r w:rsidR="00747064" w:rsidRPr="00380B82">
              <w:rPr>
                <w:rFonts w:asciiTheme="minorHAnsi" w:hAnsiTheme="minorHAnsi"/>
                <w:sz w:val="22"/>
                <w:szCs w:val="22"/>
              </w:rPr>
              <w:t xml:space="preserve">transport </w:t>
            </w:r>
            <w:r w:rsidRPr="00380B82">
              <w:rPr>
                <w:rFonts w:asciiTheme="minorHAnsi" w:hAnsiTheme="minorHAnsi"/>
                <w:sz w:val="22"/>
                <w:szCs w:val="22"/>
              </w:rPr>
              <w:t xml:space="preserve">and many others. </w:t>
            </w:r>
            <w:r w:rsidRPr="00380B82">
              <w:rPr>
                <w:rFonts w:asciiTheme="minorHAnsi" w:hAnsiTheme="minorHAnsi"/>
                <w:b/>
                <w:sz w:val="22"/>
                <w:szCs w:val="22"/>
              </w:rPr>
              <w:t>Infrastructure projects from both banks</w:t>
            </w:r>
            <w:r w:rsidRPr="00380B82">
              <w:rPr>
                <w:rFonts w:asciiTheme="minorHAnsi" w:hAnsiTheme="minorHAnsi"/>
                <w:sz w:val="22"/>
                <w:szCs w:val="22"/>
              </w:rPr>
              <w:t xml:space="preserve"> of the Nistru/Dniestr river will be supported in a balanced manner as decided by the programme board.</w:t>
            </w:r>
          </w:p>
          <w:p w14:paraId="70AFFCC4" w14:textId="77777777" w:rsidR="00F06CEB" w:rsidRPr="00380B82" w:rsidRDefault="00F06CEB" w:rsidP="00C65D7F">
            <w:pPr>
              <w:jc w:val="both"/>
              <w:rPr>
                <w:rFonts w:asciiTheme="minorHAnsi" w:hAnsiTheme="minorHAnsi"/>
                <w:sz w:val="22"/>
                <w:szCs w:val="22"/>
              </w:rPr>
            </w:pPr>
          </w:p>
          <w:p w14:paraId="2A80D634" w14:textId="77777777" w:rsidR="00F06CEB" w:rsidRPr="00380B82" w:rsidRDefault="00F06CEB" w:rsidP="00C65D7F">
            <w:pPr>
              <w:jc w:val="both"/>
              <w:rPr>
                <w:rFonts w:asciiTheme="minorHAnsi" w:hAnsiTheme="minorHAnsi"/>
                <w:sz w:val="22"/>
                <w:szCs w:val="22"/>
              </w:rPr>
            </w:pPr>
            <w:r w:rsidRPr="00380B82">
              <w:rPr>
                <w:rFonts w:asciiTheme="minorHAnsi" w:hAnsiTheme="minorHAnsi"/>
                <w:b/>
                <w:sz w:val="22"/>
                <w:szCs w:val="22"/>
              </w:rPr>
              <w:t>Partnership with civil society organizations</w:t>
            </w:r>
            <w:r w:rsidRPr="00380B82">
              <w:rPr>
                <w:rFonts w:asciiTheme="minorHAnsi" w:hAnsiTheme="minorHAnsi"/>
                <w:sz w:val="22"/>
                <w:szCs w:val="22"/>
              </w:rPr>
              <w:t xml:space="preserve"> will be sought to enable and empower people from both banks to jointly participate in tackling community development needs, particularly the rehabilitation of social institutions and basic infrastructure, ranging from renovation of schools, kindergartens, or health centres. Additionally, the project will contribute to the capacity development of the beneficiary communities, and create/strengthen communication channels across the river. </w:t>
            </w:r>
          </w:p>
          <w:p w14:paraId="2BA64B0E" w14:textId="77777777" w:rsidR="00F06CEB" w:rsidRPr="00380B82" w:rsidRDefault="00F06CEB" w:rsidP="00C65D7F">
            <w:pPr>
              <w:jc w:val="both"/>
              <w:rPr>
                <w:rFonts w:asciiTheme="minorHAnsi" w:hAnsiTheme="minorHAnsi"/>
                <w:sz w:val="22"/>
                <w:szCs w:val="22"/>
              </w:rPr>
            </w:pPr>
          </w:p>
          <w:p w14:paraId="259A1A79"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Other activities would involve supporting the development of skills and knowledge of statisticians on both banks to produce qualitative and reliable statistical data and foster dialogue between experts in the field on both banks. </w:t>
            </w:r>
          </w:p>
        </w:tc>
      </w:tr>
    </w:tbl>
    <w:p w14:paraId="3F7D412E" w14:textId="77777777" w:rsidR="00F06CEB" w:rsidRPr="00380B82" w:rsidRDefault="00F06CEB" w:rsidP="00C65D7F"/>
    <w:p w14:paraId="433A4DC3"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17" w:name="_Toc470874448"/>
      <w:r w:rsidRPr="00380B82">
        <w:rPr>
          <w:rFonts w:asciiTheme="minorHAnsi" w:hAnsiTheme="minorHAnsi"/>
          <w:sz w:val="22"/>
          <w:szCs w:val="22"/>
        </w:rPr>
        <w:t>CONTEXT</w:t>
      </w:r>
      <w:bookmarkEnd w:id="17"/>
      <w:r w:rsidRPr="00380B82">
        <w:rPr>
          <w:rFonts w:asciiTheme="minorHAnsi" w:hAnsiTheme="minorHAnsi"/>
          <w:sz w:val="22"/>
          <w:szCs w:val="22"/>
        </w:rPr>
        <w:t xml:space="preserve"> </w:t>
      </w:r>
    </w:p>
    <w:p w14:paraId="2EC619B1" w14:textId="77777777" w:rsidR="002C394C" w:rsidRPr="00380B82" w:rsidRDefault="002C394C" w:rsidP="00C65D7F">
      <w:pPr>
        <w:jc w:val="both"/>
        <w:rPr>
          <w:rFonts w:asciiTheme="minorHAnsi" w:hAnsiTheme="minorHAnsi"/>
          <w:sz w:val="22"/>
          <w:szCs w:val="22"/>
        </w:rPr>
      </w:pPr>
    </w:p>
    <w:p w14:paraId="2A53FBEB" w14:textId="77777777" w:rsidR="00151231" w:rsidRPr="00380B82" w:rsidRDefault="002C394C" w:rsidP="00C65D7F">
      <w:pPr>
        <w:jc w:val="both"/>
        <w:rPr>
          <w:rFonts w:asciiTheme="minorHAnsi" w:hAnsiTheme="minorHAnsi"/>
          <w:sz w:val="22"/>
          <w:szCs w:val="22"/>
        </w:rPr>
      </w:pPr>
      <w:r w:rsidRPr="00380B82">
        <w:rPr>
          <w:rFonts w:asciiTheme="minorHAnsi" w:hAnsiTheme="minorHAnsi"/>
          <w:sz w:val="22"/>
          <w:szCs w:val="22"/>
        </w:rPr>
        <w:t xml:space="preserve">The existence </w:t>
      </w:r>
      <w:r w:rsidR="00845AD7" w:rsidRPr="00380B82">
        <w:rPr>
          <w:rFonts w:asciiTheme="minorHAnsi" w:hAnsiTheme="minorHAnsi"/>
          <w:sz w:val="22"/>
          <w:szCs w:val="22"/>
        </w:rPr>
        <w:t xml:space="preserve">of the </w:t>
      </w:r>
      <w:r w:rsidRPr="00380B82">
        <w:rPr>
          <w:rFonts w:asciiTheme="minorHAnsi" w:hAnsiTheme="minorHAnsi"/>
          <w:sz w:val="22"/>
          <w:szCs w:val="22"/>
        </w:rPr>
        <w:t xml:space="preserve">unrecognised </w:t>
      </w:r>
      <w:r w:rsidR="00845AD7" w:rsidRPr="00380B82">
        <w:rPr>
          <w:rFonts w:asciiTheme="minorHAnsi" w:hAnsiTheme="minorHAnsi"/>
          <w:sz w:val="22"/>
          <w:szCs w:val="22"/>
        </w:rPr>
        <w:t xml:space="preserve">Transnistrian region </w:t>
      </w:r>
      <w:r w:rsidRPr="00380B82">
        <w:rPr>
          <w:rFonts w:asciiTheme="minorHAnsi" w:hAnsiTheme="minorHAnsi"/>
          <w:sz w:val="22"/>
          <w:szCs w:val="22"/>
        </w:rPr>
        <w:t xml:space="preserve">on the territory of </w:t>
      </w:r>
      <w:r w:rsidR="006A5572" w:rsidRPr="00380B82">
        <w:rPr>
          <w:rFonts w:asciiTheme="minorHAnsi" w:hAnsiTheme="minorHAnsi"/>
          <w:sz w:val="22"/>
          <w:szCs w:val="22"/>
        </w:rPr>
        <w:t xml:space="preserve">the Republic of </w:t>
      </w:r>
      <w:r w:rsidRPr="00380B82">
        <w:rPr>
          <w:rFonts w:asciiTheme="minorHAnsi" w:hAnsiTheme="minorHAnsi"/>
          <w:sz w:val="22"/>
          <w:szCs w:val="22"/>
        </w:rPr>
        <w:t>Moldova constitutes a serious challenge to Moldovan state-building efforts and socio-economic development</w:t>
      </w:r>
      <w:r w:rsidR="006A5572" w:rsidRPr="00380B82">
        <w:rPr>
          <w:rStyle w:val="FootnoteReference"/>
          <w:rFonts w:asciiTheme="minorHAnsi" w:hAnsiTheme="minorHAnsi"/>
          <w:sz w:val="22"/>
          <w:szCs w:val="22"/>
          <w:lang w:val="en-GB"/>
        </w:rPr>
        <w:footnoteReference w:id="2"/>
      </w:r>
      <w:r w:rsidRPr="00380B82">
        <w:rPr>
          <w:rFonts w:asciiTheme="minorHAnsi" w:hAnsiTheme="minorHAnsi"/>
          <w:sz w:val="22"/>
          <w:szCs w:val="22"/>
        </w:rPr>
        <w:t>. The inability of the Moldovan state to control a large section of its external border (452 km) or to exercise effective power over 12% of its internationally recognised territory cannot help but foster an impression of Moldovan statehood as “incomplete” and provisional in the eyes of both its citizens and external observers.</w:t>
      </w:r>
      <w:r w:rsidR="00151231" w:rsidRPr="00380B82">
        <w:rPr>
          <w:rFonts w:asciiTheme="minorHAnsi" w:hAnsiTheme="minorHAnsi"/>
          <w:sz w:val="22"/>
          <w:szCs w:val="22"/>
        </w:rPr>
        <w:t xml:space="preserve"> </w:t>
      </w:r>
    </w:p>
    <w:p w14:paraId="72F4375E" w14:textId="77777777" w:rsidR="00151231" w:rsidRPr="00380B82" w:rsidRDefault="00151231" w:rsidP="00C65D7F">
      <w:pPr>
        <w:jc w:val="both"/>
        <w:rPr>
          <w:rFonts w:asciiTheme="minorHAnsi" w:hAnsiTheme="minorHAnsi"/>
          <w:sz w:val="22"/>
          <w:szCs w:val="22"/>
        </w:rPr>
      </w:pPr>
    </w:p>
    <w:p w14:paraId="1DFCF88D" w14:textId="77777777" w:rsidR="00C96926" w:rsidRPr="00380B82" w:rsidRDefault="00151231" w:rsidP="00C65D7F">
      <w:pPr>
        <w:jc w:val="both"/>
        <w:rPr>
          <w:rFonts w:asciiTheme="minorHAnsi" w:hAnsiTheme="minorHAnsi"/>
          <w:sz w:val="22"/>
          <w:szCs w:val="22"/>
        </w:rPr>
      </w:pPr>
      <w:r w:rsidRPr="00380B82">
        <w:rPr>
          <w:rFonts w:asciiTheme="minorHAnsi" w:hAnsiTheme="minorHAnsi"/>
          <w:sz w:val="22"/>
          <w:szCs w:val="22"/>
        </w:rPr>
        <w:t>P</w:t>
      </w:r>
      <w:r w:rsidR="002C394C" w:rsidRPr="00380B82">
        <w:rPr>
          <w:rFonts w:asciiTheme="minorHAnsi" w:hAnsiTheme="minorHAnsi"/>
          <w:sz w:val="22"/>
          <w:szCs w:val="22"/>
        </w:rPr>
        <w:t xml:space="preserve">eaceful settlement of the conflict and </w:t>
      </w:r>
      <w:r w:rsidR="004A064C" w:rsidRPr="00380B82">
        <w:rPr>
          <w:rFonts w:asciiTheme="minorHAnsi" w:hAnsiTheme="minorHAnsi"/>
          <w:sz w:val="22"/>
          <w:szCs w:val="22"/>
        </w:rPr>
        <w:t xml:space="preserve">Transnistria’s reintegration </w:t>
      </w:r>
      <w:r w:rsidR="006F4AC3" w:rsidRPr="00380B82">
        <w:rPr>
          <w:rFonts w:asciiTheme="minorHAnsi" w:hAnsiTheme="minorHAnsi"/>
          <w:sz w:val="22"/>
          <w:szCs w:val="22"/>
        </w:rPr>
        <w:t>has been</w:t>
      </w:r>
      <w:r w:rsidR="004A064C" w:rsidRPr="00380B82">
        <w:rPr>
          <w:rFonts w:asciiTheme="minorHAnsi" w:hAnsiTheme="minorHAnsi"/>
          <w:sz w:val="22"/>
          <w:szCs w:val="22"/>
        </w:rPr>
        <w:t xml:space="preserve"> one of the fundamental priorities of the </w:t>
      </w:r>
      <w:r w:rsidR="001A1371" w:rsidRPr="00380B82">
        <w:rPr>
          <w:rFonts w:asciiTheme="minorHAnsi" w:hAnsiTheme="minorHAnsi"/>
          <w:sz w:val="22"/>
          <w:szCs w:val="22"/>
        </w:rPr>
        <w:t xml:space="preserve">authorities </w:t>
      </w:r>
      <w:r w:rsidR="006A5572" w:rsidRPr="00380B82">
        <w:rPr>
          <w:rFonts w:asciiTheme="minorHAnsi" w:hAnsiTheme="minorHAnsi"/>
          <w:sz w:val="22"/>
          <w:szCs w:val="22"/>
        </w:rPr>
        <w:t>in Chisinau</w:t>
      </w:r>
      <w:r w:rsidR="004A064C" w:rsidRPr="00380B82">
        <w:rPr>
          <w:rFonts w:asciiTheme="minorHAnsi" w:hAnsiTheme="minorHAnsi"/>
          <w:sz w:val="22"/>
          <w:szCs w:val="22"/>
        </w:rPr>
        <w:t xml:space="preserve">. </w:t>
      </w:r>
      <w:r w:rsidR="002C394C" w:rsidRPr="00380B82">
        <w:rPr>
          <w:rFonts w:asciiTheme="minorHAnsi" w:hAnsiTheme="minorHAnsi"/>
          <w:sz w:val="22"/>
          <w:szCs w:val="22"/>
        </w:rPr>
        <w:t>The Governments consistently highlighted in their Governing Agendas the need to ensure a permanent dialogue with external partners and international organisations with a view to supporting the proces</w:t>
      </w:r>
      <w:r w:rsidR="006A5572" w:rsidRPr="00380B82">
        <w:rPr>
          <w:rFonts w:asciiTheme="minorHAnsi" w:hAnsiTheme="minorHAnsi"/>
          <w:sz w:val="22"/>
          <w:szCs w:val="22"/>
        </w:rPr>
        <w:t>s of resolution of the conflict</w:t>
      </w:r>
      <w:r w:rsidR="006E358C" w:rsidRPr="00380B82">
        <w:rPr>
          <w:rFonts w:asciiTheme="minorHAnsi" w:hAnsiTheme="minorHAnsi"/>
          <w:sz w:val="22"/>
          <w:szCs w:val="22"/>
        </w:rPr>
        <w:t xml:space="preserve"> </w:t>
      </w:r>
      <w:r w:rsidR="006E358C" w:rsidRPr="00380B82">
        <w:rPr>
          <w:rFonts w:asciiTheme="minorHAnsi" w:hAnsiTheme="minorHAnsi"/>
          <w:sz w:val="22"/>
          <w:szCs w:val="22"/>
          <w:vertAlign w:val="superscript"/>
        </w:rPr>
        <w:t>[</w:t>
      </w:r>
      <w:r w:rsidR="002C394C" w:rsidRPr="00380B82">
        <w:rPr>
          <w:rStyle w:val="FootnoteReference"/>
          <w:rFonts w:asciiTheme="minorHAnsi" w:hAnsiTheme="minorHAnsi"/>
          <w:sz w:val="22"/>
          <w:szCs w:val="22"/>
          <w:lang w:val="en-GB"/>
        </w:rPr>
        <w:footnoteReference w:id="3"/>
      </w:r>
      <w:r w:rsidR="006E358C" w:rsidRPr="00380B82">
        <w:rPr>
          <w:rFonts w:asciiTheme="minorHAnsi" w:hAnsiTheme="minorHAnsi"/>
          <w:sz w:val="22"/>
          <w:szCs w:val="22"/>
          <w:vertAlign w:val="superscript"/>
        </w:rPr>
        <w:t>], [</w:t>
      </w:r>
      <w:r w:rsidR="006E358C" w:rsidRPr="00380B82">
        <w:rPr>
          <w:rStyle w:val="FootnoteReference"/>
          <w:rFonts w:asciiTheme="minorHAnsi" w:hAnsiTheme="minorHAnsi"/>
          <w:sz w:val="22"/>
          <w:szCs w:val="22"/>
          <w:lang w:val="en-GB"/>
        </w:rPr>
        <w:footnoteReference w:id="4"/>
      </w:r>
      <w:r w:rsidR="006E358C" w:rsidRPr="00380B82">
        <w:rPr>
          <w:rFonts w:asciiTheme="minorHAnsi" w:hAnsiTheme="minorHAnsi"/>
          <w:sz w:val="22"/>
          <w:szCs w:val="22"/>
          <w:vertAlign w:val="superscript"/>
        </w:rPr>
        <w:t>]</w:t>
      </w:r>
      <w:r w:rsidR="006A5572" w:rsidRPr="00380B82">
        <w:rPr>
          <w:rFonts w:asciiTheme="minorHAnsi" w:hAnsiTheme="minorHAnsi"/>
          <w:sz w:val="22"/>
          <w:szCs w:val="22"/>
        </w:rPr>
        <w:t>.</w:t>
      </w:r>
      <w:r w:rsidR="006E358C" w:rsidRPr="00380B82">
        <w:rPr>
          <w:rFonts w:asciiTheme="minorHAnsi" w:hAnsiTheme="minorHAnsi"/>
          <w:sz w:val="22"/>
          <w:szCs w:val="22"/>
        </w:rPr>
        <w:t xml:space="preserve"> The set of actions </w:t>
      </w:r>
      <w:r w:rsidRPr="00380B82">
        <w:rPr>
          <w:rFonts w:asciiTheme="minorHAnsi" w:hAnsiTheme="minorHAnsi"/>
          <w:sz w:val="22"/>
          <w:szCs w:val="22"/>
        </w:rPr>
        <w:t xml:space="preserve">proposed </w:t>
      </w:r>
      <w:r w:rsidR="006F4AC3" w:rsidRPr="00380B82">
        <w:rPr>
          <w:rFonts w:asciiTheme="minorHAnsi" w:hAnsiTheme="minorHAnsi"/>
          <w:sz w:val="22"/>
          <w:szCs w:val="22"/>
        </w:rPr>
        <w:t>to be taken</w:t>
      </w:r>
      <w:r w:rsidR="002C394C" w:rsidRPr="00380B82">
        <w:rPr>
          <w:rFonts w:asciiTheme="minorHAnsi" w:hAnsiTheme="minorHAnsi"/>
          <w:sz w:val="22"/>
          <w:szCs w:val="22"/>
        </w:rPr>
        <w:t xml:space="preserve"> consist, </w:t>
      </w:r>
      <w:r w:rsidR="002C394C" w:rsidRPr="00380B82">
        <w:rPr>
          <w:rFonts w:asciiTheme="minorHAnsi" w:hAnsiTheme="minorHAnsi"/>
          <w:i/>
          <w:sz w:val="22"/>
          <w:szCs w:val="22"/>
        </w:rPr>
        <w:t>inter alia</w:t>
      </w:r>
      <w:r w:rsidR="002C394C" w:rsidRPr="00380B82">
        <w:rPr>
          <w:rFonts w:asciiTheme="minorHAnsi" w:hAnsiTheme="minorHAnsi"/>
          <w:sz w:val="22"/>
          <w:szCs w:val="22"/>
        </w:rPr>
        <w:t>, of impelling the sectoral working groups to promote confidence, promoting interaction between business communities on both banks of the Nistru River, implementing humanitarian, social and infrastructure projects in the region, as well as attracting assistance and expertise of foreign partners with a view to promoting the conflict resolution process.</w:t>
      </w:r>
      <w:r w:rsidR="006A5572" w:rsidRPr="00380B82">
        <w:rPr>
          <w:rFonts w:asciiTheme="minorHAnsi" w:hAnsiTheme="minorHAnsi"/>
          <w:sz w:val="22"/>
          <w:szCs w:val="22"/>
        </w:rPr>
        <w:t xml:space="preserve"> Additionally, in 2014 the Moldovan Parliament adopted a </w:t>
      </w:r>
      <w:hyperlink r:id="rId15" w:history="1">
        <w:r w:rsidR="006A5572" w:rsidRPr="00380B82">
          <w:rPr>
            <w:rStyle w:val="Hyperlink"/>
            <w:rFonts w:asciiTheme="minorHAnsi" w:hAnsiTheme="minorHAnsi" w:cstheme="minorBidi"/>
            <w:sz w:val="22"/>
            <w:szCs w:val="22"/>
          </w:rPr>
          <w:t>Declaration on Country reintegration</w:t>
        </w:r>
      </w:hyperlink>
      <w:r w:rsidR="006A5572" w:rsidRPr="00380B82">
        <w:rPr>
          <w:rFonts w:asciiTheme="minorHAnsi" w:hAnsiTheme="minorHAnsi"/>
          <w:sz w:val="22"/>
          <w:szCs w:val="22"/>
        </w:rPr>
        <w:t xml:space="preserve"> in the context of Moldova’s European path</w:t>
      </w:r>
      <w:r w:rsidR="006A5572" w:rsidRPr="00380B82">
        <w:rPr>
          <w:rFonts w:asciiTheme="minorHAnsi" w:hAnsiTheme="minorHAnsi"/>
          <w:sz w:val="22"/>
          <w:szCs w:val="22"/>
          <w:vertAlign w:val="superscript"/>
        </w:rPr>
        <w:footnoteReference w:id="5"/>
      </w:r>
      <w:r w:rsidR="006A5572" w:rsidRPr="00380B82">
        <w:rPr>
          <w:rFonts w:asciiTheme="minorHAnsi" w:hAnsiTheme="minorHAnsi"/>
          <w:sz w:val="22"/>
          <w:szCs w:val="22"/>
        </w:rPr>
        <w:t xml:space="preserve">. </w:t>
      </w:r>
    </w:p>
    <w:p w14:paraId="0CD8062D" w14:textId="77777777" w:rsidR="00C96926" w:rsidRPr="00380B82" w:rsidRDefault="00C96926" w:rsidP="00C65D7F">
      <w:pPr>
        <w:jc w:val="both"/>
        <w:rPr>
          <w:rFonts w:asciiTheme="minorHAnsi" w:hAnsiTheme="minorHAnsi"/>
          <w:sz w:val="22"/>
          <w:szCs w:val="22"/>
        </w:rPr>
      </w:pPr>
    </w:p>
    <w:p w14:paraId="5671B4BA" w14:textId="114B3125" w:rsidR="007A6656" w:rsidRPr="00380B82" w:rsidRDefault="004A064C" w:rsidP="00C65D7F">
      <w:pPr>
        <w:jc w:val="both"/>
        <w:rPr>
          <w:rFonts w:asciiTheme="minorHAnsi" w:hAnsiTheme="minorHAnsi"/>
          <w:sz w:val="22"/>
          <w:szCs w:val="22"/>
        </w:rPr>
      </w:pPr>
      <w:r w:rsidRPr="00380B82">
        <w:rPr>
          <w:rFonts w:asciiTheme="minorHAnsi" w:hAnsiTheme="minorHAnsi"/>
          <w:sz w:val="22"/>
          <w:szCs w:val="22"/>
        </w:rPr>
        <w:t xml:space="preserve">Moldovan authorities hope that </w:t>
      </w:r>
      <w:r w:rsidR="00A919C3" w:rsidRPr="00380B82">
        <w:rPr>
          <w:rFonts w:asciiTheme="minorHAnsi" w:hAnsiTheme="minorHAnsi"/>
          <w:sz w:val="22"/>
          <w:szCs w:val="22"/>
        </w:rPr>
        <w:t xml:space="preserve">the </w:t>
      </w:r>
      <w:r w:rsidRPr="00380B82">
        <w:rPr>
          <w:rFonts w:asciiTheme="minorHAnsi" w:hAnsiTheme="minorHAnsi"/>
          <w:sz w:val="22"/>
          <w:szCs w:val="22"/>
        </w:rPr>
        <w:t>European integration</w:t>
      </w:r>
      <w:r w:rsidR="00172D65" w:rsidRPr="00380B82">
        <w:rPr>
          <w:rFonts w:asciiTheme="minorHAnsi" w:hAnsiTheme="minorHAnsi"/>
          <w:sz w:val="22"/>
          <w:szCs w:val="22"/>
        </w:rPr>
        <w:t xml:space="preserve"> vector</w:t>
      </w:r>
      <w:r w:rsidRPr="00380B82">
        <w:rPr>
          <w:rFonts w:asciiTheme="minorHAnsi" w:hAnsiTheme="minorHAnsi"/>
          <w:sz w:val="22"/>
          <w:szCs w:val="22"/>
        </w:rPr>
        <w:t xml:space="preserve"> will increase the attractiveness of the Republic of Moldova for </w:t>
      </w:r>
      <w:r w:rsidR="00C96926" w:rsidRPr="00380B82">
        <w:rPr>
          <w:rFonts w:asciiTheme="minorHAnsi" w:hAnsiTheme="minorHAnsi"/>
          <w:sz w:val="22"/>
          <w:szCs w:val="22"/>
        </w:rPr>
        <w:t xml:space="preserve">people </w:t>
      </w:r>
      <w:r w:rsidRPr="00380B82">
        <w:rPr>
          <w:rFonts w:asciiTheme="minorHAnsi" w:hAnsiTheme="minorHAnsi"/>
          <w:sz w:val="22"/>
          <w:szCs w:val="22"/>
        </w:rPr>
        <w:t xml:space="preserve">from </w:t>
      </w:r>
      <w:r w:rsidR="00172D65" w:rsidRPr="00380B82">
        <w:rPr>
          <w:rFonts w:asciiTheme="minorHAnsi" w:hAnsiTheme="minorHAnsi"/>
          <w:sz w:val="22"/>
          <w:szCs w:val="22"/>
        </w:rPr>
        <w:t>Transnistrian region.</w:t>
      </w:r>
      <w:r w:rsidR="00D255ED" w:rsidRPr="00380B82">
        <w:rPr>
          <w:rFonts w:asciiTheme="minorHAnsi" w:hAnsiTheme="minorHAnsi"/>
          <w:sz w:val="22"/>
          <w:szCs w:val="22"/>
        </w:rPr>
        <w:t xml:space="preserve"> It relies in particular on the opportunities and benefits that </w:t>
      </w:r>
      <w:r w:rsidR="00733C4C" w:rsidRPr="00380B82">
        <w:rPr>
          <w:rFonts w:asciiTheme="minorHAnsi" w:hAnsiTheme="minorHAnsi"/>
          <w:sz w:val="22"/>
          <w:szCs w:val="22"/>
        </w:rPr>
        <w:t>are being</w:t>
      </w:r>
      <w:r w:rsidR="00D255ED" w:rsidRPr="00380B82">
        <w:rPr>
          <w:rFonts w:asciiTheme="minorHAnsi" w:hAnsiTheme="minorHAnsi"/>
          <w:sz w:val="22"/>
          <w:szCs w:val="22"/>
        </w:rPr>
        <w:t xml:space="preserve"> provided to the Republic of Moldova through the Association Agreement,</w:t>
      </w:r>
      <w:r w:rsidR="00733C4C" w:rsidRPr="00380B82">
        <w:rPr>
          <w:rFonts w:asciiTheme="minorHAnsi" w:hAnsiTheme="minorHAnsi"/>
          <w:sz w:val="22"/>
          <w:szCs w:val="22"/>
        </w:rPr>
        <w:t xml:space="preserve"> including the</w:t>
      </w:r>
      <w:r w:rsidR="00D255ED" w:rsidRPr="00380B82">
        <w:rPr>
          <w:rFonts w:asciiTheme="minorHAnsi" w:hAnsiTheme="minorHAnsi"/>
          <w:sz w:val="22"/>
          <w:szCs w:val="22"/>
        </w:rPr>
        <w:t xml:space="preserve"> Deep and </w:t>
      </w:r>
      <w:r w:rsidR="00D255ED" w:rsidRPr="00380B82">
        <w:rPr>
          <w:rFonts w:asciiTheme="minorHAnsi" w:hAnsiTheme="minorHAnsi"/>
          <w:sz w:val="22"/>
          <w:szCs w:val="22"/>
        </w:rPr>
        <w:lastRenderedPageBreak/>
        <w:t xml:space="preserve">Comprehensive Free Trade </w:t>
      </w:r>
      <w:r w:rsidR="00733C4C" w:rsidRPr="00380B82">
        <w:rPr>
          <w:rFonts w:asciiTheme="minorHAnsi" w:hAnsiTheme="minorHAnsi"/>
          <w:sz w:val="22"/>
          <w:szCs w:val="22"/>
        </w:rPr>
        <w:t>Area</w:t>
      </w:r>
      <w:r w:rsidR="00D255ED" w:rsidRPr="00380B82">
        <w:rPr>
          <w:rFonts w:asciiTheme="minorHAnsi" w:hAnsiTheme="minorHAnsi"/>
          <w:sz w:val="22"/>
          <w:szCs w:val="22"/>
        </w:rPr>
        <w:t xml:space="preserve"> and the liberalization of the visa regime with the European Union (EU).</w:t>
      </w:r>
      <w:r w:rsidR="00C96926" w:rsidRPr="00380B82">
        <w:rPr>
          <w:rFonts w:asciiTheme="minorHAnsi" w:hAnsiTheme="minorHAnsi"/>
          <w:sz w:val="22"/>
          <w:szCs w:val="22"/>
        </w:rPr>
        <w:t xml:space="preserve"> </w:t>
      </w:r>
      <w:r w:rsidR="001E339D" w:rsidRPr="00380B82">
        <w:rPr>
          <w:rFonts w:asciiTheme="minorHAnsi" w:hAnsiTheme="minorHAnsi"/>
          <w:sz w:val="22"/>
          <w:szCs w:val="22"/>
        </w:rPr>
        <w:t>F</w:t>
      </w:r>
      <w:r w:rsidR="007A6656" w:rsidRPr="00380B82">
        <w:rPr>
          <w:rFonts w:asciiTheme="minorHAnsi" w:hAnsiTheme="minorHAnsi"/>
          <w:sz w:val="22"/>
          <w:szCs w:val="22"/>
        </w:rPr>
        <w:t>igures over the last years</w:t>
      </w:r>
      <w:r w:rsidR="00A27D21" w:rsidRPr="00380B82">
        <w:rPr>
          <w:rFonts w:asciiTheme="minorHAnsi" w:hAnsiTheme="minorHAnsi"/>
          <w:sz w:val="22"/>
          <w:szCs w:val="22"/>
        </w:rPr>
        <w:t xml:space="preserve"> </w:t>
      </w:r>
      <w:r w:rsidR="007A6656" w:rsidRPr="00380B82">
        <w:rPr>
          <w:rFonts w:asciiTheme="minorHAnsi" w:hAnsiTheme="minorHAnsi"/>
          <w:sz w:val="22"/>
          <w:szCs w:val="22"/>
        </w:rPr>
        <w:t xml:space="preserve">indicate that the Transnistrian </w:t>
      </w:r>
      <w:r w:rsidR="00A27D21" w:rsidRPr="00380B82">
        <w:rPr>
          <w:rFonts w:asciiTheme="minorHAnsi" w:hAnsiTheme="minorHAnsi"/>
          <w:sz w:val="22"/>
          <w:szCs w:val="22"/>
        </w:rPr>
        <w:t>e</w:t>
      </w:r>
      <w:r w:rsidR="007A6656" w:rsidRPr="00380B82">
        <w:rPr>
          <w:rFonts w:asciiTheme="minorHAnsi" w:hAnsiTheme="minorHAnsi"/>
          <w:sz w:val="22"/>
          <w:szCs w:val="22"/>
        </w:rPr>
        <w:t>conomy bec</w:t>
      </w:r>
      <w:r w:rsidR="009B38B0" w:rsidRPr="00380B82">
        <w:rPr>
          <w:rFonts w:asciiTheme="minorHAnsi" w:hAnsiTheme="minorHAnsi"/>
          <w:sz w:val="22"/>
          <w:szCs w:val="22"/>
        </w:rPr>
        <w:t>a</w:t>
      </w:r>
      <w:r w:rsidR="007A6656" w:rsidRPr="00380B82">
        <w:rPr>
          <w:rFonts w:asciiTheme="minorHAnsi" w:hAnsiTheme="minorHAnsi"/>
          <w:sz w:val="22"/>
          <w:szCs w:val="22"/>
        </w:rPr>
        <w:t xml:space="preserve">me more closely integrated with EU economies. </w:t>
      </w:r>
      <w:r w:rsidR="001E339D" w:rsidRPr="00380B82">
        <w:rPr>
          <w:rFonts w:asciiTheme="minorHAnsi" w:hAnsiTheme="minorHAnsi"/>
          <w:sz w:val="22"/>
          <w:szCs w:val="22"/>
        </w:rPr>
        <w:t xml:space="preserve">According to </w:t>
      </w:r>
      <w:r w:rsidR="00733C4C" w:rsidRPr="00380B82">
        <w:rPr>
          <w:rFonts w:asciiTheme="minorHAnsi" w:hAnsiTheme="minorHAnsi"/>
          <w:sz w:val="22"/>
          <w:szCs w:val="22"/>
        </w:rPr>
        <w:t>Expert-Grup</w:t>
      </w:r>
      <w:r w:rsidR="001E339D" w:rsidRPr="00380B82">
        <w:rPr>
          <w:rFonts w:asciiTheme="minorHAnsi" w:hAnsiTheme="minorHAnsi"/>
          <w:sz w:val="22"/>
          <w:szCs w:val="22"/>
        </w:rPr>
        <w:t xml:space="preserve"> data as of </w:t>
      </w:r>
      <w:r w:rsidR="00733C4C" w:rsidRPr="00380B82">
        <w:rPr>
          <w:rFonts w:asciiTheme="minorHAnsi" w:hAnsiTheme="minorHAnsi"/>
          <w:sz w:val="22"/>
          <w:szCs w:val="22"/>
        </w:rPr>
        <w:t>September 2016</w:t>
      </w:r>
      <w:r w:rsidR="007A6656" w:rsidRPr="00380B82">
        <w:rPr>
          <w:rFonts w:asciiTheme="minorHAnsi" w:hAnsiTheme="minorHAnsi"/>
          <w:sz w:val="22"/>
          <w:szCs w:val="22"/>
        </w:rPr>
        <w:t>, exports to the EU (7</w:t>
      </w:r>
      <w:r w:rsidR="00733C4C" w:rsidRPr="00380B82">
        <w:rPr>
          <w:rFonts w:asciiTheme="minorHAnsi" w:hAnsiTheme="minorHAnsi"/>
          <w:sz w:val="22"/>
          <w:szCs w:val="22"/>
        </w:rPr>
        <w:t>0</w:t>
      </w:r>
      <w:r w:rsidR="007A6656" w:rsidRPr="00380B82">
        <w:rPr>
          <w:rFonts w:asciiTheme="minorHAnsi" w:hAnsiTheme="minorHAnsi"/>
          <w:sz w:val="22"/>
          <w:szCs w:val="22"/>
        </w:rPr>
        <w:t xml:space="preserve">%) are </w:t>
      </w:r>
      <w:r w:rsidR="00733C4C" w:rsidRPr="00380B82">
        <w:rPr>
          <w:rFonts w:asciiTheme="minorHAnsi" w:hAnsiTheme="minorHAnsi"/>
          <w:sz w:val="22"/>
          <w:szCs w:val="22"/>
        </w:rPr>
        <w:t>nine</w:t>
      </w:r>
      <w:r w:rsidR="007A6656" w:rsidRPr="00380B82">
        <w:rPr>
          <w:rFonts w:asciiTheme="minorHAnsi" w:hAnsiTheme="minorHAnsi"/>
          <w:sz w:val="22"/>
          <w:szCs w:val="22"/>
        </w:rPr>
        <w:t xml:space="preserve"> times</w:t>
      </w:r>
      <w:r w:rsidR="00733C4C" w:rsidRPr="00380B82">
        <w:rPr>
          <w:rFonts w:asciiTheme="minorHAnsi" w:hAnsiTheme="minorHAnsi"/>
          <w:sz w:val="22"/>
          <w:szCs w:val="22"/>
        </w:rPr>
        <w:t xml:space="preserve"> as high as exports to Russia (8</w:t>
      </w:r>
      <w:r w:rsidR="007A6656" w:rsidRPr="00380B82">
        <w:rPr>
          <w:rFonts w:asciiTheme="minorHAnsi" w:hAnsiTheme="minorHAnsi"/>
          <w:sz w:val="22"/>
          <w:szCs w:val="22"/>
        </w:rPr>
        <w:t>%)</w:t>
      </w:r>
      <w:r w:rsidR="00733C4C" w:rsidRPr="00380B82">
        <w:rPr>
          <w:rStyle w:val="FootnoteReference"/>
          <w:rFonts w:asciiTheme="minorHAnsi" w:hAnsiTheme="minorHAnsi"/>
          <w:sz w:val="22"/>
          <w:szCs w:val="22"/>
          <w:lang w:val="en-GB"/>
        </w:rPr>
        <w:footnoteReference w:id="6"/>
      </w:r>
      <w:r w:rsidR="007A6656" w:rsidRPr="00380B82">
        <w:rPr>
          <w:rFonts w:asciiTheme="minorHAnsi" w:hAnsiTheme="minorHAnsi"/>
          <w:sz w:val="22"/>
          <w:szCs w:val="22"/>
        </w:rPr>
        <w:t xml:space="preserve">. The territory has benefited from the EU’s autonomous trade preferences, which made products from Transnistria (which are exported to the EU as Moldovan products) more competitive on European markets. </w:t>
      </w:r>
      <w:r w:rsidR="0089069F" w:rsidRPr="00380B82">
        <w:rPr>
          <w:rFonts w:asciiTheme="minorHAnsi" w:hAnsiTheme="minorHAnsi"/>
          <w:sz w:val="22"/>
          <w:szCs w:val="22"/>
        </w:rPr>
        <w:t>An important achievement was registered in the application of the DCFTA in Transnistria. Chisinau authorities agreed to consider that the conditions for DCFTA application on the entirety of its territory were fulfilled, having committed to making special arrangements for implementation with Tiraspol directly</w:t>
      </w:r>
      <w:r w:rsidR="0089069F" w:rsidRPr="00380B82">
        <w:rPr>
          <w:rStyle w:val="FootnoteReference"/>
          <w:rFonts w:asciiTheme="minorHAnsi" w:hAnsiTheme="minorHAnsi"/>
          <w:sz w:val="22"/>
          <w:szCs w:val="22"/>
          <w:lang w:val="en-GB"/>
        </w:rPr>
        <w:footnoteReference w:id="7"/>
      </w:r>
      <w:r w:rsidR="00075F60" w:rsidRPr="00380B82">
        <w:rPr>
          <w:rFonts w:asciiTheme="minorHAnsi" w:hAnsiTheme="minorHAnsi"/>
          <w:sz w:val="22"/>
          <w:szCs w:val="22"/>
        </w:rPr>
        <w:t xml:space="preserve">. </w:t>
      </w:r>
      <w:r w:rsidR="00A27D21" w:rsidRPr="00380B82">
        <w:rPr>
          <w:rFonts w:asciiTheme="minorHAnsi" w:hAnsiTheme="minorHAnsi"/>
          <w:sz w:val="22"/>
          <w:szCs w:val="22"/>
        </w:rPr>
        <w:t xml:space="preserve">Besides trade, citizenship in Transnistria </w:t>
      </w:r>
      <w:r w:rsidR="009B38B0" w:rsidRPr="00380B82">
        <w:rPr>
          <w:rFonts w:asciiTheme="minorHAnsi" w:hAnsiTheme="minorHAnsi"/>
          <w:sz w:val="22"/>
          <w:szCs w:val="22"/>
        </w:rPr>
        <w:t xml:space="preserve">serves as indicator of the </w:t>
      </w:r>
      <w:r w:rsidR="00A27D21" w:rsidRPr="00380B82">
        <w:rPr>
          <w:rFonts w:asciiTheme="minorHAnsi" w:hAnsiTheme="minorHAnsi"/>
          <w:sz w:val="22"/>
          <w:szCs w:val="22"/>
        </w:rPr>
        <w:t xml:space="preserve">population preference. </w:t>
      </w:r>
      <w:r w:rsidR="00075F60" w:rsidRPr="00380B82">
        <w:rPr>
          <w:rFonts w:asciiTheme="minorHAnsi" w:hAnsiTheme="minorHAnsi"/>
          <w:sz w:val="22"/>
          <w:szCs w:val="22"/>
        </w:rPr>
        <w:t xml:space="preserve">As of December 2016, out </w:t>
      </w:r>
      <w:r w:rsidR="00A27D21" w:rsidRPr="00380B82">
        <w:rPr>
          <w:rFonts w:asciiTheme="minorHAnsi" w:hAnsiTheme="minorHAnsi"/>
          <w:sz w:val="22"/>
          <w:szCs w:val="22"/>
        </w:rPr>
        <w:t>of 500,000 people living in the region, 300,000 hold a Moldovan passport</w:t>
      </w:r>
      <w:r w:rsidR="00075F60" w:rsidRPr="00380B82">
        <w:rPr>
          <w:rStyle w:val="FootnoteReference"/>
          <w:rFonts w:asciiTheme="minorHAnsi" w:hAnsiTheme="minorHAnsi"/>
          <w:sz w:val="22"/>
          <w:szCs w:val="22"/>
          <w:lang w:val="en-GB"/>
        </w:rPr>
        <w:footnoteReference w:id="8"/>
      </w:r>
      <w:r w:rsidR="00A27D21" w:rsidRPr="00380B82">
        <w:rPr>
          <w:rFonts w:asciiTheme="minorHAnsi" w:hAnsiTheme="minorHAnsi"/>
          <w:sz w:val="22"/>
          <w:szCs w:val="22"/>
        </w:rPr>
        <w:t>.</w:t>
      </w:r>
      <w:r w:rsidR="00075F60" w:rsidRPr="00380B82">
        <w:rPr>
          <w:rFonts w:asciiTheme="minorHAnsi" w:hAnsiTheme="minorHAnsi"/>
          <w:sz w:val="22"/>
          <w:szCs w:val="22"/>
        </w:rPr>
        <w:t xml:space="preserve"> Around </w:t>
      </w:r>
      <w:r w:rsidR="00A27D21" w:rsidRPr="00380B82">
        <w:rPr>
          <w:rFonts w:asciiTheme="minorHAnsi" w:hAnsiTheme="minorHAnsi"/>
          <w:sz w:val="22"/>
          <w:szCs w:val="22"/>
        </w:rPr>
        <w:t xml:space="preserve">75,000 of Moldovan passports in the region were biometric (and the number keeps growing), which opens the door for visa-free travel to the EU. </w:t>
      </w:r>
    </w:p>
    <w:p w14:paraId="632F2F3E" w14:textId="77777777" w:rsidR="00172D65" w:rsidRPr="00380B82" w:rsidRDefault="00172D65" w:rsidP="00C65D7F">
      <w:pPr>
        <w:jc w:val="both"/>
        <w:rPr>
          <w:rFonts w:asciiTheme="minorHAnsi" w:hAnsiTheme="minorHAnsi"/>
          <w:sz w:val="22"/>
          <w:szCs w:val="22"/>
        </w:rPr>
      </w:pPr>
    </w:p>
    <w:p w14:paraId="07DA4658" w14:textId="64472F82" w:rsidR="00164573" w:rsidRPr="00380B82" w:rsidRDefault="006F4AC3" w:rsidP="00C65D7F">
      <w:pPr>
        <w:jc w:val="both"/>
        <w:rPr>
          <w:rFonts w:asciiTheme="minorHAnsi" w:hAnsiTheme="minorHAnsi"/>
          <w:sz w:val="22"/>
          <w:szCs w:val="22"/>
        </w:rPr>
      </w:pPr>
      <w:r w:rsidRPr="00380B82">
        <w:rPr>
          <w:rFonts w:asciiTheme="minorHAnsi" w:hAnsiTheme="minorHAnsi"/>
          <w:sz w:val="22"/>
          <w:szCs w:val="22"/>
        </w:rPr>
        <w:t>However</w:t>
      </w:r>
      <w:r w:rsidR="00525ACC" w:rsidRPr="00380B82">
        <w:rPr>
          <w:rFonts w:asciiTheme="minorHAnsi" w:hAnsiTheme="minorHAnsi"/>
          <w:sz w:val="22"/>
          <w:szCs w:val="22"/>
        </w:rPr>
        <w:t xml:space="preserve">, the effects of the events in the Eastern regions of Ukraine and loss of Crimea, led Ukraine to undertake measures to institute an intense control over the flow of persons and goods designated for export and import from the Transnistria region. </w:t>
      </w:r>
      <w:r w:rsidR="00AD3E71" w:rsidRPr="00380B82">
        <w:rPr>
          <w:rFonts w:asciiTheme="minorHAnsi" w:hAnsiTheme="minorHAnsi"/>
          <w:sz w:val="22"/>
          <w:szCs w:val="22"/>
        </w:rPr>
        <w:t>Two new cross border cooperation agreements were signed between Moldova and Ukraine and are expected to enhance security through increasing transparency about the movement of vehicles and goods over the border. </w:t>
      </w:r>
      <w:r w:rsidR="00525ACC" w:rsidRPr="00380B82">
        <w:rPr>
          <w:rFonts w:asciiTheme="minorHAnsi" w:hAnsiTheme="minorHAnsi"/>
          <w:sz w:val="22"/>
          <w:szCs w:val="22"/>
        </w:rPr>
        <w:t xml:space="preserve"> </w:t>
      </w:r>
      <w:r w:rsidR="00164573" w:rsidRPr="00380B82">
        <w:rPr>
          <w:rFonts w:asciiTheme="minorHAnsi" w:hAnsiTheme="minorHAnsi"/>
          <w:sz w:val="22"/>
          <w:szCs w:val="22"/>
        </w:rPr>
        <w:t>Against this background, in June 2016 were re-launched the negotiations within the 5+2 format. The process has been influenced by the political process</w:t>
      </w:r>
      <w:r w:rsidR="00F465DB">
        <w:rPr>
          <w:rFonts w:asciiTheme="minorHAnsi" w:hAnsiTheme="minorHAnsi"/>
          <w:sz w:val="22"/>
          <w:szCs w:val="22"/>
        </w:rPr>
        <w:t>es</w:t>
      </w:r>
      <w:r w:rsidR="00164573" w:rsidRPr="00380B82">
        <w:rPr>
          <w:rFonts w:asciiTheme="minorHAnsi" w:hAnsiTheme="minorHAnsi"/>
          <w:sz w:val="22"/>
          <w:szCs w:val="22"/>
        </w:rPr>
        <w:t xml:space="preserve"> on both </w:t>
      </w:r>
      <w:r w:rsidR="00F465DB">
        <w:rPr>
          <w:rFonts w:asciiTheme="minorHAnsi" w:hAnsiTheme="minorHAnsi"/>
          <w:sz w:val="22"/>
          <w:szCs w:val="22"/>
        </w:rPr>
        <w:t>banks</w:t>
      </w:r>
      <w:r w:rsidR="00164573" w:rsidRPr="00380B82">
        <w:rPr>
          <w:rFonts w:asciiTheme="minorHAnsi" w:hAnsiTheme="minorHAnsi"/>
          <w:sz w:val="22"/>
          <w:szCs w:val="22"/>
        </w:rPr>
        <w:t xml:space="preserve"> of Nistru and might get intensity</w:t>
      </w:r>
      <w:r w:rsidR="00F465DB">
        <w:rPr>
          <w:rFonts w:asciiTheme="minorHAnsi" w:hAnsiTheme="minorHAnsi"/>
          <w:sz w:val="22"/>
          <w:szCs w:val="22"/>
        </w:rPr>
        <w:t xml:space="preserve"> in 2017, since </w:t>
      </w:r>
      <w:r w:rsidR="00164573" w:rsidRPr="00380B82">
        <w:rPr>
          <w:rFonts w:asciiTheme="minorHAnsi" w:hAnsiTheme="minorHAnsi"/>
          <w:sz w:val="22"/>
          <w:szCs w:val="22"/>
        </w:rPr>
        <w:t>the election processes end</w:t>
      </w:r>
      <w:r w:rsidR="00F465DB">
        <w:rPr>
          <w:rFonts w:asciiTheme="minorHAnsi" w:hAnsiTheme="minorHAnsi"/>
          <w:sz w:val="22"/>
          <w:szCs w:val="22"/>
        </w:rPr>
        <w:t>ed in December 2016</w:t>
      </w:r>
      <w:r w:rsidR="00164573" w:rsidRPr="00380B82">
        <w:rPr>
          <w:rFonts w:asciiTheme="minorHAnsi" w:hAnsiTheme="minorHAnsi"/>
          <w:sz w:val="22"/>
          <w:szCs w:val="22"/>
        </w:rPr>
        <w:t xml:space="preserve">.  </w:t>
      </w:r>
    </w:p>
    <w:p w14:paraId="02569B4C" w14:textId="216FBEC3" w:rsidR="00C97A4E" w:rsidRPr="00380B82" w:rsidRDefault="00C97A4E" w:rsidP="00C65D7F">
      <w:pPr>
        <w:jc w:val="both"/>
        <w:rPr>
          <w:rFonts w:asciiTheme="minorHAnsi" w:hAnsiTheme="minorHAnsi"/>
          <w:color w:val="FF0000"/>
          <w:sz w:val="22"/>
          <w:szCs w:val="22"/>
        </w:rPr>
      </w:pPr>
    </w:p>
    <w:p w14:paraId="66743BDE" w14:textId="58473CB9" w:rsidR="00917B89" w:rsidRPr="00380B82" w:rsidRDefault="00917B89" w:rsidP="00C65D7F">
      <w:pPr>
        <w:jc w:val="both"/>
        <w:rPr>
          <w:rStyle w:val="roarquestion"/>
          <w:bCs/>
          <w:color w:val="2E74B5" w:themeColor="accent1" w:themeShade="BF"/>
        </w:rPr>
      </w:pPr>
      <w:r w:rsidRPr="00380B82">
        <w:rPr>
          <w:rFonts w:asciiTheme="minorHAnsi" w:hAnsiTheme="minorHAnsi"/>
          <w:sz w:val="22"/>
          <w:szCs w:val="22"/>
        </w:rPr>
        <w:t>Throughout 2016, the Republic of Moldova faced turmoil in its political and economic systems. Against a background of political instability, a polarized society and an adverse external environment, Moldova faced big economic challenges in 2016. After the loss in 2015 of an eighth of GDP, due to a massive fraud in the banking sector, transparency, accountability, and corruption have emerged as crucial concerns</w:t>
      </w:r>
      <w:r w:rsidRPr="00380B82">
        <w:rPr>
          <w:rStyle w:val="FootnoteReference"/>
          <w:rFonts w:asciiTheme="minorHAnsi" w:hAnsiTheme="minorHAnsi"/>
          <w:sz w:val="22"/>
          <w:szCs w:val="22"/>
          <w:lang w:val="en-GB"/>
        </w:rPr>
        <w:footnoteReference w:id="9"/>
      </w:r>
      <w:r w:rsidRPr="00380B82">
        <w:rPr>
          <w:rStyle w:val="roarquestion"/>
          <w:bCs/>
          <w:color w:val="2E74B5" w:themeColor="accent1" w:themeShade="BF"/>
        </w:rPr>
        <w:t xml:space="preserve">. </w:t>
      </w:r>
      <w:r w:rsidRPr="00380B82">
        <w:rPr>
          <w:rFonts w:asciiTheme="minorHAnsi" w:hAnsiTheme="minorHAnsi"/>
          <w:sz w:val="22"/>
          <w:szCs w:val="22"/>
        </w:rPr>
        <w:t>With higher public debt and damaged business confidence, the macroeconomic framework was severely damaged, while external budget support was halted until an IMF agreement is achieved. In November, a three-year arrangement with IMF opened the door for a financial support of US$178.7 million as a support the country’s economic and financial reform program</w:t>
      </w:r>
      <w:r w:rsidR="00B1473D">
        <w:rPr>
          <w:rFonts w:asciiTheme="minorHAnsi" w:hAnsiTheme="minorHAnsi"/>
          <w:sz w:val="22"/>
          <w:szCs w:val="22"/>
        </w:rPr>
        <w:t>me</w:t>
      </w:r>
      <w:r w:rsidRPr="00380B82">
        <w:rPr>
          <w:rStyle w:val="FootnoteReference"/>
          <w:rFonts w:asciiTheme="minorHAnsi" w:hAnsiTheme="minorHAnsi"/>
          <w:sz w:val="22"/>
          <w:szCs w:val="22"/>
          <w:lang w:val="en-GB"/>
        </w:rPr>
        <w:footnoteReference w:id="10"/>
      </w:r>
      <w:r w:rsidRPr="00380B82">
        <w:rPr>
          <w:rStyle w:val="roarquestion"/>
          <w:bCs/>
          <w:color w:val="2E74B5" w:themeColor="accent1" w:themeShade="BF"/>
        </w:rPr>
        <w:t xml:space="preserve">. </w:t>
      </w:r>
      <w:r w:rsidRPr="00380B82">
        <w:rPr>
          <w:rFonts w:asciiTheme="minorHAnsi" w:hAnsiTheme="minorHAnsi"/>
          <w:sz w:val="22"/>
          <w:szCs w:val="22"/>
        </w:rPr>
        <w:t>Consequently, the EU transferred 45 million Euro as budget support and the World Bank approved the US$45 million Second Development Policy Operation for Moldova</w:t>
      </w:r>
      <w:r w:rsidRPr="00380B82">
        <w:rPr>
          <w:rStyle w:val="FootnoteReference"/>
          <w:rFonts w:asciiTheme="minorHAnsi" w:hAnsiTheme="minorHAnsi"/>
          <w:sz w:val="22"/>
          <w:szCs w:val="22"/>
          <w:lang w:val="en-GB"/>
        </w:rPr>
        <w:footnoteReference w:id="11"/>
      </w:r>
      <w:r w:rsidRPr="00380B82">
        <w:rPr>
          <w:rFonts w:ascii="Arial" w:hAnsi="Arial" w:cs="Arial"/>
          <w:color w:val="333333"/>
          <w:sz w:val="23"/>
          <w:szCs w:val="23"/>
          <w:shd w:val="clear" w:color="auto" w:fill="FFFFFF"/>
        </w:rPr>
        <w:t>.</w:t>
      </w:r>
      <w:r w:rsidRPr="00380B82">
        <w:rPr>
          <w:rStyle w:val="roarquestion"/>
          <w:bCs/>
          <w:color w:val="2E74B5" w:themeColor="accent1" w:themeShade="BF"/>
        </w:rPr>
        <w:t xml:space="preserve"> </w:t>
      </w:r>
      <w:r w:rsidRPr="00380B82">
        <w:rPr>
          <w:rFonts w:asciiTheme="minorHAnsi" w:hAnsiTheme="minorHAnsi"/>
          <w:sz w:val="22"/>
          <w:szCs w:val="22"/>
        </w:rPr>
        <w:t>November was also the months when, for the first time in the last twenty years, the President was elected by the citizens directly.</w:t>
      </w:r>
      <w:r w:rsidRPr="00380B82">
        <w:rPr>
          <w:rStyle w:val="roarquestion"/>
          <w:bCs/>
          <w:color w:val="2E74B5" w:themeColor="accent1" w:themeShade="BF"/>
        </w:rPr>
        <w:t xml:space="preserve"> </w:t>
      </w:r>
    </w:p>
    <w:p w14:paraId="71C8CA3E" w14:textId="77777777" w:rsidR="003B3933" w:rsidRPr="00380B82" w:rsidRDefault="003B3933" w:rsidP="00C65D7F">
      <w:pPr>
        <w:jc w:val="both"/>
        <w:rPr>
          <w:rFonts w:asciiTheme="minorHAnsi" w:hAnsiTheme="minorHAnsi"/>
          <w:sz w:val="22"/>
          <w:szCs w:val="22"/>
        </w:rPr>
      </w:pPr>
    </w:p>
    <w:p w14:paraId="3F0395F3" w14:textId="43F58D76" w:rsidR="00AF2912" w:rsidRPr="00380B82" w:rsidRDefault="00632BF2" w:rsidP="00C65D7F">
      <w:pPr>
        <w:jc w:val="both"/>
        <w:rPr>
          <w:rFonts w:asciiTheme="minorHAnsi" w:hAnsiTheme="minorHAnsi"/>
          <w:sz w:val="22"/>
          <w:szCs w:val="22"/>
        </w:rPr>
      </w:pPr>
      <w:r w:rsidRPr="00380B82">
        <w:rPr>
          <w:rFonts w:asciiTheme="minorHAnsi" w:hAnsiTheme="minorHAnsi"/>
          <w:sz w:val="22"/>
          <w:szCs w:val="22"/>
        </w:rPr>
        <w:t>As regards the left bank, th</w:t>
      </w:r>
      <w:r w:rsidR="00AF2912" w:rsidRPr="00380B82">
        <w:rPr>
          <w:rFonts w:asciiTheme="minorHAnsi" w:hAnsiTheme="minorHAnsi"/>
          <w:sz w:val="22"/>
          <w:szCs w:val="22"/>
        </w:rPr>
        <w:t>e Transnistrian region is facing an unprecedented eco</w:t>
      </w:r>
      <w:r w:rsidR="009B38B0" w:rsidRPr="00380B82">
        <w:rPr>
          <w:rFonts w:asciiTheme="minorHAnsi" w:hAnsiTheme="minorHAnsi"/>
          <w:sz w:val="22"/>
          <w:szCs w:val="22"/>
        </w:rPr>
        <w:t xml:space="preserve">nomic crisis. According to the </w:t>
      </w:r>
      <w:r w:rsidR="009B38B0" w:rsidRPr="00380B82">
        <w:rPr>
          <w:rFonts w:asciiTheme="minorHAnsi" w:hAnsiTheme="minorHAnsi"/>
          <w:i/>
          <w:sz w:val="22"/>
          <w:szCs w:val="22"/>
        </w:rPr>
        <w:t>R</w:t>
      </w:r>
      <w:r w:rsidR="00917B89" w:rsidRPr="00380B82">
        <w:rPr>
          <w:rFonts w:asciiTheme="minorHAnsi" w:hAnsiTheme="minorHAnsi"/>
          <w:i/>
          <w:sz w:val="22"/>
          <w:szCs w:val="22"/>
        </w:rPr>
        <w:t>egional Economic review,</w:t>
      </w:r>
      <w:r w:rsidR="00AF2912" w:rsidRPr="00380B82">
        <w:rPr>
          <w:rFonts w:asciiTheme="minorHAnsi" w:hAnsiTheme="minorHAnsi"/>
          <w:i/>
          <w:sz w:val="22"/>
          <w:szCs w:val="22"/>
        </w:rPr>
        <w:t xml:space="preserve"> </w:t>
      </w:r>
      <w:r w:rsidR="00917B89" w:rsidRPr="00380B82">
        <w:rPr>
          <w:rFonts w:asciiTheme="minorHAnsi" w:hAnsiTheme="minorHAnsi"/>
          <w:sz w:val="22"/>
          <w:szCs w:val="22"/>
        </w:rPr>
        <w:t>the economy of the Transnistrian region continued to worsen in 2016, even after a difficult economic year in 2015. In particular, the exports recorded a decline of 15.5% in January-August 2016, which was mainly caused by the decreasing competitiveness of the Transnistrian exporters. Nevertheless, the tendency to re-direct the trade flow continued: 81% of exports from the region were directed towards the right bank and the EU, e.g. to the Deep and Comprehensive Free Trade Area. The negative economic dynamics, coupled with the high macroeconomic, political and social uncertainties undermined the investment activity in the region, reducing the volume of investments in fixed capital by 14.3% in in January-August 2016. In addition, the reduction of the households’ income and remittances cooled down the demand in the region which, along with the shortage of foreign currency in the region, contributed to a significant reduction in imports.</w:t>
      </w:r>
      <w:r w:rsidR="00917B89" w:rsidRPr="00380B82">
        <w:rPr>
          <w:rStyle w:val="FootnoteReference"/>
          <w:rFonts w:asciiTheme="minorHAnsi" w:hAnsiTheme="minorHAnsi"/>
          <w:sz w:val="22"/>
          <w:lang w:val="en-GB"/>
        </w:rPr>
        <w:footnoteReference w:id="12"/>
      </w:r>
    </w:p>
    <w:p w14:paraId="079C54A3" w14:textId="77777777" w:rsidR="00AF2912" w:rsidRPr="00380B82" w:rsidRDefault="00AF2912" w:rsidP="00C65D7F">
      <w:pPr>
        <w:jc w:val="both"/>
        <w:rPr>
          <w:rFonts w:asciiTheme="minorHAnsi" w:hAnsiTheme="minorHAnsi"/>
          <w:sz w:val="22"/>
          <w:szCs w:val="22"/>
        </w:rPr>
      </w:pPr>
    </w:p>
    <w:p w14:paraId="13679E06" w14:textId="7C4B305F" w:rsidR="00883F65" w:rsidRPr="00380B82" w:rsidRDefault="00883F65" w:rsidP="00C65D7F">
      <w:pPr>
        <w:jc w:val="both"/>
        <w:rPr>
          <w:rFonts w:asciiTheme="minorHAnsi" w:hAnsiTheme="minorHAnsi"/>
          <w:sz w:val="22"/>
          <w:szCs w:val="22"/>
        </w:rPr>
      </w:pPr>
      <w:r w:rsidRPr="00380B82">
        <w:rPr>
          <w:rFonts w:asciiTheme="minorHAnsi" w:hAnsiTheme="minorHAnsi"/>
          <w:sz w:val="22"/>
          <w:szCs w:val="22"/>
        </w:rPr>
        <w:t xml:space="preserve">On the other </w:t>
      </w:r>
      <w:r w:rsidR="00075F60" w:rsidRPr="00380B82">
        <w:rPr>
          <w:rFonts w:asciiTheme="minorHAnsi" w:hAnsiTheme="minorHAnsi"/>
          <w:sz w:val="22"/>
          <w:szCs w:val="22"/>
        </w:rPr>
        <w:t>hand,</w:t>
      </w:r>
      <w:r w:rsidRPr="00380B82">
        <w:rPr>
          <w:rFonts w:asciiTheme="minorHAnsi" w:hAnsiTheme="minorHAnsi"/>
          <w:sz w:val="22"/>
          <w:szCs w:val="22"/>
        </w:rPr>
        <w:t xml:space="preserve"> there are some </w:t>
      </w:r>
      <w:r w:rsidR="00204BD3" w:rsidRPr="00380B82">
        <w:rPr>
          <w:rFonts w:asciiTheme="minorHAnsi" w:hAnsiTheme="minorHAnsi"/>
          <w:sz w:val="22"/>
          <w:szCs w:val="22"/>
        </w:rPr>
        <w:t>intensification of</w:t>
      </w:r>
      <w:r w:rsidRPr="00380B82">
        <w:rPr>
          <w:rFonts w:asciiTheme="minorHAnsi" w:hAnsiTheme="minorHAnsi"/>
          <w:sz w:val="22"/>
          <w:szCs w:val="22"/>
        </w:rPr>
        <w:t xml:space="preserve"> interaction between the two banks due to the fact that Transnistria’ Business is trying to marketplace on the right bank</w:t>
      </w:r>
      <w:r w:rsidR="00AF2912" w:rsidRPr="00380B82">
        <w:rPr>
          <w:rFonts w:asciiTheme="minorHAnsi" w:hAnsiTheme="minorHAnsi"/>
          <w:sz w:val="22"/>
          <w:szCs w:val="22"/>
        </w:rPr>
        <w:t xml:space="preserve"> to export</w:t>
      </w:r>
      <w:r w:rsidR="00204BD3" w:rsidRPr="00380B82">
        <w:rPr>
          <w:rFonts w:asciiTheme="minorHAnsi" w:hAnsiTheme="minorHAnsi"/>
          <w:sz w:val="22"/>
          <w:szCs w:val="22"/>
        </w:rPr>
        <w:t xml:space="preserve"> its goods to the European market</w:t>
      </w:r>
      <w:r w:rsidRPr="00380B82">
        <w:rPr>
          <w:rFonts w:asciiTheme="minorHAnsi" w:hAnsiTheme="minorHAnsi"/>
          <w:sz w:val="22"/>
          <w:szCs w:val="22"/>
        </w:rPr>
        <w:t>.</w:t>
      </w:r>
      <w:r w:rsidR="000E1DB2" w:rsidRPr="00380B82">
        <w:rPr>
          <w:rFonts w:asciiTheme="minorHAnsi" w:hAnsiTheme="minorHAnsi"/>
          <w:sz w:val="22"/>
          <w:szCs w:val="22"/>
        </w:rPr>
        <w:t xml:space="preserve"> </w:t>
      </w:r>
      <w:r w:rsidR="00B86A58" w:rsidRPr="00380B82">
        <w:rPr>
          <w:rFonts w:asciiTheme="minorHAnsi" w:hAnsiTheme="minorHAnsi"/>
          <w:sz w:val="22"/>
          <w:szCs w:val="22"/>
        </w:rPr>
        <w:t xml:space="preserve">EU’s decision to allow Transnistria-based companies to continue to export within the DCFTA with Moldova at </w:t>
      </w:r>
      <w:r w:rsidR="00B86A58" w:rsidRPr="00380B82">
        <w:rPr>
          <w:rFonts w:asciiTheme="minorHAnsi" w:hAnsiTheme="minorHAnsi"/>
          <w:sz w:val="22"/>
          <w:szCs w:val="22"/>
        </w:rPr>
        <w:lastRenderedPageBreak/>
        <w:t>zero tariffs in 2016 brings more opportunities to local exporters, but depends on the willingness of the de facto administration to reform.</w:t>
      </w:r>
    </w:p>
    <w:p w14:paraId="0926177C" w14:textId="77777777" w:rsidR="00F06CEB" w:rsidRPr="00380B82" w:rsidRDefault="00F06CEB" w:rsidP="00C65D7F">
      <w:pPr>
        <w:jc w:val="both"/>
        <w:rPr>
          <w:rFonts w:asciiTheme="minorHAnsi" w:hAnsiTheme="minorHAnsi"/>
          <w:sz w:val="22"/>
          <w:szCs w:val="22"/>
        </w:rPr>
      </w:pPr>
    </w:p>
    <w:p w14:paraId="155FB895" w14:textId="77777777" w:rsidR="00E516B6" w:rsidRPr="00380B82" w:rsidRDefault="00E516B6" w:rsidP="00C65D7F">
      <w:pPr>
        <w:jc w:val="both"/>
        <w:rPr>
          <w:rFonts w:asciiTheme="minorHAnsi" w:hAnsiTheme="minorHAnsi"/>
          <w:sz w:val="22"/>
          <w:szCs w:val="22"/>
        </w:rPr>
      </w:pPr>
      <w:r w:rsidRPr="00380B82">
        <w:rPr>
          <w:rFonts w:asciiTheme="minorHAnsi" w:hAnsiTheme="minorHAnsi"/>
          <w:sz w:val="22"/>
          <w:szCs w:val="22"/>
        </w:rPr>
        <w:t>On the background of the overall context in the country, activities with a strong confidence building element are more than needed now. Dialogue and information sharing mechanisms further will be established to help connect institutions across the river, and support creation of platforms for communication and exchange of practices. Support will be provided for joint events and participation of mixed groups to national and international events, facilitating peer-to-peer learning and review; connecting communities across the river etc.</w:t>
      </w:r>
    </w:p>
    <w:p w14:paraId="1438D904" w14:textId="77777777" w:rsidR="00A772A4" w:rsidRPr="00380B82" w:rsidRDefault="00A772A4" w:rsidP="00C65D7F">
      <w:pPr>
        <w:jc w:val="both"/>
        <w:rPr>
          <w:rFonts w:asciiTheme="minorHAnsi" w:hAnsiTheme="minorHAnsi"/>
          <w:sz w:val="22"/>
          <w:szCs w:val="22"/>
        </w:rPr>
      </w:pPr>
    </w:p>
    <w:p w14:paraId="63EA1A5C" w14:textId="77777777" w:rsidR="00A772A4" w:rsidRPr="00380B82" w:rsidRDefault="00A772A4" w:rsidP="00C65D7F">
      <w:pPr>
        <w:jc w:val="both"/>
        <w:rPr>
          <w:rFonts w:asciiTheme="minorHAnsi" w:hAnsiTheme="minorHAnsi"/>
          <w:sz w:val="22"/>
          <w:szCs w:val="22"/>
        </w:rPr>
      </w:pPr>
      <w:r w:rsidRPr="00380B82">
        <w:rPr>
          <w:rFonts w:asciiTheme="minorHAnsi" w:hAnsiTheme="minorHAnsi"/>
          <w:sz w:val="22"/>
          <w:szCs w:val="22"/>
        </w:rPr>
        <w:t>Activities facilitating direct people-to-people contacts will be prioritized. However, opportunities will be also sought to support the enhancement of an enabling environment within the divided communities. A particular focus will be maintained on projects that help to: promote culture of tolerance, facilitate dialogue within and between the divided communities including civil society-government contacts, address security and safety concerns of marginalized communities, contribute to good local governance, and strengthen community capacities including empowerment of women to play a more prominent role.</w:t>
      </w:r>
    </w:p>
    <w:p w14:paraId="27022632" w14:textId="77777777" w:rsidR="00E516B6" w:rsidRPr="00380B82" w:rsidRDefault="00E516B6" w:rsidP="00C65D7F">
      <w:pPr>
        <w:jc w:val="both"/>
        <w:rPr>
          <w:rFonts w:asciiTheme="minorHAnsi" w:hAnsiTheme="minorHAnsi"/>
          <w:sz w:val="22"/>
          <w:szCs w:val="22"/>
        </w:rPr>
      </w:pPr>
    </w:p>
    <w:p w14:paraId="18801FC9" w14:textId="63CBEF94" w:rsidR="00E516B6" w:rsidRPr="00380B82" w:rsidRDefault="00E516B6" w:rsidP="00C65D7F">
      <w:pPr>
        <w:jc w:val="both"/>
        <w:rPr>
          <w:rFonts w:asciiTheme="minorHAnsi" w:hAnsiTheme="minorHAnsi"/>
          <w:sz w:val="22"/>
          <w:szCs w:val="22"/>
        </w:rPr>
      </w:pPr>
      <w:r w:rsidRPr="00380B82">
        <w:rPr>
          <w:rFonts w:asciiTheme="minorHAnsi" w:hAnsiTheme="minorHAnsi"/>
          <w:sz w:val="22"/>
          <w:szCs w:val="22"/>
        </w:rPr>
        <w:t xml:space="preserve">The objective of </w:t>
      </w:r>
      <w:r w:rsidR="00F465DB">
        <w:rPr>
          <w:rFonts w:asciiTheme="minorHAnsi" w:hAnsiTheme="minorHAnsi"/>
          <w:sz w:val="22"/>
          <w:szCs w:val="22"/>
        </w:rPr>
        <w:t xml:space="preserve">the </w:t>
      </w:r>
      <w:r w:rsidRPr="00380B82">
        <w:rPr>
          <w:rFonts w:asciiTheme="minorHAnsi" w:hAnsiTheme="minorHAnsi"/>
          <w:sz w:val="22"/>
          <w:szCs w:val="22"/>
        </w:rPr>
        <w:t>SCBM Programme since its launch in 2009 has never been to reintegrate Moldova as a country</w:t>
      </w:r>
      <w:r w:rsidR="00F465DB">
        <w:rPr>
          <w:rFonts w:asciiTheme="minorHAnsi" w:hAnsiTheme="minorHAnsi"/>
          <w:sz w:val="22"/>
          <w:szCs w:val="22"/>
        </w:rPr>
        <w:t>,</w:t>
      </w:r>
      <w:r w:rsidRPr="00380B82">
        <w:rPr>
          <w:rFonts w:asciiTheme="minorHAnsi" w:hAnsiTheme="minorHAnsi"/>
          <w:sz w:val="22"/>
          <w:szCs w:val="22"/>
        </w:rPr>
        <w:t xml:space="preserve"> given that UNDP is not a party to the 5+2 conflict settlement process. The intervention</w:t>
      </w:r>
      <w:r w:rsidR="00F465DB">
        <w:rPr>
          <w:rFonts w:asciiTheme="minorHAnsi" w:hAnsiTheme="minorHAnsi"/>
          <w:sz w:val="22"/>
          <w:szCs w:val="22"/>
        </w:rPr>
        <w:t>’</w:t>
      </w:r>
      <w:r w:rsidRPr="00380B82">
        <w:rPr>
          <w:rFonts w:asciiTheme="minorHAnsi" w:hAnsiTheme="minorHAnsi"/>
          <w:sz w:val="22"/>
          <w:szCs w:val="22"/>
        </w:rPr>
        <w:t xml:space="preserve">s rationale, as described in the Phase IV Project Document, is to have an impact on human development in a cross-sectorial dimension, bringing together issues related to crisis prevention and recovery, poverty reduction, local development and democratic governance practices. This is achieved through engaging the most vulnerable people in remote areas ensuring they are not excluded from development opportunities. </w:t>
      </w:r>
    </w:p>
    <w:p w14:paraId="065030C6" w14:textId="77777777" w:rsidR="00525ACC" w:rsidRPr="00380B82" w:rsidRDefault="00525ACC" w:rsidP="00C65D7F">
      <w:pPr>
        <w:jc w:val="both"/>
        <w:rPr>
          <w:rFonts w:asciiTheme="minorHAnsi" w:hAnsiTheme="minorHAnsi"/>
          <w:sz w:val="22"/>
          <w:szCs w:val="22"/>
        </w:rPr>
      </w:pPr>
    </w:p>
    <w:p w14:paraId="4D6BCBBC"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18" w:name="_Toc470874449"/>
      <w:r w:rsidRPr="00380B82">
        <w:rPr>
          <w:rFonts w:asciiTheme="minorHAnsi" w:hAnsiTheme="minorHAnsi"/>
          <w:sz w:val="22"/>
          <w:szCs w:val="22"/>
        </w:rPr>
        <w:t>PROGRESS UPDATE</w:t>
      </w:r>
      <w:bookmarkEnd w:id="18"/>
      <w:r w:rsidRPr="00380B82">
        <w:rPr>
          <w:rFonts w:asciiTheme="minorHAnsi" w:hAnsiTheme="minorHAnsi"/>
          <w:sz w:val="22"/>
          <w:szCs w:val="22"/>
        </w:rPr>
        <w:t xml:space="preserve"> </w:t>
      </w:r>
    </w:p>
    <w:p w14:paraId="3B73C0CA" w14:textId="77777777" w:rsidR="00F06CEB" w:rsidRPr="00380B82" w:rsidRDefault="00F06CEB" w:rsidP="00C65D7F">
      <w:pPr>
        <w:jc w:val="both"/>
        <w:rPr>
          <w:rFonts w:asciiTheme="minorHAnsi" w:hAnsiTheme="minorHAnsi" w:cs="Calibri"/>
          <w:color w:val="000000"/>
          <w:sz w:val="22"/>
        </w:rPr>
      </w:pPr>
    </w:p>
    <w:p w14:paraId="62B7E8E3" w14:textId="55A14F14" w:rsidR="00F06CEB" w:rsidRPr="00380B82" w:rsidRDefault="00F06CEB" w:rsidP="00C65D7F">
      <w:pPr>
        <w:jc w:val="both"/>
        <w:rPr>
          <w:rFonts w:asciiTheme="minorHAnsi" w:hAnsiTheme="minorHAnsi" w:cs="Calibri"/>
          <w:color w:val="000000"/>
          <w:sz w:val="22"/>
        </w:rPr>
      </w:pPr>
      <w:r w:rsidRPr="00380B82">
        <w:rPr>
          <w:rFonts w:asciiTheme="minorHAnsi" w:hAnsiTheme="minorHAnsi" w:cs="Calibri"/>
          <w:color w:val="000000"/>
          <w:sz w:val="22"/>
        </w:rPr>
        <w:t xml:space="preserve">Despite a highly challenging year and overall sensitive regional context, the Programme achieved most of the targets set for the reported period and even exceeded </w:t>
      </w:r>
      <w:r w:rsidR="007A041D" w:rsidRPr="00380B82">
        <w:rPr>
          <w:rFonts w:asciiTheme="minorHAnsi" w:hAnsiTheme="minorHAnsi" w:cs="Calibri"/>
          <w:color w:val="000000"/>
          <w:sz w:val="22"/>
        </w:rPr>
        <w:t>most</w:t>
      </w:r>
      <w:r w:rsidRPr="00380B82">
        <w:rPr>
          <w:rFonts w:asciiTheme="minorHAnsi" w:hAnsiTheme="minorHAnsi" w:cs="Calibri"/>
          <w:color w:val="000000"/>
          <w:sz w:val="22"/>
        </w:rPr>
        <w:t xml:space="preserve"> of the proposed objectives. This was much due to the experience acquired and lessons learnt during the implementation of previous phases of SCBM Programme. </w:t>
      </w:r>
    </w:p>
    <w:p w14:paraId="446E2EB2" w14:textId="77777777" w:rsidR="00F06CEB" w:rsidRPr="00380B82" w:rsidRDefault="00F06CEB" w:rsidP="00C65D7F">
      <w:pPr>
        <w:jc w:val="both"/>
        <w:rPr>
          <w:rFonts w:asciiTheme="minorHAnsi" w:hAnsiTheme="minorHAnsi" w:cs="Calibri"/>
          <w:color w:val="000000"/>
          <w:sz w:val="22"/>
        </w:rPr>
      </w:pPr>
    </w:p>
    <w:p w14:paraId="12B546B0" w14:textId="510B475E" w:rsidR="00620EDD" w:rsidRPr="00380B82" w:rsidRDefault="00F06CEB" w:rsidP="00C65D7F">
      <w:pPr>
        <w:jc w:val="both"/>
        <w:rPr>
          <w:rFonts w:asciiTheme="minorHAnsi" w:hAnsiTheme="minorHAnsi" w:cs="Calibri"/>
          <w:color w:val="000000"/>
          <w:sz w:val="22"/>
        </w:rPr>
      </w:pPr>
      <w:r w:rsidRPr="00380B82">
        <w:rPr>
          <w:rFonts w:asciiTheme="minorHAnsi" w:hAnsiTheme="minorHAnsi" w:cs="Calibri"/>
          <w:color w:val="000000"/>
          <w:sz w:val="22"/>
        </w:rPr>
        <w:t>Given that</w:t>
      </w:r>
      <w:r w:rsidR="007A041D" w:rsidRPr="00380B82">
        <w:rPr>
          <w:rFonts w:asciiTheme="minorHAnsi" w:hAnsiTheme="minorHAnsi" w:cs="Calibri"/>
          <w:color w:val="000000"/>
          <w:sz w:val="22"/>
        </w:rPr>
        <w:t xml:space="preserve"> 2016 was the second year of </w:t>
      </w:r>
      <w:r w:rsidRPr="00380B82">
        <w:rPr>
          <w:rFonts w:asciiTheme="minorHAnsi" w:hAnsiTheme="minorHAnsi" w:cs="Calibri"/>
          <w:color w:val="000000"/>
          <w:sz w:val="22"/>
        </w:rPr>
        <w:t>SCBM IV</w:t>
      </w:r>
      <w:r w:rsidR="007A041D" w:rsidRPr="00380B82">
        <w:rPr>
          <w:rFonts w:asciiTheme="minorHAnsi" w:hAnsiTheme="minorHAnsi" w:cs="Calibri"/>
          <w:color w:val="000000"/>
          <w:sz w:val="22"/>
        </w:rPr>
        <w:t xml:space="preserve">, the pace of implementing activities got speed. </w:t>
      </w:r>
      <w:r w:rsidR="0073165A">
        <w:rPr>
          <w:rFonts w:asciiTheme="minorHAnsi" w:hAnsiTheme="minorHAnsi" w:cs="Calibri"/>
          <w:color w:val="000000"/>
          <w:sz w:val="22"/>
        </w:rPr>
        <w:t>Within the</w:t>
      </w:r>
      <w:r w:rsidR="007A041D" w:rsidRPr="00380B82">
        <w:rPr>
          <w:rFonts w:asciiTheme="minorHAnsi" w:hAnsiTheme="minorHAnsi" w:cs="Calibri"/>
          <w:color w:val="000000"/>
          <w:sz w:val="22"/>
        </w:rPr>
        <w:t xml:space="preserve"> </w:t>
      </w:r>
      <w:r w:rsidRPr="00380B82">
        <w:rPr>
          <w:rFonts w:asciiTheme="minorHAnsi" w:hAnsiTheme="minorHAnsi" w:cs="Calibri"/>
          <w:color w:val="000000"/>
          <w:sz w:val="22"/>
        </w:rPr>
        <w:t>Empowered Communities and Infrastructure Support</w:t>
      </w:r>
      <w:r w:rsidR="0073165A">
        <w:rPr>
          <w:rFonts w:asciiTheme="minorHAnsi" w:hAnsiTheme="minorHAnsi" w:cs="Calibri"/>
          <w:color w:val="000000"/>
          <w:sz w:val="22"/>
        </w:rPr>
        <w:t xml:space="preserve"> component, </w:t>
      </w:r>
      <w:r w:rsidR="0073165A" w:rsidRPr="00380B82">
        <w:rPr>
          <w:rFonts w:asciiTheme="minorHAnsi" w:hAnsiTheme="minorHAnsi" w:cs="Calibri"/>
          <w:color w:val="000000"/>
          <w:sz w:val="22"/>
        </w:rPr>
        <w:t xml:space="preserve">the </w:t>
      </w:r>
      <w:r w:rsidRPr="00380B82">
        <w:rPr>
          <w:rFonts w:asciiTheme="minorHAnsi" w:hAnsiTheme="minorHAnsi" w:cs="Calibri"/>
          <w:color w:val="000000"/>
          <w:sz w:val="22"/>
        </w:rPr>
        <w:t>high interest from eligible communities to implement social infrastructure projects</w:t>
      </w:r>
      <w:r w:rsidR="007A041D" w:rsidRPr="00380B82">
        <w:rPr>
          <w:rFonts w:asciiTheme="minorHAnsi" w:hAnsiTheme="minorHAnsi" w:cs="Calibri"/>
          <w:color w:val="000000"/>
          <w:sz w:val="22"/>
        </w:rPr>
        <w:t xml:space="preserve"> </w:t>
      </w:r>
      <w:r w:rsidRPr="00380B82">
        <w:rPr>
          <w:rFonts w:asciiTheme="minorHAnsi" w:hAnsiTheme="minorHAnsi" w:cs="Calibri"/>
          <w:color w:val="000000"/>
          <w:sz w:val="22"/>
        </w:rPr>
        <w:t>generated an important number of project proposals</w:t>
      </w:r>
      <w:r w:rsidR="0073165A">
        <w:rPr>
          <w:rFonts w:asciiTheme="minorHAnsi" w:hAnsiTheme="minorHAnsi" w:cs="Calibri"/>
          <w:color w:val="000000"/>
          <w:sz w:val="22"/>
        </w:rPr>
        <w:t xml:space="preserve">. </w:t>
      </w:r>
      <w:r w:rsidR="0073165A" w:rsidRPr="00380B82">
        <w:rPr>
          <w:rFonts w:asciiTheme="minorHAnsi" w:hAnsiTheme="minorHAnsi" w:cs="Calibri"/>
          <w:color w:val="000000"/>
          <w:sz w:val="22"/>
        </w:rPr>
        <w:t xml:space="preserve">A </w:t>
      </w:r>
      <w:r w:rsidRPr="00380B82">
        <w:rPr>
          <w:rFonts w:asciiTheme="minorHAnsi" w:hAnsiTheme="minorHAnsi" w:cs="Calibri"/>
          <w:color w:val="000000"/>
          <w:sz w:val="22"/>
        </w:rPr>
        <w:t xml:space="preserve">total of </w:t>
      </w:r>
      <w:r w:rsidR="007A041D" w:rsidRPr="00380B82">
        <w:rPr>
          <w:rFonts w:asciiTheme="minorHAnsi" w:hAnsiTheme="minorHAnsi" w:cs="Calibri"/>
          <w:color w:val="000000"/>
          <w:sz w:val="22"/>
        </w:rPr>
        <w:t>49</w:t>
      </w:r>
      <w:r w:rsidRPr="00380B82">
        <w:rPr>
          <w:rFonts w:asciiTheme="minorHAnsi" w:hAnsiTheme="minorHAnsi" w:cs="Calibri"/>
          <w:color w:val="000000"/>
          <w:sz w:val="22"/>
        </w:rPr>
        <w:t xml:space="preserve"> submissions</w:t>
      </w:r>
      <w:r w:rsidR="0073165A">
        <w:rPr>
          <w:rFonts w:asciiTheme="minorHAnsi" w:hAnsiTheme="minorHAnsi" w:cs="Calibri"/>
          <w:color w:val="000000"/>
          <w:sz w:val="22"/>
        </w:rPr>
        <w:t xml:space="preserve"> were</w:t>
      </w:r>
      <w:r w:rsidR="007A041D" w:rsidRPr="00380B82">
        <w:rPr>
          <w:rFonts w:asciiTheme="minorHAnsi" w:hAnsiTheme="minorHAnsi" w:cs="Calibri"/>
          <w:color w:val="000000"/>
          <w:sz w:val="22"/>
        </w:rPr>
        <w:t xml:space="preserve"> received during one joint competition for both banks where, for the first time, the same approach and rules of competition were applied for both banks.</w:t>
      </w:r>
      <w:r w:rsidR="00620EDD" w:rsidRPr="00380B82">
        <w:rPr>
          <w:rFonts w:asciiTheme="minorHAnsi" w:hAnsiTheme="minorHAnsi" w:cs="Calibri"/>
          <w:color w:val="000000"/>
          <w:sz w:val="22"/>
        </w:rPr>
        <w:t xml:space="preserve"> </w:t>
      </w:r>
      <w:r w:rsidRPr="00380B82">
        <w:rPr>
          <w:rFonts w:asciiTheme="minorHAnsi" w:hAnsiTheme="minorHAnsi" w:cs="Calibri"/>
          <w:color w:val="000000"/>
          <w:sz w:val="22"/>
        </w:rPr>
        <w:t xml:space="preserve"> </w:t>
      </w:r>
      <w:r w:rsidR="00620EDD" w:rsidRPr="00380B82">
        <w:rPr>
          <w:rFonts w:asciiTheme="minorHAnsi" w:hAnsiTheme="minorHAnsi" w:cs="Calibri"/>
          <w:color w:val="000000"/>
          <w:sz w:val="22"/>
        </w:rPr>
        <w:t>As a result of the evaluation, out of 11 new infrastructure projects that were planned to be selec</w:t>
      </w:r>
      <w:r w:rsidR="00376B8A" w:rsidRPr="00380B82">
        <w:rPr>
          <w:rFonts w:asciiTheme="minorHAnsi" w:hAnsiTheme="minorHAnsi" w:cs="Calibri"/>
          <w:color w:val="000000"/>
          <w:sz w:val="22"/>
        </w:rPr>
        <w:t>ted, 8 projects were identified</w:t>
      </w:r>
      <w:r w:rsidR="00620EDD" w:rsidRPr="00380B82">
        <w:rPr>
          <w:rFonts w:asciiTheme="minorHAnsi" w:hAnsiTheme="minorHAnsi" w:cs="Calibri"/>
          <w:color w:val="000000"/>
          <w:sz w:val="22"/>
        </w:rPr>
        <w:t xml:space="preserve"> </w:t>
      </w:r>
      <w:r w:rsidR="00411869" w:rsidRPr="00380B82">
        <w:rPr>
          <w:rFonts w:asciiTheme="minorHAnsi" w:hAnsiTheme="minorHAnsi" w:cs="Calibri"/>
          <w:color w:val="000000"/>
          <w:sz w:val="22"/>
        </w:rPr>
        <w:t>(reconstruction</w:t>
      </w:r>
      <w:r w:rsidR="00376B8A" w:rsidRPr="00380B82">
        <w:rPr>
          <w:rFonts w:asciiTheme="minorHAnsi" w:hAnsiTheme="minorHAnsi"/>
          <w:sz w:val="22"/>
          <w:szCs w:val="22"/>
        </w:rPr>
        <w:t xml:space="preserve"> works are on track and due to be completed in 2017 (for detailed information about each sub-project </w:t>
      </w:r>
      <w:r w:rsidR="00376B8A" w:rsidRPr="0073165A">
        <w:rPr>
          <w:rFonts w:asciiTheme="minorHAnsi" w:hAnsiTheme="minorHAnsi"/>
          <w:sz w:val="22"/>
          <w:szCs w:val="22"/>
        </w:rPr>
        <w:t xml:space="preserve">see </w:t>
      </w:r>
      <w:r w:rsidR="0073165A" w:rsidRPr="0073165A">
        <w:rPr>
          <w:rFonts w:asciiTheme="minorHAnsi" w:hAnsiTheme="minorHAnsi"/>
          <w:b/>
          <w:i/>
          <w:sz w:val="22"/>
          <w:szCs w:val="22"/>
        </w:rPr>
        <w:t>Annex 4</w:t>
      </w:r>
      <w:r w:rsidR="00376B8A" w:rsidRPr="0073165A">
        <w:rPr>
          <w:rFonts w:asciiTheme="minorHAnsi" w:hAnsiTheme="minorHAnsi"/>
          <w:sz w:val="22"/>
          <w:szCs w:val="22"/>
        </w:rPr>
        <w:t>)).</w:t>
      </w:r>
      <w:r w:rsidR="00376B8A" w:rsidRPr="00380B82">
        <w:rPr>
          <w:rFonts w:asciiTheme="minorHAnsi" w:hAnsiTheme="minorHAnsi"/>
          <w:sz w:val="22"/>
          <w:szCs w:val="22"/>
        </w:rPr>
        <w:t xml:space="preserve"> </w:t>
      </w:r>
      <w:r w:rsidR="00620EDD" w:rsidRPr="00380B82">
        <w:rPr>
          <w:rFonts w:asciiTheme="minorHAnsi" w:hAnsiTheme="minorHAnsi" w:cs="Calibri"/>
          <w:color w:val="000000"/>
          <w:sz w:val="22"/>
        </w:rPr>
        <w:t xml:space="preserve">Therefore, the selection process has been adjusted and a new selection approach was proposed </w:t>
      </w:r>
      <w:r w:rsidR="00FC267C">
        <w:rPr>
          <w:rFonts w:asciiTheme="minorHAnsi" w:hAnsiTheme="minorHAnsi" w:cs="Calibri"/>
          <w:color w:val="000000"/>
          <w:sz w:val="22"/>
        </w:rPr>
        <w:t>and</w:t>
      </w:r>
      <w:r w:rsidR="00620EDD" w:rsidRPr="00380B82">
        <w:rPr>
          <w:rFonts w:asciiTheme="minorHAnsi" w:hAnsiTheme="minorHAnsi" w:cs="Calibri"/>
          <w:color w:val="000000"/>
          <w:sz w:val="22"/>
        </w:rPr>
        <w:t xml:space="preserve"> approved </w:t>
      </w:r>
      <w:r w:rsidR="00FC267C">
        <w:rPr>
          <w:rFonts w:asciiTheme="minorHAnsi" w:hAnsiTheme="minorHAnsi" w:cs="Calibri"/>
          <w:color w:val="000000"/>
          <w:sz w:val="22"/>
        </w:rPr>
        <w:t>by</w:t>
      </w:r>
      <w:r w:rsidR="00620EDD" w:rsidRPr="00380B82">
        <w:rPr>
          <w:rFonts w:asciiTheme="minorHAnsi" w:hAnsiTheme="minorHAnsi" w:cs="Calibri"/>
          <w:color w:val="000000"/>
          <w:sz w:val="22"/>
        </w:rPr>
        <w:t xml:space="preserve"> the Board in August 2016. </w:t>
      </w:r>
      <w:r w:rsidR="00376B8A" w:rsidRPr="00380B82">
        <w:rPr>
          <w:rFonts w:asciiTheme="minorHAnsi" w:hAnsiTheme="minorHAnsi" w:cs="Calibri"/>
          <w:color w:val="000000"/>
          <w:sz w:val="22"/>
        </w:rPr>
        <w:t>Hence</w:t>
      </w:r>
      <w:r w:rsidR="00620EDD" w:rsidRPr="00380B82">
        <w:rPr>
          <w:rFonts w:asciiTheme="minorHAnsi" w:hAnsiTheme="minorHAnsi" w:cs="Calibri"/>
          <w:color w:val="000000"/>
          <w:sz w:val="22"/>
        </w:rPr>
        <w:t xml:space="preserve">, a round of bilateral consultations with main stakeholders was held, concluding with a workshop on short and long-term priorities, which generated a list of </w:t>
      </w:r>
      <w:r w:rsidR="0034698B" w:rsidRPr="00380B82">
        <w:rPr>
          <w:rFonts w:asciiTheme="minorHAnsi" w:hAnsiTheme="minorHAnsi" w:cs="Calibri"/>
          <w:color w:val="000000"/>
          <w:sz w:val="22"/>
        </w:rPr>
        <w:t>20</w:t>
      </w:r>
      <w:r w:rsidR="00620EDD" w:rsidRPr="00380B82">
        <w:rPr>
          <w:rFonts w:asciiTheme="minorHAnsi" w:hAnsiTheme="minorHAnsi" w:cs="Calibri"/>
          <w:color w:val="000000"/>
          <w:sz w:val="22"/>
        </w:rPr>
        <w:t xml:space="preserve"> project ideas to be considered by the </w:t>
      </w:r>
      <w:r w:rsidR="00376B8A" w:rsidRPr="00380B82">
        <w:rPr>
          <w:rFonts w:asciiTheme="minorHAnsi" w:hAnsiTheme="minorHAnsi" w:cs="Calibri"/>
          <w:color w:val="000000"/>
          <w:sz w:val="22"/>
        </w:rPr>
        <w:t>Selection Committee in the beginning of 2017</w:t>
      </w:r>
      <w:r w:rsidR="00620EDD" w:rsidRPr="00380B82">
        <w:rPr>
          <w:rFonts w:asciiTheme="minorHAnsi" w:hAnsiTheme="minorHAnsi" w:cs="Calibri"/>
          <w:color w:val="000000"/>
          <w:sz w:val="22"/>
        </w:rPr>
        <w:t xml:space="preserve">. </w:t>
      </w:r>
    </w:p>
    <w:p w14:paraId="52024186" w14:textId="346813A6" w:rsidR="00F06CEB" w:rsidRPr="00380B82" w:rsidRDefault="00F06CEB" w:rsidP="00C65D7F">
      <w:pPr>
        <w:jc w:val="both"/>
        <w:rPr>
          <w:rFonts w:asciiTheme="minorHAnsi" w:hAnsiTheme="minorHAnsi" w:cs="Calibri"/>
          <w:color w:val="000000"/>
          <w:sz w:val="22"/>
        </w:rPr>
      </w:pPr>
    </w:p>
    <w:p w14:paraId="65EE01D5" w14:textId="5F39B80A" w:rsidR="00F06CEB" w:rsidRPr="00380B82" w:rsidRDefault="00F06CEB" w:rsidP="00C65D7F">
      <w:pPr>
        <w:jc w:val="both"/>
        <w:rPr>
          <w:rFonts w:asciiTheme="minorHAnsi" w:hAnsiTheme="minorHAnsi"/>
          <w:sz w:val="22"/>
        </w:rPr>
      </w:pPr>
      <w:r w:rsidRPr="00380B82">
        <w:rPr>
          <w:rFonts w:asciiTheme="minorHAnsi" w:hAnsiTheme="minorHAnsi"/>
          <w:sz w:val="22"/>
        </w:rPr>
        <w:t xml:space="preserve">Within the Business Development and Employment Opportunities component, an array of </w:t>
      </w:r>
      <w:bookmarkStart w:id="19" w:name="_Toc330555995"/>
      <w:r w:rsidR="0034698B" w:rsidRPr="00380B82">
        <w:rPr>
          <w:rFonts w:asciiTheme="minorHAnsi" w:hAnsiTheme="minorHAnsi"/>
          <w:sz w:val="22"/>
        </w:rPr>
        <w:t xml:space="preserve">activities </w:t>
      </w:r>
      <w:r w:rsidR="00376B8A" w:rsidRPr="00380B82">
        <w:rPr>
          <w:rFonts w:asciiTheme="minorHAnsi" w:hAnsiTheme="minorHAnsi"/>
          <w:sz w:val="22"/>
        </w:rPr>
        <w:t>has</w:t>
      </w:r>
      <w:r w:rsidRPr="00380B82">
        <w:rPr>
          <w:rFonts w:asciiTheme="minorHAnsi" w:hAnsiTheme="minorHAnsi"/>
          <w:sz w:val="22"/>
        </w:rPr>
        <w:t xml:space="preserve"> been </w:t>
      </w:r>
      <w:r w:rsidR="0034698B" w:rsidRPr="00380B82">
        <w:rPr>
          <w:rFonts w:asciiTheme="minorHAnsi" w:hAnsiTheme="minorHAnsi"/>
          <w:sz w:val="22"/>
        </w:rPr>
        <w:t xml:space="preserve">implemented under the </w:t>
      </w:r>
      <w:r w:rsidRPr="00380B82">
        <w:rPr>
          <w:rFonts w:asciiTheme="minorHAnsi" w:hAnsiTheme="minorHAnsi"/>
          <w:sz w:val="22"/>
        </w:rPr>
        <w:t>three main sub-components: Support Business-to-Business Activity</w:t>
      </w:r>
      <w:bookmarkEnd w:id="19"/>
      <w:r w:rsidRPr="00380B82">
        <w:rPr>
          <w:rFonts w:asciiTheme="minorHAnsi" w:hAnsiTheme="minorHAnsi"/>
          <w:sz w:val="22"/>
        </w:rPr>
        <w:t xml:space="preserve">, Stimulate Business Development Services (BDS), and Promote a Culture of Entrepreneurship and Support Young Entrepreneurs. While some of the activities have already been completed, further implementation of ongoing or planned projects under this component are exposed to higher risk due to an overall worsening of the economic situation on both banks of the Nistru River </w:t>
      </w:r>
      <w:r w:rsidRPr="00380B82">
        <w:rPr>
          <w:rFonts w:asciiTheme="minorHAnsi" w:hAnsiTheme="minorHAnsi"/>
          <w:sz w:val="22"/>
          <w:szCs w:val="22"/>
        </w:rPr>
        <w:t xml:space="preserve">(for detailed information about each sub-project see </w:t>
      </w:r>
      <w:r w:rsidR="0073165A">
        <w:rPr>
          <w:rFonts w:asciiTheme="minorHAnsi" w:hAnsiTheme="minorHAnsi"/>
          <w:b/>
          <w:i/>
          <w:sz w:val="22"/>
          <w:szCs w:val="22"/>
        </w:rPr>
        <w:t>Annex 3</w:t>
      </w:r>
      <w:r w:rsidRPr="00380B82">
        <w:rPr>
          <w:rFonts w:asciiTheme="minorHAnsi" w:hAnsiTheme="minorHAnsi"/>
          <w:sz w:val="22"/>
          <w:szCs w:val="22"/>
        </w:rPr>
        <w:t>)</w:t>
      </w:r>
      <w:r w:rsidRPr="00380B82">
        <w:rPr>
          <w:rFonts w:asciiTheme="minorHAnsi" w:hAnsiTheme="minorHAnsi"/>
          <w:sz w:val="22"/>
        </w:rPr>
        <w:t xml:space="preserve">. The project team will further implement the activities under this component based on a careful risk mitigation and in </w:t>
      </w:r>
      <w:r w:rsidRPr="00380B82">
        <w:rPr>
          <w:rFonts w:asciiTheme="minorHAnsi" w:hAnsiTheme="minorHAnsi"/>
          <w:sz w:val="22"/>
          <w:szCs w:val="22"/>
        </w:rPr>
        <w:t>consultation with the EU Delegation and Board members</w:t>
      </w:r>
      <w:r w:rsidRPr="00380B82">
        <w:rPr>
          <w:rFonts w:asciiTheme="minorHAnsi" w:hAnsiTheme="minorHAnsi"/>
          <w:sz w:val="22"/>
        </w:rPr>
        <w:t>.</w:t>
      </w:r>
    </w:p>
    <w:p w14:paraId="76C92FB4" w14:textId="77777777" w:rsidR="00796151" w:rsidRPr="00380B82" w:rsidRDefault="00796151" w:rsidP="00C65D7F">
      <w:pPr>
        <w:jc w:val="both"/>
        <w:rPr>
          <w:rFonts w:asciiTheme="minorHAnsi" w:hAnsiTheme="minorHAnsi"/>
          <w:sz w:val="22"/>
        </w:rPr>
      </w:pPr>
    </w:p>
    <w:p w14:paraId="1F37F8BD" w14:textId="77777777" w:rsidR="00F06CEB" w:rsidRPr="00380B82" w:rsidRDefault="00F06CEB" w:rsidP="00C65D7F">
      <w:pPr>
        <w:jc w:val="both"/>
        <w:rPr>
          <w:rFonts w:asciiTheme="minorHAnsi" w:hAnsiTheme="minorHAnsi"/>
          <w:sz w:val="22"/>
        </w:r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44"/>
        <w:gridCol w:w="7546"/>
      </w:tblGrid>
      <w:tr w:rsidR="00F06CEB" w:rsidRPr="00380B82" w14:paraId="74855F2D" w14:textId="77777777" w:rsidTr="0082173F">
        <w:trPr>
          <w:trHeight w:val="70"/>
        </w:trPr>
        <w:tc>
          <w:tcPr>
            <w:tcW w:w="2444" w:type="dxa"/>
            <w:shd w:val="pct10" w:color="auto" w:fill="FFFFFF"/>
          </w:tcPr>
          <w:p w14:paraId="414E3750" w14:textId="77777777" w:rsidR="00F06CEB" w:rsidRPr="00380B82" w:rsidRDefault="00F06CEB" w:rsidP="00C65D7F">
            <w:pPr>
              <w:jc w:val="both"/>
              <w:rPr>
                <w:rFonts w:asciiTheme="minorHAnsi" w:hAnsiTheme="minorHAnsi"/>
                <w:sz w:val="22"/>
                <w:szCs w:val="22"/>
              </w:rPr>
            </w:pPr>
            <w:r w:rsidRPr="00380B82">
              <w:rPr>
                <w:rFonts w:asciiTheme="minorHAnsi" w:hAnsiTheme="minorHAnsi"/>
                <w:b/>
                <w:sz w:val="22"/>
                <w:szCs w:val="22"/>
              </w:rPr>
              <w:t>Progress to date:</w:t>
            </w:r>
          </w:p>
        </w:tc>
        <w:tc>
          <w:tcPr>
            <w:tcW w:w="7546" w:type="dxa"/>
          </w:tcPr>
          <w:p w14:paraId="70ACCAEE" w14:textId="03E8EC35" w:rsidR="00F06CEB" w:rsidRPr="00380B82" w:rsidRDefault="00B52583"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b/>
                <w:sz w:val="22"/>
                <w:szCs w:val="22"/>
                <w:lang w:val="en-GB"/>
              </w:rPr>
              <w:t>51</w:t>
            </w:r>
            <w:r w:rsidR="00F06CEB" w:rsidRPr="00380B82">
              <w:rPr>
                <w:rFonts w:asciiTheme="minorHAnsi" w:hAnsiTheme="minorHAnsi"/>
                <w:b/>
                <w:sz w:val="22"/>
                <w:szCs w:val="22"/>
                <w:lang w:val="en-GB"/>
              </w:rPr>
              <w:t xml:space="preserve"> cross-river business exchanges </w:t>
            </w:r>
            <w:r w:rsidR="00F06CEB" w:rsidRPr="00380B82">
              <w:rPr>
                <w:rFonts w:asciiTheme="minorHAnsi" w:hAnsiTheme="minorHAnsi"/>
                <w:sz w:val="22"/>
                <w:szCs w:val="22"/>
                <w:lang w:val="en-GB"/>
              </w:rPr>
              <w:t xml:space="preserve">and partnerships supported; </w:t>
            </w:r>
          </w:p>
          <w:p w14:paraId="2FF2089E" w14:textId="38423F70" w:rsidR="00F06CEB" w:rsidRPr="00380B82" w:rsidRDefault="00F06CEB"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sz w:val="22"/>
                <w:szCs w:val="22"/>
                <w:lang w:val="en-GB"/>
              </w:rPr>
              <w:lastRenderedPageBreak/>
              <w:t>a</w:t>
            </w:r>
            <w:r w:rsidRPr="00380B82">
              <w:rPr>
                <w:rFonts w:asciiTheme="minorHAnsi" w:eastAsia="Calibri" w:hAnsiTheme="minorHAnsi"/>
                <w:sz w:val="22"/>
                <w:szCs w:val="22"/>
                <w:lang w:val="en-GB"/>
              </w:rPr>
              <w:t xml:space="preserve">t least </w:t>
            </w:r>
            <w:r w:rsidR="00B52583" w:rsidRPr="00380B82">
              <w:rPr>
                <w:rFonts w:asciiTheme="minorHAnsi" w:eastAsia="Calibri" w:hAnsiTheme="minorHAnsi"/>
                <w:b/>
                <w:sz w:val="22"/>
                <w:szCs w:val="22"/>
                <w:lang w:val="en-GB"/>
              </w:rPr>
              <w:t>203</w:t>
            </w:r>
            <w:r w:rsidRPr="00380B82">
              <w:rPr>
                <w:rFonts w:asciiTheme="minorHAnsi" w:eastAsia="Calibri" w:hAnsiTheme="minorHAnsi"/>
                <w:b/>
                <w:sz w:val="22"/>
                <w:szCs w:val="22"/>
                <w:lang w:val="en-GB"/>
              </w:rPr>
              <w:t xml:space="preserve"> enterprises</w:t>
            </w:r>
            <w:r w:rsidRPr="00380B82">
              <w:rPr>
                <w:rFonts w:asciiTheme="minorHAnsi" w:eastAsia="Calibri" w:hAnsiTheme="minorHAnsi"/>
                <w:sz w:val="22"/>
                <w:szCs w:val="22"/>
                <w:lang w:val="en-GB"/>
              </w:rPr>
              <w:t xml:space="preserve"> from both banks benefitted from </w:t>
            </w:r>
            <w:r w:rsidRPr="00380B82">
              <w:rPr>
                <w:rFonts w:asciiTheme="minorHAnsi" w:eastAsia="Calibri" w:hAnsiTheme="minorHAnsi"/>
                <w:b/>
                <w:sz w:val="22"/>
                <w:szCs w:val="22"/>
                <w:lang w:val="en-GB"/>
              </w:rPr>
              <w:t>business support services</w:t>
            </w:r>
            <w:r w:rsidRPr="00380B82">
              <w:rPr>
                <w:rFonts w:asciiTheme="minorHAnsi" w:hAnsiTheme="minorHAnsi"/>
                <w:sz w:val="22"/>
                <w:szCs w:val="22"/>
                <w:lang w:val="en-GB"/>
              </w:rPr>
              <w:t xml:space="preserve">; </w:t>
            </w:r>
          </w:p>
          <w:p w14:paraId="73416E7C" w14:textId="2BC25220" w:rsidR="00F06CEB" w:rsidRPr="00380B82" w:rsidRDefault="00F06CEB"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b/>
                <w:sz w:val="22"/>
                <w:szCs w:val="22"/>
                <w:lang w:val="en-GB"/>
              </w:rPr>
              <w:t>31 newly created enterprises</w:t>
            </w:r>
            <w:r w:rsidRPr="00380B82">
              <w:rPr>
                <w:rFonts w:asciiTheme="minorHAnsi" w:hAnsiTheme="minorHAnsi"/>
                <w:sz w:val="22"/>
                <w:szCs w:val="22"/>
                <w:lang w:val="en-GB"/>
              </w:rPr>
              <w:t xml:space="preserve"> </w:t>
            </w:r>
            <w:r w:rsidR="00576451" w:rsidRPr="00380B82">
              <w:rPr>
                <w:rFonts w:asciiTheme="minorHAnsi" w:hAnsiTheme="minorHAnsi"/>
                <w:sz w:val="22"/>
                <w:szCs w:val="22"/>
                <w:lang w:val="en-GB"/>
              </w:rPr>
              <w:t xml:space="preserve">on both banks </w:t>
            </w:r>
            <w:r w:rsidRPr="00380B82">
              <w:rPr>
                <w:rFonts w:asciiTheme="minorHAnsi" w:hAnsiTheme="minorHAnsi"/>
                <w:sz w:val="22"/>
                <w:szCs w:val="22"/>
                <w:lang w:val="en-GB"/>
              </w:rPr>
              <w:t xml:space="preserve">via the Grants for Youth Programme </w:t>
            </w:r>
            <w:r w:rsidR="00B52583" w:rsidRPr="00380B82">
              <w:rPr>
                <w:rFonts w:asciiTheme="minorHAnsi" w:hAnsiTheme="minorHAnsi"/>
                <w:sz w:val="22"/>
                <w:szCs w:val="22"/>
                <w:lang w:val="en-GB"/>
              </w:rPr>
              <w:t xml:space="preserve">generated </w:t>
            </w:r>
            <w:r w:rsidR="00B52583" w:rsidRPr="00380B82">
              <w:rPr>
                <w:rFonts w:asciiTheme="minorHAnsi" w:hAnsiTheme="minorHAnsi"/>
                <w:b/>
                <w:sz w:val="22"/>
                <w:szCs w:val="22"/>
                <w:lang w:val="en-GB"/>
              </w:rPr>
              <w:t>116 new jobs (more than 45% for women, 58 in the Transnistrian region)</w:t>
            </w:r>
            <w:r w:rsidRPr="00380B82">
              <w:rPr>
                <w:rFonts w:asciiTheme="minorHAnsi" w:eastAsia="Calibri" w:hAnsiTheme="minorHAnsi"/>
                <w:sz w:val="22"/>
                <w:szCs w:val="22"/>
                <w:lang w:val="en-GB"/>
              </w:rPr>
              <w:t xml:space="preserve">; </w:t>
            </w:r>
          </w:p>
          <w:p w14:paraId="30388A20" w14:textId="60C6D58D" w:rsidR="00F06CEB" w:rsidRPr="00380B82" w:rsidRDefault="00B52583"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eastAsia="Calibri" w:hAnsiTheme="minorHAnsi"/>
                <w:sz w:val="22"/>
                <w:szCs w:val="22"/>
                <w:lang w:val="en-GB"/>
              </w:rPr>
              <w:t>More than</w:t>
            </w:r>
            <w:r w:rsidRPr="00380B82">
              <w:rPr>
                <w:rFonts w:asciiTheme="minorHAnsi" w:eastAsia="Calibri" w:hAnsiTheme="minorHAnsi"/>
                <w:b/>
                <w:sz w:val="22"/>
                <w:szCs w:val="22"/>
                <w:lang w:val="en-GB"/>
              </w:rPr>
              <w:t xml:space="preserve"> 2700 people (51% women) </w:t>
            </w:r>
            <w:r w:rsidR="00F06CEB" w:rsidRPr="00380B82">
              <w:rPr>
                <w:rFonts w:asciiTheme="minorHAnsi" w:eastAsia="Calibri" w:hAnsiTheme="minorHAnsi"/>
                <w:b/>
                <w:sz w:val="22"/>
                <w:szCs w:val="22"/>
                <w:lang w:val="en-GB"/>
              </w:rPr>
              <w:t>benefitted from strengthened livelihoods</w:t>
            </w:r>
            <w:r w:rsidR="00F06CEB" w:rsidRPr="00380B82">
              <w:rPr>
                <w:rFonts w:asciiTheme="minorHAnsi" w:eastAsia="Calibri" w:hAnsiTheme="minorHAnsi"/>
                <w:sz w:val="22"/>
                <w:szCs w:val="22"/>
                <w:lang w:val="en-GB"/>
              </w:rPr>
              <w:t xml:space="preserve">; </w:t>
            </w:r>
          </w:p>
          <w:p w14:paraId="1FA7EDC4" w14:textId="1923C714" w:rsidR="00F06CEB" w:rsidRPr="00380B82" w:rsidRDefault="00F06CEB"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b/>
                <w:sz w:val="22"/>
                <w:szCs w:val="22"/>
                <w:lang w:val="en-GB"/>
              </w:rPr>
              <w:t>2</w:t>
            </w:r>
            <w:r w:rsidR="00B52583" w:rsidRPr="00380B82">
              <w:rPr>
                <w:rFonts w:asciiTheme="minorHAnsi" w:hAnsiTheme="minorHAnsi"/>
                <w:b/>
                <w:sz w:val="22"/>
                <w:szCs w:val="22"/>
                <w:lang w:val="en-GB"/>
              </w:rPr>
              <w:t>8</w:t>
            </w:r>
            <w:r w:rsidRPr="00380B82">
              <w:rPr>
                <w:rFonts w:asciiTheme="minorHAnsi" w:hAnsiTheme="minorHAnsi"/>
                <w:b/>
                <w:sz w:val="22"/>
                <w:szCs w:val="22"/>
                <w:lang w:val="en-GB"/>
              </w:rPr>
              <w:t xml:space="preserve"> community infrastructure projects</w:t>
            </w:r>
            <w:r w:rsidRPr="00380B82">
              <w:rPr>
                <w:rFonts w:asciiTheme="minorHAnsi" w:hAnsiTheme="minorHAnsi"/>
                <w:sz w:val="22"/>
                <w:szCs w:val="22"/>
                <w:lang w:val="en-GB"/>
              </w:rPr>
              <w:t xml:space="preserve"> under implementation; </w:t>
            </w:r>
          </w:p>
          <w:p w14:paraId="085940D0" w14:textId="170C3653" w:rsidR="00F06CEB" w:rsidRPr="00380B82" w:rsidRDefault="00F06CEB"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sz w:val="22"/>
                <w:szCs w:val="22"/>
                <w:lang w:val="en-GB"/>
              </w:rPr>
              <w:t xml:space="preserve">more than </w:t>
            </w:r>
            <w:r w:rsidR="00745344">
              <w:rPr>
                <w:rFonts w:asciiTheme="minorHAnsi" w:hAnsiTheme="minorHAnsi"/>
                <w:b/>
                <w:sz w:val="22"/>
                <w:szCs w:val="22"/>
                <w:lang w:val="en-GB"/>
              </w:rPr>
              <w:t>62</w:t>
            </w:r>
            <w:r w:rsidRPr="00380B82">
              <w:rPr>
                <w:rFonts w:asciiTheme="minorHAnsi" w:hAnsiTheme="minorHAnsi"/>
                <w:b/>
                <w:sz w:val="22"/>
                <w:szCs w:val="22"/>
                <w:lang w:val="en-GB"/>
              </w:rPr>
              <w:t>,</w:t>
            </w:r>
            <w:r w:rsidR="00745344">
              <w:rPr>
                <w:rFonts w:asciiTheme="minorHAnsi" w:hAnsiTheme="minorHAnsi"/>
                <w:b/>
                <w:sz w:val="22"/>
                <w:szCs w:val="22"/>
                <w:lang w:val="en-GB"/>
              </w:rPr>
              <w:t>0</w:t>
            </w:r>
            <w:r w:rsidRPr="00380B82">
              <w:rPr>
                <w:rFonts w:asciiTheme="minorHAnsi" w:hAnsiTheme="minorHAnsi"/>
                <w:b/>
                <w:sz w:val="22"/>
                <w:szCs w:val="22"/>
                <w:lang w:val="en-GB"/>
              </w:rPr>
              <w:t>00 direct beneficiaries</w:t>
            </w:r>
            <w:r w:rsidRPr="00380B82">
              <w:rPr>
                <w:rFonts w:asciiTheme="minorHAnsi" w:hAnsiTheme="minorHAnsi"/>
                <w:sz w:val="22"/>
                <w:szCs w:val="22"/>
                <w:lang w:val="en-GB"/>
              </w:rPr>
              <w:t xml:space="preserve"> of the selected social infrastructure projects;</w:t>
            </w:r>
          </w:p>
          <w:p w14:paraId="63181F69" w14:textId="023DEAB4" w:rsidR="00F06CEB" w:rsidRPr="00380B82" w:rsidRDefault="00B52583"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b/>
                <w:sz w:val="22"/>
                <w:szCs w:val="22"/>
                <w:lang w:val="en-GB"/>
              </w:rPr>
              <w:t>50</w:t>
            </w:r>
            <w:r w:rsidR="00F06CEB" w:rsidRPr="00380B82">
              <w:rPr>
                <w:rFonts w:asciiTheme="minorHAnsi" w:hAnsiTheme="minorHAnsi"/>
                <w:b/>
                <w:sz w:val="22"/>
                <w:szCs w:val="22"/>
                <w:lang w:val="en-GB"/>
              </w:rPr>
              <w:t xml:space="preserve"> local actors have improved capacities</w:t>
            </w:r>
            <w:r w:rsidR="00F06CEB" w:rsidRPr="00380B82">
              <w:rPr>
                <w:rFonts w:asciiTheme="minorHAnsi" w:hAnsiTheme="minorHAnsi"/>
                <w:sz w:val="22"/>
                <w:szCs w:val="22"/>
                <w:lang w:val="en-GB"/>
              </w:rPr>
              <w:t xml:space="preserve"> to identify relevant confidence building project ideas and elaborate social infrastructure project proposals;</w:t>
            </w:r>
          </w:p>
          <w:p w14:paraId="2F79F3A9" w14:textId="74E66100" w:rsidR="00F06CEB" w:rsidRPr="00380B82" w:rsidRDefault="00F06CEB" w:rsidP="00C65D7F">
            <w:pPr>
              <w:pStyle w:val="ListParagraph"/>
              <w:numPr>
                <w:ilvl w:val="0"/>
                <w:numId w:val="1"/>
              </w:numPr>
              <w:autoSpaceDE w:val="0"/>
              <w:autoSpaceDN w:val="0"/>
              <w:adjustRightInd w:val="0"/>
              <w:jc w:val="both"/>
              <w:rPr>
                <w:rFonts w:asciiTheme="minorHAnsi" w:hAnsiTheme="minorHAnsi"/>
                <w:sz w:val="22"/>
                <w:szCs w:val="22"/>
                <w:lang w:val="en-GB"/>
              </w:rPr>
            </w:pPr>
            <w:r w:rsidRPr="00380B82">
              <w:rPr>
                <w:rFonts w:asciiTheme="minorHAnsi" w:hAnsiTheme="minorHAnsi" w:cs="Calibri"/>
                <w:b/>
                <w:color w:val="000000"/>
                <w:sz w:val="22"/>
                <w:lang w:val="en-GB"/>
              </w:rPr>
              <w:t>4</w:t>
            </w:r>
            <w:r w:rsidR="00B52583" w:rsidRPr="00380B82">
              <w:rPr>
                <w:rFonts w:asciiTheme="minorHAnsi" w:hAnsiTheme="minorHAnsi" w:cs="Calibri"/>
                <w:b/>
                <w:color w:val="000000"/>
                <w:sz w:val="22"/>
                <w:lang w:val="en-GB"/>
              </w:rPr>
              <w:t>2</w:t>
            </w:r>
            <w:r w:rsidRPr="00380B82">
              <w:rPr>
                <w:rFonts w:asciiTheme="minorHAnsi" w:hAnsiTheme="minorHAnsi" w:cs="Calibri"/>
                <w:b/>
                <w:color w:val="000000"/>
                <w:sz w:val="22"/>
                <w:lang w:val="en-GB"/>
              </w:rPr>
              <w:t xml:space="preserve"> statisticians and relevant specialists</w:t>
            </w:r>
            <w:r w:rsidRPr="00380B82">
              <w:rPr>
                <w:rFonts w:asciiTheme="minorHAnsi" w:hAnsiTheme="minorHAnsi" w:cs="Calibri"/>
                <w:color w:val="000000"/>
                <w:sz w:val="22"/>
                <w:lang w:val="en-GB"/>
              </w:rPr>
              <w:t xml:space="preserve"> from both banks of the Nistru River have improved capacities and skills during a training on </w:t>
            </w:r>
            <w:r w:rsidRPr="00380B82">
              <w:rPr>
                <w:rFonts w:asciiTheme="minorHAnsi" w:hAnsiTheme="minorHAnsi" w:cs="Calibri"/>
                <w:b/>
                <w:color w:val="000000"/>
                <w:sz w:val="22"/>
                <w:lang w:val="en-GB"/>
              </w:rPr>
              <w:t>gender-related statistical data</w:t>
            </w:r>
            <w:r w:rsidR="00796151" w:rsidRPr="00380B82">
              <w:rPr>
                <w:rFonts w:asciiTheme="minorHAnsi" w:hAnsiTheme="minorHAnsi" w:cs="Calibri"/>
                <w:color w:val="000000"/>
                <w:sz w:val="22"/>
                <w:lang w:val="en-GB"/>
              </w:rPr>
              <w:t>.</w:t>
            </w:r>
          </w:p>
        </w:tc>
      </w:tr>
    </w:tbl>
    <w:p w14:paraId="3BA137CF" w14:textId="77777777" w:rsidR="00F06CEB" w:rsidRPr="00380B82" w:rsidRDefault="00F06CEB" w:rsidP="00C65D7F">
      <w:pPr>
        <w:jc w:val="both"/>
        <w:rPr>
          <w:rFonts w:asciiTheme="minorHAnsi" w:hAnsiTheme="minorHAnsi" w:cs="Calibri"/>
          <w:color w:val="000000"/>
          <w:sz w:val="22"/>
        </w:rPr>
      </w:pPr>
    </w:p>
    <w:p w14:paraId="32E6E0C8" w14:textId="639AB964"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During the reporting period, </w:t>
      </w:r>
      <w:r w:rsidR="008432F6" w:rsidRPr="00380B82">
        <w:rPr>
          <w:rFonts w:asciiTheme="minorHAnsi" w:hAnsiTheme="minorHAnsi"/>
          <w:sz w:val="22"/>
          <w:szCs w:val="22"/>
        </w:rPr>
        <w:t>four</w:t>
      </w:r>
      <w:r w:rsidRPr="00380B82">
        <w:rPr>
          <w:rFonts w:asciiTheme="minorHAnsi" w:hAnsiTheme="minorHAnsi"/>
          <w:sz w:val="22"/>
          <w:szCs w:val="22"/>
        </w:rPr>
        <w:t xml:space="preserve"> Programme Board meetings have been conducted (</w:t>
      </w:r>
      <w:r w:rsidR="009D7095" w:rsidRPr="00380B82">
        <w:rPr>
          <w:rFonts w:asciiTheme="minorHAnsi" w:hAnsiTheme="minorHAnsi"/>
          <w:sz w:val="22"/>
          <w:szCs w:val="22"/>
        </w:rPr>
        <w:t>28 January, 19 May, 11 August, 5 November</w:t>
      </w:r>
      <w:r w:rsidRPr="00380B82">
        <w:rPr>
          <w:rFonts w:asciiTheme="minorHAnsi" w:hAnsiTheme="minorHAnsi"/>
          <w:sz w:val="22"/>
          <w:szCs w:val="22"/>
        </w:rPr>
        <w:t xml:space="preserve"> 201</w:t>
      </w:r>
      <w:r w:rsidR="009D7095" w:rsidRPr="00380B82">
        <w:rPr>
          <w:rFonts w:asciiTheme="minorHAnsi" w:hAnsiTheme="minorHAnsi"/>
          <w:sz w:val="22"/>
          <w:szCs w:val="22"/>
        </w:rPr>
        <w:t>6</w:t>
      </w:r>
      <w:r w:rsidRPr="00380B82">
        <w:rPr>
          <w:rFonts w:asciiTheme="minorHAnsi" w:hAnsiTheme="minorHAnsi"/>
          <w:sz w:val="22"/>
          <w:szCs w:val="22"/>
        </w:rPr>
        <w:t>), where</w:t>
      </w:r>
      <w:r w:rsidR="009D7095" w:rsidRPr="00380B82">
        <w:rPr>
          <w:rFonts w:asciiTheme="minorHAnsi" w:hAnsiTheme="minorHAnsi"/>
          <w:sz w:val="22"/>
          <w:szCs w:val="22"/>
        </w:rPr>
        <w:t xml:space="preserve"> 2015 annual reports, 2016 annual plans and</w:t>
      </w:r>
      <w:r w:rsidR="00181710" w:rsidRPr="00380B82">
        <w:rPr>
          <w:rFonts w:asciiTheme="minorHAnsi" w:hAnsiTheme="minorHAnsi"/>
          <w:sz w:val="22"/>
          <w:szCs w:val="22"/>
        </w:rPr>
        <w:t xml:space="preserve"> </w:t>
      </w:r>
      <w:r w:rsidRPr="00380B82">
        <w:rPr>
          <w:rFonts w:asciiTheme="minorHAnsi" w:hAnsiTheme="minorHAnsi"/>
          <w:sz w:val="22"/>
          <w:szCs w:val="22"/>
        </w:rPr>
        <w:t>quarterly reports</w:t>
      </w:r>
      <w:r w:rsidR="009D7095" w:rsidRPr="00380B82">
        <w:rPr>
          <w:rFonts w:asciiTheme="minorHAnsi" w:hAnsiTheme="minorHAnsi"/>
          <w:sz w:val="22"/>
          <w:szCs w:val="22"/>
        </w:rPr>
        <w:t xml:space="preserve"> have been approved, as well as</w:t>
      </w:r>
      <w:r w:rsidRPr="00380B82">
        <w:rPr>
          <w:rFonts w:asciiTheme="minorHAnsi" w:hAnsiTheme="minorHAnsi"/>
          <w:sz w:val="22"/>
          <w:szCs w:val="22"/>
        </w:rPr>
        <w:t xml:space="preserve"> funding of </w:t>
      </w:r>
      <w:r w:rsidR="00181710" w:rsidRPr="00380B82">
        <w:rPr>
          <w:rFonts w:asciiTheme="minorHAnsi" w:hAnsiTheme="minorHAnsi"/>
          <w:sz w:val="22"/>
          <w:szCs w:val="22"/>
        </w:rPr>
        <w:t>8</w:t>
      </w:r>
      <w:r w:rsidRPr="00380B82">
        <w:rPr>
          <w:rFonts w:asciiTheme="minorHAnsi" w:hAnsiTheme="minorHAnsi"/>
          <w:sz w:val="22"/>
          <w:szCs w:val="22"/>
        </w:rPr>
        <w:t xml:space="preserve"> infrastructure project</w:t>
      </w:r>
      <w:r w:rsidR="00192C67" w:rsidRPr="00380B82">
        <w:rPr>
          <w:rFonts w:asciiTheme="minorHAnsi" w:hAnsiTheme="minorHAnsi"/>
          <w:sz w:val="22"/>
          <w:szCs w:val="22"/>
        </w:rPr>
        <w:t xml:space="preserve"> proposals </w:t>
      </w:r>
      <w:r w:rsidR="009D7095" w:rsidRPr="00380B82">
        <w:rPr>
          <w:rFonts w:asciiTheme="minorHAnsi" w:hAnsiTheme="minorHAnsi"/>
          <w:sz w:val="22"/>
          <w:szCs w:val="22"/>
        </w:rPr>
        <w:t>and</w:t>
      </w:r>
      <w:r w:rsidR="00192C67" w:rsidRPr="00380B82">
        <w:rPr>
          <w:rFonts w:asciiTheme="minorHAnsi" w:hAnsiTheme="minorHAnsi"/>
          <w:sz w:val="22"/>
          <w:szCs w:val="22"/>
        </w:rPr>
        <w:t xml:space="preserve"> grants for Business Cooperation Platforms,</w:t>
      </w:r>
      <w:r w:rsidRPr="00380B82">
        <w:rPr>
          <w:rFonts w:asciiTheme="minorHAnsi" w:hAnsiTheme="minorHAnsi"/>
          <w:sz w:val="22"/>
          <w:szCs w:val="22"/>
        </w:rPr>
        <w:t xml:space="preserve"> submitted by the Selection Committee. </w:t>
      </w:r>
      <w:r w:rsidRPr="00380B82">
        <w:rPr>
          <w:rFonts w:asciiTheme="minorHAnsi" w:hAnsiTheme="minorHAnsi" w:cs="Calibri"/>
          <w:color w:val="000000"/>
          <w:sz w:val="22"/>
        </w:rPr>
        <w:t xml:space="preserve">Minutes of the </w:t>
      </w:r>
      <w:r w:rsidR="00181710" w:rsidRPr="00380B82">
        <w:rPr>
          <w:rFonts w:asciiTheme="minorHAnsi" w:hAnsiTheme="minorHAnsi" w:cs="Calibri"/>
          <w:color w:val="000000"/>
          <w:sz w:val="22"/>
        </w:rPr>
        <w:t>four</w:t>
      </w:r>
      <w:r w:rsidRPr="00380B82">
        <w:rPr>
          <w:rFonts w:asciiTheme="minorHAnsi" w:hAnsiTheme="minorHAnsi" w:cs="Calibri"/>
          <w:color w:val="000000"/>
          <w:sz w:val="22"/>
        </w:rPr>
        <w:t xml:space="preserve"> Board Meetings are presented as </w:t>
      </w:r>
      <w:r w:rsidRPr="0073165A">
        <w:rPr>
          <w:rFonts w:asciiTheme="minorHAnsi" w:hAnsiTheme="minorHAnsi" w:cs="Calibri"/>
          <w:b/>
          <w:i/>
          <w:color w:val="000000"/>
          <w:sz w:val="22"/>
        </w:rPr>
        <w:t xml:space="preserve">Annex </w:t>
      </w:r>
      <w:r w:rsidR="0073165A" w:rsidRPr="0073165A">
        <w:rPr>
          <w:rFonts w:asciiTheme="minorHAnsi" w:hAnsiTheme="minorHAnsi" w:cs="Calibri"/>
          <w:b/>
          <w:i/>
          <w:color w:val="000000"/>
          <w:sz w:val="22"/>
        </w:rPr>
        <w:t>5</w:t>
      </w:r>
      <w:r w:rsidRPr="00380B82">
        <w:rPr>
          <w:rFonts w:asciiTheme="minorHAnsi" w:hAnsiTheme="minorHAnsi" w:cs="Calibri"/>
          <w:color w:val="000000"/>
          <w:sz w:val="22"/>
        </w:rPr>
        <w:t xml:space="preserve"> and provide more information and details on the </w:t>
      </w:r>
      <w:r w:rsidR="00796151" w:rsidRPr="00380B82">
        <w:rPr>
          <w:rFonts w:asciiTheme="minorHAnsi" w:hAnsiTheme="minorHAnsi" w:cs="Calibri"/>
          <w:color w:val="000000"/>
          <w:sz w:val="22"/>
        </w:rPr>
        <w:t>Programme</w:t>
      </w:r>
      <w:r w:rsidRPr="00380B82">
        <w:rPr>
          <w:rFonts w:asciiTheme="minorHAnsi" w:hAnsiTheme="minorHAnsi" w:cs="Calibri"/>
          <w:color w:val="000000"/>
          <w:sz w:val="22"/>
        </w:rPr>
        <w:t xml:space="preserve"> implementation process.</w:t>
      </w:r>
    </w:p>
    <w:p w14:paraId="5E4A37AA" w14:textId="77777777" w:rsidR="00F06CEB" w:rsidRPr="00380B82" w:rsidRDefault="00F06CEB" w:rsidP="00C65D7F">
      <w:pPr>
        <w:jc w:val="both"/>
        <w:rPr>
          <w:rFonts w:asciiTheme="minorHAnsi" w:hAnsiTheme="minorHAnsi" w:cs="Calibri"/>
          <w:color w:val="000000"/>
          <w:sz w:val="22"/>
        </w:rPr>
      </w:pPr>
    </w:p>
    <w:p w14:paraId="1B520E13" w14:textId="77777777" w:rsidR="00F06CEB" w:rsidRPr="00380B82" w:rsidRDefault="00F06CEB" w:rsidP="00C65D7F">
      <w:pPr>
        <w:pStyle w:val="NoSpacing"/>
        <w:jc w:val="both"/>
        <w:rPr>
          <w:rFonts w:asciiTheme="minorHAnsi" w:hAnsiTheme="minorHAnsi"/>
          <w:lang w:val="en-GB"/>
        </w:rPr>
      </w:pPr>
      <w:r w:rsidRPr="00380B82">
        <w:rPr>
          <w:rFonts w:asciiTheme="minorHAnsi" w:hAnsiTheme="minorHAnsi"/>
          <w:lang w:val="en-GB"/>
        </w:rPr>
        <w:t>Further key developments per component will be presented:</w:t>
      </w:r>
    </w:p>
    <w:p w14:paraId="35F2ADD8" w14:textId="77777777" w:rsidR="00F06CEB" w:rsidRPr="00380B82" w:rsidRDefault="00F06CEB" w:rsidP="00C65D7F">
      <w:pPr>
        <w:pStyle w:val="Heading2"/>
        <w:numPr>
          <w:ilvl w:val="1"/>
          <w:numId w:val="4"/>
        </w:numPr>
        <w:spacing w:before="0" w:after="0"/>
        <w:jc w:val="both"/>
        <w:rPr>
          <w:rFonts w:asciiTheme="minorHAnsi" w:hAnsiTheme="minorHAnsi"/>
          <w:sz w:val="22"/>
        </w:rPr>
      </w:pPr>
      <w:bookmarkStart w:id="20" w:name="_Toc353206515"/>
      <w:bookmarkStart w:id="21" w:name="_Toc470874450"/>
      <w:r w:rsidRPr="00380B82">
        <w:rPr>
          <w:rFonts w:asciiTheme="minorHAnsi" w:hAnsiTheme="minorHAnsi"/>
          <w:sz w:val="22"/>
        </w:rPr>
        <w:t xml:space="preserve">Business Development </w:t>
      </w:r>
      <w:bookmarkEnd w:id="20"/>
      <w:r w:rsidRPr="00380B82">
        <w:rPr>
          <w:rFonts w:asciiTheme="minorHAnsi" w:hAnsiTheme="minorHAnsi"/>
          <w:sz w:val="22"/>
        </w:rPr>
        <w:t>and Employment Opportunities</w:t>
      </w:r>
      <w:bookmarkEnd w:id="21"/>
    </w:p>
    <w:p w14:paraId="3A040120" w14:textId="3FD01DA0" w:rsidR="00F06CEB" w:rsidRPr="00380B82" w:rsidRDefault="00F06CEB" w:rsidP="00C65D7F">
      <w:pPr>
        <w:jc w:val="both"/>
        <w:rPr>
          <w:rFonts w:asciiTheme="minorHAnsi" w:hAnsiTheme="minorHAnsi"/>
          <w:sz w:val="22"/>
        </w:rPr>
      </w:pPr>
    </w:p>
    <w:p w14:paraId="46ABF14E" w14:textId="1A11AD99" w:rsidR="00F06CEB" w:rsidRPr="00380B82" w:rsidRDefault="00791ED8" w:rsidP="00C65D7F">
      <w:pPr>
        <w:jc w:val="both"/>
        <w:rPr>
          <w:rFonts w:asciiTheme="minorHAnsi" w:hAnsiTheme="minorHAnsi"/>
          <w:sz w:val="22"/>
        </w:rPr>
      </w:pPr>
      <w:r w:rsidRPr="00380B82">
        <w:rPr>
          <w:noProof/>
          <w:lang w:val="en-US"/>
        </w:rPr>
        <w:drawing>
          <wp:anchor distT="0" distB="0" distL="114300" distR="114300" simplePos="0" relativeHeight="251796480" behindDoc="0" locked="0" layoutInCell="1" allowOverlap="1" wp14:anchorId="530B5355" wp14:editId="7820E52C">
            <wp:simplePos x="0" y="0"/>
            <wp:positionH relativeFrom="column">
              <wp:posOffset>9525</wp:posOffset>
            </wp:positionH>
            <wp:positionV relativeFrom="paragraph">
              <wp:posOffset>66675</wp:posOffset>
            </wp:positionV>
            <wp:extent cx="2245995" cy="1498600"/>
            <wp:effectExtent l="0" t="0" r="1905" b="6350"/>
            <wp:wrapSquare wrapText="bothSides"/>
            <wp:docPr id="17" name="Imagine 17" descr="C:\Users\andre\Pictures\^207907AEA232047928EE7EAE29A5503C5832FC317ECF069982^pimgpsh_fullsize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e\Pictures\^207907AEA232047928EE7EAE29A5503C5832FC317ECF069982^pimgpsh_fullsize_distr.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5995" cy="1498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B82">
        <w:rPr>
          <w:rFonts w:asciiTheme="minorHAnsi" w:hAnsiTheme="minorHAnsi"/>
          <w:noProof/>
          <w:sz w:val="22"/>
          <w:lang w:val="en-US"/>
        </w:rPr>
        <mc:AlternateContent>
          <mc:Choice Requires="wps">
            <w:drawing>
              <wp:anchor distT="0" distB="0" distL="114300" distR="114300" simplePos="0" relativeHeight="251716608" behindDoc="1" locked="0" layoutInCell="1" allowOverlap="1" wp14:anchorId="23856433" wp14:editId="7F9FA4C1">
                <wp:simplePos x="0" y="0"/>
                <wp:positionH relativeFrom="column">
                  <wp:posOffset>3175</wp:posOffset>
                </wp:positionH>
                <wp:positionV relativeFrom="paragraph">
                  <wp:posOffset>1568450</wp:posOffset>
                </wp:positionV>
                <wp:extent cx="2252980" cy="394970"/>
                <wp:effectExtent l="0" t="0" r="13970" b="24130"/>
                <wp:wrapTight wrapText="bothSides">
                  <wp:wrapPolygon edited="0">
                    <wp:start x="0" y="0"/>
                    <wp:lineTo x="0" y="21878"/>
                    <wp:lineTo x="21551" y="21878"/>
                    <wp:lineTo x="21551" y="0"/>
                    <wp:lineTo x="0" y="0"/>
                  </wp:wrapPolygon>
                </wp:wrapTight>
                <wp:docPr id="7177" name="Text Box 18"/>
                <wp:cNvGraphicFramePr/>
                <a:graphic xmlns:a="http://schemas.openxmlformats.org/drawingml/2006/main">
                  <a:graphicData uri="http://schemas.microsoft.com/office/word/2010/wordprocessingShape">
                    <wps:wsp>
                      <wps:cNvSpPr txBox="1"/>
                      <wps:spPr>
                        <a:xfrm>
                          <a:off x="0" y="0"/>
                          <a:ext cx="2252980" cy="3949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02A7C8" w14:textId="0F010A4C" w:rsidR="00185F4A" w:rsidRPr="00540451" w:rsidRDefault="00185F4A" w:rsidP="00696ED2">
                            <w:pPr>
                              <w:jc w:val="center"/>
                              <w:rPr>
                                <w:rFonts w:asciiTheme="minorHAnsi" w:hAnsiTheme="minorHAnsi"/>
                                <w:b/>
                                <w:bCs/>
                                <w:i/>
                                <w:color w:val="4F81BD"/>
                                <w:sz w:val="18"/>
                                <w:szCs w:val="18"/>
                              </w:rPr>
                            </w:pPr>
                            <w:r>
                              <w:rPr>
                                <w:rFonts w:asciiTheme="minorHAnsi" w:hAnsiTheme="minorHAnsi"/>
                                <w:b/>
                                <w:bCs/>
                                <w:i/>
                                <w:color w:val="4F81BD"/>
                                <w:sz w:val="18"/>
                                <w:szCs w:val="18"/>
                              </w:rPr>
                              <w:t xml:space="preserve">Joint </w:t>
                            </w:r>
                            <w:r w:rsidRPr="009078B5">
                              <w:rPr>
                                <w:rFonts w:asciiTheme="minorHAnsi" w:hAnsiTheme="minorHAnsi"/>
                                <w:b/>
                                <w:bCs/>
                                <w:i/>
                                <w:color w:val="4F81BD"/>
                                <w:sz w:val="18"/>
                                <w:szCs w:val="18"/>
                              </w:rPr>
                              <w:t>Working Conference for young entrepreneurs</w:t>
                            </w:r>
                            <w:r>
                              <w:rPr>
                                <w:rFonts w:asciiTheme="minorHAnsi" w:hAnsiTheme="minorHAnsi"/>
                                <w:b/>
                                <w:bCs/>
                                <w:i/>
                                <w:color w:val="4F81BD"/>
                                <w:sz w:val="18"/>
                                <w:szCs w:val="18"/>
                              </w:rPr>
                              <w:t>. Tiraspol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56433" id="Text Box 18" o:spid="_x0000_s1027" type="#_x0000_t202" style="position:absolute;left:0;text-align:left;margin-left:.25pt;margin-top:123.5pt;width:177.4pt;height:31.1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" fillcolor="white [3201]" strokeweight=".5pt">
                <v:textbox>
                  <w:txbxContent>
                    <w:p w14:paraId="2D02A7C8" w14:textId="0F010A4C" w:rsidR="00185F4A" w:rsidRPr="00540451" w:rsidRDefault="00185F4A" w:rsidP="00696ED2">
                      <w:pPr>
                        <w:jc w:val="center"/>
                        <w:rPr>
                          <w:rFonts w:asciiTheme="minorHAnsi" w:hAnsiTheme="minorHAnsi"/>
                          <w:b/>
                          <w:bCs/>
                          <w:i/>
                          <w:color w:val="4F81BD"/>
                          <w:sz w:val="18"/>
                          <w:szCs w:val="18"/>
                        </w:rPr>
                      </w:pPr>
                      <w:r>
                        <w:rPr>
                          <w:rFonts w:asciiTheme="minorHAnsi" w:hAnsiTheme="minorHAnsi"/>
                          <w:b/>
                          <w:bCs/>
                          <w:i/>
                          <w:color w:val="4F81BD"/>
                          <w:sz w:val="18"/>
                          <w:szCs w:val="18"/>
                        </w:rPr>
                        <w:t xml:space="preserve">Joint </w:t>
                      </w:r>
                      <w:r w:rsidRPr="009078B5">
                        <w:rPr>
                          <w:rFonts w:asciiTheme="minorHAnsi" w:hAnsiTheme="minorHAnsi"/>
                          <w:b/>
                          <w:bCs/>
                          <w:i/>
                          <w:color w:val="4F81BD"/>
                          <w:sz w:val="18"/>
                          <w:szCs w:val="18"/>
                        </w:rPr>
                        <w:t>Working Conference for young entrepreneurs</w:t>
                      </w:r>
                      <w:r>
                        <w:rPr>
                          <w:rFonts w:asciiTheme="minorHAnsi" w:hAnsiTheme="minorHAnsi"/>
                          <w:b/>
                          <w:bCs/>
                          <w:i/>
                          <w:color w:val="4F81BD"/>
                          <w:sz w:val="18"/>
                          <w:szCs w:val="18"/>
                        </w:rPr>
                        <w:t>. Tiraspol</w:t>
                      </w:r>
                    </w:p>
                  </w:txbxContent>
                </v:textbox>
                <w10:wrap type="tight"/>
              </v:shape>
            </w:pict>
          </mc:Fallback>
        </mc:AlternateContent>
      </w:r>
      <w:r w:rsidR="00F06CEB" w:rsidRPr="00380B82">
        <w:rPr>
          <w:rFonts w:asciiTheme="minorHAnsi" w:hAnsiTheme="minorHAnsi"/>
          <w:sz w:val="22"/>
        </w:rPr>
        <w:t>On the background of negative economic trends on both sides of the Nistru River, during the reporting period the Programme managed to address some of the key constraints faced by businesses and to focus on increasing sustainable partnerships between business development organisations from both banks as well as to contribute to enhance</w:t>
      </w:r>
      <w:r w:rsidR="0083577B">
        <w:rPr>
          <w:rFonts w:asciiTheme="minorHAnsi" w:hAnsiTheme="minorHAnsi"/>
          <w:sz w:val="22"/>
        </w:rPr>
        <w:t>d</w:t>
      </w:r>
      <w:r w:rsidR="00F06CEB" w:rsidRPr="00380B82">
        <w:rPr>
          <w:rFonts w:asciiTheme="minorHAnsi" w:hAnsiTheme="minorHAnsi"/>
          <w:sz w:val="22"/>
        </w:rPr>
        <w:t xml:space="preserve"> employment opportunities, and support the creation of new jobs and livelihoods for women and men across the river. The operational targets set for 201</w:t>
      </w:r>
      <w:r w:rsidR="00981003" w:rsidRPr="00380B82">
        <w:rPr>
          <w:rFonts w:asciiTheme="minorHAnsi" w:hAnsiTheme="minorHAnsi"/>
          <w:sz w:val="22"/>
        </w:rPr>
        <w:t>6</w:t>
      </w:r>
      <w:r w:rsidR="00F06CEB" w:rsidRPr="00380B82">
        <w:rPr>
          <w:rFonts w:asciiTheme="minorHAnsi" w:hAnsiTheme="minorHAnsi"/>
          <w:sz w:val="22"/>
        </w:rPr>
        <w:t xml:space="preserve"> have been fulfilled</w:t>
      </w:r>
      <w:r w:rsidR="00981003" w:rsidRPr="00380B82">
        <w:rPr>
          <w:rFonts w:asciiTheme="minorHAnsi" w:hAnsiTheme="minorHAnsi"/>
          <w:sz w:val="22"/>
        </w:rPr>
        <w:t xml:space="preserve"> and even exceeded</w:t>
      </w:r>
      <w:r w:rsidR="00F06CEB" w:rsidRPr="00380B82">
        <w:rPr>
          <w:rFonts w:asciiTheme="minorHAnsi" w:hAnsiTheme="minorHAnsi"/>
          <w:sz w:val="22"/>
        </w:rPr>
        <w:t xml:space="preserve"> in all intervention areas establishing a solid foundation to tackle future interventions. Activities implemented during the reported period aimed to link-up and develop cooperation between existing business associations through joint participation at Business forums, study visits, participation at fair and exhibitions, supporting collaborative platforms between entrepreneurs, etc., thus resulting in </w:t>
      </w:r>
      <w:r w:rsidR="001A657E" w:rsidRPr="00380B82">
        <w:rPr>
          <w:rFonts w:asciiTheme="minorHAnsi" w:hAnsiTheme="minorHAnsi"/>
          <w:b/>
          <w:sz w:val="22"/>
        </w:rPr>
        <w:t>51</w:t>
      </w:r>
      <w:r w:rsidR="00F06CEB" w:rsidRPr="00380B82">
        <w:rPr>
          <w:rFonts w:asciiTheme="minorHAnsi" w:hAnsiTheme="minorHAnsi"/>
          <w:b/>
          <w:sz w:val="22"/>
        </w:rPr>
        <w:t xml:space="preserve"> cross-river business exchanges and partnerships</w:t>
      </w:r>
      <w:r w:rsidR="00F06CEB" w:rsidRPr="00380B82">
        <w:rPr>
          <w:rFonts w:asciiTheme="minorHAnsi" w:hAnsiTheme="minorHAnsi"/>
          <w:sz w:val="22"/>
        </w:rPr>
        <w:t xml:space="preserve">. </w:t>
      </w:r>
    </w:p>
    <w:p w14:paraId="4D551E84" w14:textId="77777777" w:rsidR="00F06CEB" w:rsidRPr="00380B82" w:rsidRDefault="00F06CEB" w:rsidP="00C65D7F">
      <w:pPr>
        <w:jc w:val="both"/>
        <w:rPr>
          <w:rFonts w:asciiTheme="minorHAnsi" w:hAnsiTheme="minorHAnsi"/>
          <w:sz w:val="22"/>
        </w:rPr>
      </w:pPr>
    </w:p>
    <w:p w14:paraId="55809E58" w14:textId="62C5DDD9" w:rsidR="00F06CEB" w:rsidRPr="00380B82" w:rsidRDefault="00F06CEB" w:rsidP="00C65D7F">
      <w:pPr>
        <w:jc w:val="both"/>
        <w:rPr>
          <w:rFonts w:asciiTheme="minorHAnsi" w:hAnsiTheme="minorHAnsi"/>
          <w:sz w:val="22"/>
        </w:rPr>
      </w:pPr>
      <w:r w:rsidRPr="00380B82">
        <w:rPr>
          <w:rFonts w:asciiTheme="minorHAnsi" w:hAnsiTheme="minorHAnsi"/>
          <w:sz w:val="22"/>
        </w:rPr>
        <w:t>In 201</w:t>
      </w:r>
      <w:r w:rsidR="001A657E" w:rsidRPr="00380B82">
        <w:rPr>
          <w:rFonts w:asciiTheme="minorHAnsi" w:hAnsiTheme="minorHAnsi"/>
          <w:sz w:val="22"/>
        </w:rPr>
        <w:t>6</w:t>
      </w:r>
      <w:r w:rsidRPr="00380B82">
        <w:rPr>
          <w:rFonts w:asciiTheme="minorHAnsi" w:hAnsiTheme="minorHAnsi"/>
          <w:sz w:val="22"/>
        </w:rPr>
        <w:t xml:space="preserve">, negative economic trends and structural issues led to a shared scepticism among business on both banks, and a temporary reluctance to invest in consulting/BDS, reducing short-term perspectives for growth in this market. However, building up on successful experience within the previous phases of the programme, support to SMEs in this area continued and </w:t>
      </w:r>
      <w:r w:rsidR="001A657E" w:rsidRPr="00380B82">
        <w:rPr>
          <w:rFonts w:asciiTheme="minorHAnsi" w:hAnsiTheme="minorHAnsi"/>
          <w:b/>
          <w:sz w:val="22"/>
        </w:rPr>
        <w:t>203</w:t>
      </w:r>
      <w:r w:rsidRPr="00380B82">
        <w:rPr>
          <w:rFonts w:asciiTheme="minorHAnsi" w:hAnsiTheme="minorHAnsi"/>
          <w:b/>
          <w:sz w:val="22"/>
        </w:rPr>
        <w:t xml:space="preserve"> enterprises from both banks benefitted from business development services support</w:t>
      </w:r>
      <w:r w:rsidRPr="00380B82">
        <w:rPr>
          <w:rFonts w:asciiTheme="minorHAnsi" w:hAnsiTheme="minorHAnsi"/>
          <w:sz w:val="22"/>
        </w:rPr>
        <w:t>.</w:t>
      </w:r>
    </w:p>
    <w:p w14:paraId="4247817E" w14:textId="77777777" w:rsidR="00F06CEB" w:rsidRPr="00380B82" w:rsidRDefault="00F06CEB" w:rsidP="00C65D7F">
      <w:pPr>
        <w:jc w:val="both"/>
        <w:rPr>
          <w:rFonts w:asciiTheme="minorHAnsi" w:hAnsiTheme="minorHAnsi"/>
          <w:sz w:val="22"/>
        </w:rPr>
      </w:pPr>
    </w:p>
    <w:p w14:paraId="4C3F8B5A" w14:textId="70FE6C3F" w:rsidR="00F06CEB" w:rsidRPr="00380B82" w:rsidRDefault="00F06CEB" w:rsidP="00C65D7F">
      <w:pPr>
        <w:jc w:val="both"/>
        <w:rPr>
          <w:rFonts w:asciiTheme="minorHAnsi" w:hAnsiTheme="minorHAnsi"/>
          <w:sz w:val="22"/>
        </w:rPr>
      </w:pPr>
      <w:r w:rsidRPr="00380B82">
        <w:rPr>
          <w:rFonts w:asciiTheme="minorHAnsi" w:hAnsiTheme="minorHAnsi"/>
          <w:sz w:val="22"/>
        </w:rPr>
        <w:t xml:space="preserve">Positive results </w:t>
      </w:r>
      <w:r w:rsidR="000A0D8B" w:rsidRPr="00380B82">
        <w:rPr>
          <w:rFonts w:asciiTheme="minorHAnsi" w:hAnsiTheme="minorHAnsi"/>
          <w:sz w:val="22"/>
        </w:rPr>
        <w:t xml:space="preserve">were achieved by the </w:t>
      </w:r>
      <w:r w:rsidR="00A02F6F" w:rsidRPr="00380B82">
        <w:rPr>
          <w:rFonts w:asciiTheme="minorHAnsi" w:hAnsiTheme="minorHAnsi"/>
          <w:b/>
          <w:sz w:val="22"/>
        </w:rPr>
        <w:t>Grants for Youth Programme</w:t>
      </w:r>
      <w:r w:rsidR="000A0D8B" w:rsidRPr="00380B82">
        <w:rPr>
          <w:rFonts w:asciiTheme="minorHAnsi" w:hAnsiTheme="minorHAnsi"/>
          <w:sz w:val="22"/>
        </w:rPr>
        <w:t xml:space="preserve">, which is a </w:t>
      </w:r>
      <w:r w:rsidRPr="00380B82">
        <w:rPr>
          <w:rFonts w:asciiTheme="minorHAnsi" w:hAnsiTheme="minorHAnsi"/>
          <w:sz w:val="22"/>
        </w:rPr>
        <w:t xml:space="preserve">continuation </w:t>
      </w:r>
      <w:r w:rsidR="000A0D8B" w:rsidRPr="00380B82">
        <w:rPr>
          <w:rFonts w:asciiTheme="minorHAnsi" w:hAnsiTheme="minorHAnsi"/>
          <w:sz w:val="22"/>
        </w:rPr>
        <w:t xml:space="preserve">the </w:t>
      </w:r>
      <w:r w:rsidR="00A02F6F" w:rsidRPr="00380B82">
        <w:rPr>
          <w:rFonts w:asciiTheme="minorHAnsi" w:hAnsiTheme="minorHAnsi"/>
          <w:sz w:val="22"/>
        </w:rPr>
        <w:t>Bus</w:t>
      </w:r>
      <w:r w:rsidR="000A0D8B" w:rsidRPr="00380B82">
        <w:rPr>
          <w:rFonts w:asciiTheme="minorHAnsi" w:hAnsiTheme="minorHAnsi"/>
          <w:sz w:val="22"/>
        </w:rPr>
        <w:t>iness Support for Youth project implemented within CBM III and has the goal contribute to the generation of</w:t>
      </w:r>
      <w:r w:rsidRPr="00380B82">
        <w:rPr>
          <w:rFonts w:asciiTheme="minorHAnsi" w:hAnsiTheme="minorHAnsi"/>
          <w:sz w:val="22"/>
        </w:rPr>
        <w:t xml:space="preserve"> employment, income, as well as </w:t>
      </w:r>
      <w:r w:rsidR="000A0D8B" w:rsidRPr="00380B82">
        <w:rPr>
          <w:rFonts w:asciiTheme="minorHAnsi" w:hAnsiTheme="minorHAnsi"/>
          <w:sz w:val="22"/>
        </w:rPr>
        <w:t xml:space="preserve">to </w:t>
      </w:r>
      <w:r w:rsidRPr="00380B82">
        <w:rPr>
          <w:rFonts w:asciiTheme="minorHAnsi" w:hAnsiTheme="minorHAnsi"/>
          <w:sz w:val="22"/>
        </w:rPr>
        <w:t xml:space="preserve">introduce entrepreneurial skills and mind-sets among young people. </w:t>
      </w:r>
      <w:r w:rsidR="000A0D8B" w:rsidRPr="00380B82">
        <w:rPr>
          <w:rFonts w:asciiTheme="minorHAnsi" w:hAnsiTheme="minorHAnsi"/>
          <w:sz w:val="22"/>
        </w:rPr>
        <w:t xml:space="preserve">Based on </w:t>
      </w:r>
      <w:r w:rsidRPr="00380B82">
        <w:rPr>
          <w:rFonts w:asciiTheme="minorHAnsi" w:hAnsiTheme="minorHAnsi"/>
          <w:sz w:val="22"/>
        </w:rPr>
        <w:t>Grants of up to 13,500 euros</w:t>
      </w:r>
      <w:r w:rsidR="000A0D8B" w:rsidRPr="00380B82">
        <w:rPr>
          <w:rFonts w:asciiTheme="minorHAnsi" w:hAnsiTheme="minorHAnsi"/>
          <w:sz w:val="22"/>
        </w:rPr>
        <w:t xml:space="preserve"> received in 2015, </w:t>
      </w:r>
      <w:r w:rsidRPr="00380B82">
        <w:rPr>
          <w:rFonts w:asciiTheme="minorHAnsi" w:hAnsiTheme="minorHAnsi"/>
          <w:b/>
          <w:sz w:val="22"/>
        </w:rPr>
        <w:t>31 new</w:t>
      </w:r>
      <w:r w:rsidR="0040600E" w:rsidRPr="00380B82">
        <w:rPr>
          <w:rFonts w:asciiTheme="minorHAnsi" w:hAnsiTheme="minorHAnsi"/>
          <w:b/>
          <w:sz w:val="22"/>
        </w:rPr>
        <w:t>ly created</w:t>
      </w:r>
      <w:r w:rsidRPr="00380B82">
        <w:rPr>
          <w:rFonts w:asciiTheme="minorHAnsi" w:hAnsiTheme="minorHAnsi"/>
          <w:b/>
          <w:sz w:val="22"/>
        </w:rPr>
        <w:t xml:space="preserve"> enterprises</w:t>
      </w:r>
      <w:r w:rsidRPr="00380B82">
        <w:rPr>
          <w:rFonts w:asciiTheme="minorHAnsi" w:hAnsiTheme="minorHAnsi"/>
          <w:sz w:val="22"/>
        </w:rPr>
        <w:t xml:space="preserve"> </w:t>
      </w:r>
      <w:r w:rsidR="0040600E" w:rsidRPr="00380B82">
        <w:rPr>
          <w:rFonts w:asciiTheme="minorHAnsi" w:hAnsiTheme="minorHAnsi"/>
          <w:sz w:val="22"/>
        </w:rPr>
        <w:t xml:space="preserve">have already created </w:t>
      </w:r>
      <w:r w:rsidR="0040600E" w:rsidRPr="00380B82">
        <w:rPr>
          <w:rFonts w:asciiTheme="minorHAnsi" w:hAnsiTheme="minorHAnsi"/>
          <w:b/>
          <w:sz w:val="22"/>
        </w:rPr>
        <w:t>116 new jobs</w:t>
      </w:r>
      <w:r w:rsidR="0040600E" w:rsidRPr="00380B82">
        <w:rPr>
          <w:rFonts w:asciiTheme="minorHAnsi" w:hAnsiTheme="minorHAnsi"/>
          <w:sz w:val="22"/>
        </w:rPr>
        <w:t>, out of which</w:t>
      </w:r>
      <w:r w:rsidR="0040600E" w:rsidRPr="00380B82">
        <w:rPr>
          <w:rFonts w:asciiTheme="minorHAnsi" w:hAnsiTheme="minorHAnsi"/>
          <w:b/>
          <w:sz w:val="22"/>
        </w:rPr>
        <w:t xml:space="preserve"> 58</w:t>
      </w:r>
      <w:r w:rsidR="0040600E" w:rsidRPr="00380B82">
        <w:rPr>
          <w:rFonts w:asciiTheme="minorHAnsi" w:hAnsiTheme="minorHAnsi"/>
          <w:sz w:val="22"/>
        </w:rPr>
        <w:t xml:space="preserve"> are on the left bank and more than</w:t>
      </w:r>
      <w:r w:rsidR="0040600E" w:rsidRPr="00380B82">
        <w:rPr>
          <w:rFonts w:asciiTheme="minorHAnsi" w:hAnsiTheme="minorHAnsi"/>
          <w:b/>
          <w:sz w:val="22"/>
        </w:rPr>
        <w:t xml:space="preserve"> 45% are for women</w:t>
      </w:r>
      <w:r w:rsidR="0040600E" w:rsidRPr="00380B82">
        <w:rPr>
          <w:rFonts w:asciiTheme="minorHAnsi" w:hAnsiTheme="minorHAnsi"/>
          <w:sz w:val="22"/>
        </w:rPr>
        <w:t xml:space="preserve"> and have changed their own attitudes by bec</w:t>
      </w:r>
      <w:r w:rsidR="004806C7" w:rsidRPr="00380B82">
        <w:rPr>
          <w:rFonts w:asciiTheme="minorHAnsi" w:hAnsiTheme="minorHAnsi"/>
          <w:sz w:val="22"/>
        </w:rPr>
        <w:t>o</w:t>
      </w:r>
      <w:r w:rsidR="0040600E" w:rsidRPr="00380B82">
        <w:rPr>
          <w:rFonts w:asciiTheme="minorHAnsi" w:hAnsiTheme="minorHAnsi"/>
          <w:sz w:val="22"/>
        </w:rPr>
        <w:t xml:space="preserve">ming themselves strong examples of the benefits of cooperation to their peers.  </w:t>
      </w:r>
      <w:r w:rsidRPr="00380B82">
        <w:rPr>
          <w:rFonts w:asciiTheme="minorHAnsi" w:hAnsiTheme="minorHAnsi"/>
          <w:sz w:val="22"/>
        </w:rPr>
        <w:t xml:space="preserve"> </w:t>
      </w:r>
    </w:p>
    <w:p w14:paraId="6B8B9AE1" w14:textId="571D97AB" w:rsidR="006F132E" w:rsidRPr="00380B82" w:rsidRDefault="006F132E" w:rsidP="00C65D7F">
      <w:pPr>
        <w:jc w:val="both"/>
        <w:rPr>
          <w:rFonts w:asciiTheme="minorHAnsi" w:hAnsiTheme="minorHAnsi"/>
          <w:sz w:val="22"/>
        </w:rPr>
      </w:pPr>
    </w:p>
    <w:p w14:paraId="3EE263D2" w14:textId="091F668A" w:rsidR="002428A0" w:rsidRPr="00380B82" w:rsidRDefault="006F132E" w:rsidP="00C65D7F">
      <w:pPr>
        <w:jc w:val="both"/>
        <w:rPr>
          <w:rFonts w:asciiTheme="minorHAnsi" w:hAnsiTheme="minorHAnsi"/>
          <w:sz w:val="22"/>
        </w:rPr>
      </w:pPr>
      <w:r w:rsidRPr="00380B82">
        <w:rPr>
          <w:rFonts w:asciiTheme="minorHAnsi" w:hAnsiTheme="minorHAnsi"/>
          <w:sz w:val="22"/>
        </w:rPr>
        <w:t xml:space="preserve">A </w:t>
      </w:r>
      <w:r w:rsidR="00E65C6E" w:rsidRPr="00380B82">
        <w:rPr>
          <w:rFonts w:asciiTheme="minorHAnsi" w:hAnsiTheme="minorHAnsi"/>
          <w:sz w:val="22"/>
        </w:rPr>
        <w:t xml:space="preserve">recent </w:t>
      </w:r>
      <w:r w:rsidRPr="00380B82">
        <w:rPr>
          <w:rFonts w:asciiTheme="minorHAnsi" w:hAnsiTheme="minorHAnsi"/>
          <w:sz w:val="22"/>
        </w:rPr>
        <w:t>initiative</w:t>
      </w:r>
      <w:r w:rsidR="00176F85" w:rsidRPr="00380B82">
        <w:rPr>
          <w:rFonts w:asciiTheme="minorHAnsi" w:hAnsiTheme="minorHAnsi"/>
          <w:sz w:val="22"/>
        </w:rPr>
        <w:t xml:space="preserve"> supported by the programme</w:t>
      </w:r>
      <w:r w:rsidRPr="00380B82">
        <w:rPr>
          <w:rFonts w:asciiTheme="minorHAnsi" w:hAnsiTheme="minorHAnsi"/>
          <w:sz w:val="22"/>
        </w:rPr>
        <w:t xml:space="preserve">, namely the implementation of </w:t>
      </w:r>
      <w:r w:rsidRPr="00380B82">
        <w:rPr>
          <w:rFonts w:asciiTheme="minorHAnsi" w:hAnsiTheme="minorHAnsi"/>
          <w:b/>
          <w:i/>
          <w:sz w:val="22"/>
        </w:rPr>
        <w:t>Transnistrian Economic Review</w:t>
      </w:r>
      <w:r w:rsidRPr="00380B82">
        <w:rPr>
          <w:rFonts w:asciiTheme="minorHAnsi" w:hAnsiTheme="minorHAnsi"/>
          <w:sz w:val="22"/>
        </w:rPr>
        <w:t xml:space="preserve"> by Expert Group has proven to be successful </w:t>
      </w:r>
      <w:r w:rsidR="002428A0" w:rsidRPr="00380B82">
        <w:rPr>
          <w:rFonts w:asciiTheme="minorHAnsi" w:hAnsiTheme="minorHAnsi"/>
          <w:sz w:val="22"/>
        </w:rPr>
        <w:t xml:space="preserve">by </w:t>
      </w:r>
      <w:r w:rsidRPr="00380B82">
        <w:rPr>
          <w:rFonts w:asciiTheme="minorHAnsi" w:hAnsiTheme="minorHAnsi"/>
          <w:sz w:val="22"/>
        </w:rPr>
        <w:t xml:space="preserve">engaging stakeholders from both banks of the Nistru river in evidence-based discussions about the economic situation in the Transnistrian region. </w:t>
      </w:r>
      <w:r w:rsidR="002428A0" w:rsidRPr="00380B82">
        <w:rPr>
          <w:rFonts w:asciiTheme="minorHAnsi" w:hAnsiTheme="minorHAnsi"/>
          <w:sz w:val="22"/>
        </w:rPr>
        <w:t xml:space="preserve">Three </w:t>
      </w:r>
      <w:r w:rsidRPr="00FA391F">
        <w:rPr>
          <w:rFonts w:asciiTheme="minorHAnsi" w:hAnsiTheme="minorHAnsi"/>
          <w:i/>
          <w:sz w:val="22"/>
        </w:rPr>
        <w:t>Transnistria Economic Briefs</w:t>
      </w:r>
      <w:r w:rsidRPr="00380B82">
        <w:rPr>
          <w:rFonts w:asciiTheme="minorHAnsi" w:hAnsiTheme="minorHAnsi"/>
          <w:sz w:val="22"/>
        </w:rPr>
        <w:t xml:space="preserve"> and one </w:t>
      </w:r>
      <w:r w:rsidRPr="00FA391F">
        <w:rPr>
          <w:rFonts w:asciiTheme="minorHAnsi" w:hAnsiTheme="minorHAnsi"/>
          <w:i/>
          <w:sz w:val="22"/>
        </w:rPr>
        <w:t>Regional Economic Review</w:t>
      </w:r>
      <w:r w:rsidRPr="00380B82">
        <w:rPr>
          <w:rFonts w:asciiTheme="minorHAnsi" w:hAnsiTheme="minorHAnsi"/>
          <w:sz w:val="22"/>
        </w:rPr>
        <w:t xml:space="preserve"> </w:t>
      </w:r>
      <w:r w:rsidR="002428A0" w:rsidRPr="00380B82">
        <w:rPr>
          <w:rFonts w:asciiTheme="minorHAnsi" w:hAnsiTheme="minorHAnsi"/>
          <w:sz w:val="22"/>
        </w:rPr>
        <w:t xml:space="preserve">published during the reporting period </w:t>
      </w:r>
      <w:r w:rsidRPr="00380B82">
        <w:rPr>
          <w:rFonts w:asciiTheme="minorHAnsi" w:hAnsiTheme="minorHAnsi"/>
          <w:sz w:val="22"/>
        </w:rPr>
        <w:t>were widely distributed and cited by the media, as well as were used for analytical purposes, including the EU Joint Analysis exercise</w:t>
      </w:r>
      <w:r w:rsidR="002428A0" w:rsidRPr="00380B82">
        <w:rPr>
          <w:rFonts w:asciiTheme="minorHAnsi" w:hAnsiTheme="minorHAnsi"/>
          <w:sz w:val="22"/>
        </w:rPr>
        <w:t xml:space="preserve"> (media references are provided in </w:t>
      </w:r>
      <w:r w:rsidR="002428A0" w:rsidRPr="0073165A">
        <w:rPr>
          <w:rFonts w:asciiTheme="minorHAnsi" w:hAnsiTheme="minorHAnsi"/>
          <w:sz w:val="22"/>
        </w:rPr>
        <w:t xml:space="preserve">the </w:t>
      </w:r>
      <w:r w:rsidR="00176F85" w:rsidRPr="0073165A">
        <w:rPr>
          <w:rFonts w:asciiTheme="minorHAnsi" w:hAnsiTheme="minorHAnsi" w:cs="Arial"/>
          <w:sz w:val="22"/>
          <w:szCs w:val="22"/>
        </w:rPr>
        <w:t>Annex 1</w:t>
      </w:r>
      <w:r w:rsidR="00176F85" w:rsidRPr="00380B82">
        <w:rPr>
          <w:rFonts w:asciiTheme="minorHAnsi" w:hAnsiTheme="minorHAnsi" w:cs="Arial"/>
          <w:sz w:val="22"/>
          <w:szCs w:val="22"/>
        </w:rPr>
        <w:t>: Communication and Visibility Report</w:t>
      </w:r>
      <w:r w:rsidR="002428A0" w:rsidRPr="00380B82">
        <w:rPr>
          <w:rFonts w:asciiTheme="minorHAnsi" w:hAnsiTheme="minorHAnsi"/>
          <w:sz w:val="22"/>
        </w:rPr>
        <w:t>)</w:t>
      </w:r>
      <w:r w:rsidRPr="00380B82">
        <w:rPr>
          <w:rFonts w:asciiTheme="minorHAnsi" w:hAnsiTheme="minorHAnsi"/>
          <w:sz w:val="22"/>
        </w:rPr>
        <w:t xml:space="preserve">. </w:t>
      </w:r>
    </w:p>
    <w:p w14:paraId="7854C80B" w14:textId="2D19E369" w:rsidR="002428A0" w:rsidRPr="00380B82" w:rsidRDefault="002428A0" w:rsidP="00C65D7F">
      <w:pPr>
        <w:jc w:val="both"/>
        <w:rPr>
          <w:rFonts w:asciiTheme="minorHAnsi" w:hAnsiTheme="minorHAnsi"/>
          <w:sz w:val="22"/>
        </w:rPr>
      </w:pPr>
    </w:p>
    <w:p w14:paraId="55360723" w14:textId="53682984" w:rsidR="00176F85" w:rsidRPr="00380B82" w:rsidRDefault="00176F85" w:rsidP="00C65D7F">
      <w:pPr>
        <w:jc w:val="both"/>
        <w:rPr>
          <w:rFonts w:asciiTheme="minorHAnsi" w:hAnsiTheme="minorHAnsi"/>
          <w:sz w:val="22"/>
        </w:rPr>
      </w:pPr>
      <w:r w:rsidRPr="00380B82">
        <w:rPr>
          <w:rFonts w:asciiTheme="minorHAnsi" w:hAnsiTheme="minorHAnsi"/>
          <w:sz w:val="22"/>
        </w:rPr>
        <w:t xml:space="preserve">As a result of the Grants Competition, organised to support the creation/strengthening of </w:t>
      </w:r>
      <w:r w:rsidRPr="00380B82">
        <w:rPr>
          <w:rFonts w:asciiTheme="minorHAnsi" w:hAnsiTheme="minorHAnsi"/>
          <w:b/>
          <w:sz w:val="22"/>
        </w:rPr>
        <w:t>cross-river business platforms</w:t>
      </w:r>
      <w:r w:rsidRPr="00380B82">
        <w:rPr>
          <w:rFonts w:asciiTheme="minorHAnsi" w:hAnsiTheme="minorHAnsi"/>
          <w:sz w:val="22"/>
        </w:rPr>
        <w:t xml:space="preserve">, 8 projects were approved by the Selection Committee. Within the framework of business platforms, more than </w:t>
      </w:r>
      <w:r w:rsidR="007A1A25" w:rsidRPr="00380B82">
        <w:rPr>
          <w:rFonts w:asciiTheme="minorHAnsi" w:hAnsiTheme="minorHAnsi"/>
          <w:b/>
          <w:sz w:val="22"/>
        </w:rPr>
        <w:t>5</w:t>
      </w:r>
      <w:r w:rsidRPr="00380B82">
        <w:rPr>
          <w:rFonts w:asciiTheme="minorHAnsi" w:hAnsiTheme="minorHAnsi"/>
          <w:b/>
          <w:sz w:val="22"/>
        </w:rPr>
        <w:t>0</w:t>
      </w:r>
      <w:r w:rsidRPr="00380B82">
        <w:rPr>
          <w:rFonts w:asciiTheme="minorHAnsi" w:hAnsiTheme="minorHAnsi"/>
          <w:sz w:val="22"/>
        </w:rPr>
        <w:t xml:space="preserve"> </w:t>
      </w:r>
      <w:r w:rsidR="007A1A25" w:rsidRPr="00380B82">
        <w:rPr>
          <w:rFonts w:asciiTheme="minorHAnsi" w:hAnsiTheme="minorHAnsi"/>
          <w:sz w:val="22"/>
        </w:rPr>
        <w:t xml:space="preserve">joint capacity building activities </w:t>
      </w:r>
      <w:r w:rsidRPr="00380B82">
        <w:rPr>
          <w:rFonts w:asciiTheme="minorHAnsi" w:hAnsiTheme="minorHAnsi"/>
          <w:sz w:val="22"/>
        </w:rPr>
        <w:t>were organized allow</w:t>
      </w:r>
      <w:r w:rsidR="007A1A25" w:rsidRPr="00380B82">
        <w:rPr>
          <w:rFonts w:asciiTheme="minorHAnsi" w:hAnsiTheme="minorHAnsi"/>
          <w:sz w:val="22"/>
        </w:rPr>
        <w:t>ing</w:t>
      </w:r>
      <w:r w:rsidRPr="00380B82">
        <w:rPr>
          <w:rFonts w:asciiTheme="minorHAnsi" w:hAnsiTheme="minorHAnsi"/>
          <w:sz w:val="22"/>
        </w:rPr>
        <w:t xml:space="preserve"> for more than </w:t>
      </w:r>
      <w:r w:rsidRPr="00380B82">
        <w:rPr>
          <w:rFonts w:asciiTheme="minorHAnsi" w:hAnsiTheme="minorHAnsi"/>
          <w:b/>
          <w:sz w:val="22"/>
        </w:rPr>
        <w:t>800 participants</w:t>
      </w:r>
      <w:r w:rsidRPr="00380B82">
        <w:rPr>
          <w:rFonts w:asciiTheme="minorHAnsi" w:hAnsiTheme="minorHAnsi"/>
          <w:sz w:val="22"/>
        </w:rPr>
        <w:t xml:space="preserve"> from both banks of the Nistru river to engage in joint work, networking and business interactions. Companies from both banks were enabled to promote together their products at common stands at fairs and expos in Moldova and abroad; are visiting each other to learn about new technologies and best practices, and are developing common approaches.</w:t>
      </w:r>
    </w:p>
    <w:p w14:paraId="3CD1C799" w14:textId="77777777" w:rsidR="00F06CEB" w:rsidRPr="00380B82" w:rsidRDefault="00F06CEB" w:rsidP="00C65D7F">
      <w:pPr>
        <w:jc w:val="both"/>
        <w:rPr>
          <w:rFonts w:asciiTheme="minorHAnsi" w:hAnsiTheme="minorHAnsi"/>
          <w:sz w:val="22"/>
        </w:rPr>
      </w:pPr>
    </w:p>
    <w:p w14:paraId="56E3127F" w14:textId="060240FC" w:rsidR="00F06CEB" w:rsidRPr="00380B82" w:rsidRDefault="00F06CEB" w:rsidP="00C65D7F">
      <w:pPr>
        <w:jc w:val="both"/>
        <w:rPr>
          <w:rFonts w:asciiTheme="minorHAnsi" w:hAnsiTheme="minorHAnsi"/>
          <w:sz w:val="22"/>
        </w:rPr>
      </w:pPr>
      <w:r w:rsidRPr="00380B82">
        <w:rPr>
          <w:rFonts w:asciiTheme="minorHAnsi" w:hAnsiTheme="minorHAnsi"/>
          <w:sz w:val="22"/>
        </w:rPr>
        <w:t xml:space="preserve">Overall, </w:t>
      </w:r>
      <w:r w:rsidR="00C6756D" w:rsidRPr="00380B82">
        <w:rPr>
          <w:rFonts w:asciiTheme="minorHAnsi" w:hAnsiTheme="minorHAnsi"/>
          <w:b/>
          <w:sz w:val="22"/>
        </w:rPr>
        <w:t>more than 2,7</w:t>
      </w:r>
      <w:r w:rsidRPr="00380B82">
        <w:rPr>
          <w:rFonts w:asciiTheme="minorHAnsi" w:hAnsiTheme="minorHAnsi"/>
          <w:b/>
          <w:sz w:val="22"/>
        </w:rPr>
        <w:t xml:space="preserve">00 women and men </w:t>
      </w:r>
      <w:r w:rsidRPr="00380B82">
        <w:rPr>
          <w:rFonts w:asciiTheme="minorHAnsi" w:hAnsiTheme="minorHAnsi"/>
          <w:sz w:val="22"/>
        </w:rPr>
        <w:t xml:space="preserve">from both banks of the Nistru River </w:t>
      </w:r>
      <w:r w:rsidRPr="00380B82">
        <w:rPr>
          <w:rFonts w:asciiTheme="minorHAnsi" w:hAnsiTheme="minorHAnsi"/>
          <w:b/>
          <w:sz w:val="22"/>
        </w:rPr>
        <w:t>have increased livelihoods</w:t>
      </w:r>
      <w:r w:rsidRPr="00380B82">
        <w:rPr>
          <w:rFonts w:asciiTheme="minorHAnsi" w:hAnsiTheme="minorHAnsi"/>
          <w:sz w:val="22"/>
        </w:rPr>
        <w:t xml:space="preserve"> as a result of projects implemented within this component.</w:t>
      </w:r>
    </w:p>
    <w:p w14:paraId="1F83B29B" w14:textId="51FA7012" w:rsidR="00F112A1" w:rsidRPr="00380B82" w:rsidRDefault="00F112A1" w:rsidP="00C65D7F">
      <w:pPr>
        <w:jc w:val="both"/>
        <w:rPr>
          <w:rFonts w:asciiTheme="minorHAnsi" w:hAnsiTheme="minorHAnsi"/>
          <w:sz w:val="22"/>
        </w:rPr>
      </w:pPr>
    </w:p>
    <w:p w14:paraId="1C5C49A0" w14:textId="45E3650E" w:rsidR="00F112A1" w:rsidRDefault="00F112A1" w:rsidP="00C65D7F">
      <w:pPr>
        <w:pStyle w:val="ListParagraph"/>
        <w:numPr>
          <w:ilvl w:val="1"/>
          <w:numId w:val="4"/>
        </w:numPr>
        <w:jc w:val="both"/>
        <w:rPr>
          <w:rFonts w:asciiTheme="minorHAnsi" w:hAnsiTheme="minorHAnsi"/>
          <w:b/>
          <w:bCs/>
          <w:iCs/>
          <w:sz w:val="22"/>
          <w:szCs w:val="28"/>
          <w:lang w:val="en-GB"/>
        </w:rPr>
      </w:pPr>
      <w:r w:rsidRPr="00380B82">
        <w:rPr>
          <w:rFonts w:asciiTheme="minorHAnsi" w:hAnsiTheme="minorHAnsi"/>
          <w:b/>
          <w:bCs/>
          <w:iCs/>
          <w:sz w:val="22"/>
          <w:szCs w:val="28"/>
          <w:lang w:val="en-GB"/>
        </w:rPr>
        <w:t>Empowered Communities and Infrastructure Support</w:t>
      </w:r>
    </w:p>
    <w:p w14:paraId="3FA8B682" w14:textId="77777777" w:rsidR="00696ED2" w:rsidRPr="00380B82" w:rsidRDefault="00696ED2" w:rsidP="00C65D7F">
      <w:pPr>
        <w:pStyle w:val="ListParagraph"/>
        <w:ind w:left="900"/>
        <w:jc w:val="both"/>
        <w:rPr>
          <w:rFonts w:asciiTheme="minorHAnsi" w:hAnsiTheme="minorHAnsi"/>
          <w:b/>
          <w:bCs/>
          <w:iCs/>
          <w:sz w:val="22"/>
          <w:szCs w:val="28"/>
          <w:lang w:val="en-GB"/>
        </w:rPr>
      </w:pPr>
    </w:p>
    <w:p w14:paraId="0FAA3783" w14:textId="11137B7F" w:rsidR="00F112A1" w:rsidRPr="00380B82" w:rsidRDefault="00257963" w:rsidP="00C65D7F">
      <w:pPr>
        <w:jc w:val="both"/>
        <w:rPr>
          <w:rFonts w:asciiTheme="minorHAnsi" w:hAnsiTheme="minorHAnsi"/>
          <w:b/>
          <w:bCs/>
          <w:iCs/>
          <w:sz w:val="22"/>
          <w:szCs w:val="28"/>
        </w:rPr>
      </w:pPr>
      <w:r w:rsidRPr="00380B82">
        <w:rPr>
          <w:rFonts w:asciiTheme="minorHAnsi" w:hAnsiTheme="minorHAnsi"/>
          <w:noProof/>
          <w:sz w:val="22"/>
          <w:lang w:val="en-US"/>
        </w:rPr>
        <w:drawing>
          <wp:anchor distT="0" distB="0" distL="114300" distR="114300" simplePos="0" relativeHeight="251731968" behindDoc="0" locked="0" layoutInCell="1" allowOverlap="1" wp14:anchorId="4A6AF459" wp14:editId="5A6734D1">
            <wp:simplePos x="0" y="0"/>
            <wp:positionH relativeFrom="column">
              <wp:posOffset>-28575</wp:posOffset>
            </wp:positionH>
            <wp:positionV relativeFrom="paragraph">
              <wp:posOffset>702310</wp:posOffset>
            </wp:positionV>
            <wp:extent cx="2289810" cy="1804670"/>
            <wp:effectExtent l="0" t="0" r="15240" b="5080"/>
            <wp:wrapSquare wrapText="bothSides"/>
            <wp:docPr id="7187" name="Diagramă 7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00F112A1" w:rsidRPr="00380B82">
        <w:rPr>
          <w:rFonts w:asciiTheme="minorHAnsi" w:hAnsiTheme="minorHAnsi"/>
          <w:sz w:val="22"/>
        </w:rPr>
        <w:t xml:space="preserve">Projects implemented within this component aim to tap into the confidence building potential of the communities selected for the funding of social infrastructure objects. The infrastructure component has proved to be efficient and sustainable from the viewpoint of confidence building engaging members of communities and fostering cross-river cooperation. </w:t>
      </w:r>
    </w:p>
    <w:p w14:paraId="3956F64E" w14:textId="3D1F5571" w:rsidR="003943F6" w:rsidRPr="00380B82" w:rsidRDefault="00F112A1" w:rsidP="00C65D7F">
      <w:pPr>
        <w:jc w:val="both"/>
        <w:rPr>
          <w:rFonts w:asciiTheme="minorHAnsi" w:hAnsiTheme="minorHAnsi"/>
          <w:sz w:val="22"/>
        </w:rPr>
      </w:pPr>
      <w:r w:rsidRPr="00380B82">
        <w:rPr>
          <w:rFonts w:asciiTheme="minorHAnsi" w:hAnsiTheme="minorHAnsi"/>
          <w:noProof/>
          <w:sz w:val="22"/>
          <w:lang w:val="en-US"/>
        </w:rPr>
        <mc:AlternateContent>
          <mc:Choice Requires="wps">
            <w:drawing>
              <wp:anchor distT="0" distB="0" distL="114300" distR="114300" simplePos="0" relativeHeight="251685888" behindDoc="1" locked="0" layoutInCell="1" allowOverlap="1" wp14:anchorId="0A131BA4" wp14:editId="37B5BA51">
                <wp:simplePos x="0" y="0"/>
                <wp:positionH relativeFrom="column">
                  <wp:posOffset>-28575</wp:posOffset>
                </wp:positionH>
                <wp:positionV relativeFrom="paragraph">
                  <wp:posOffset>1886022</wp:posOffset>
                </wp:positionV>
                <wp:extent cx="2289810" cy="352425"/>
                <wp:effectExtent l="0" t="0" r="15240" b="28575"/>
                <wp:wrapTight wrapText="bothSides">
                  <wp:wrapPolygon edited="0">
                    <wp:start x="0" y="0"/>
                    <wp:lineTo x="0" y="22184"/>
                    <wp:lineTo x="21564" y="22184"/>
                    <wp:lineTo x="21564" y="0"/>
                    <wp:lineTo x="0" y="0"/>
                  </wp:wrapPolygon>
                </wp:wrapTight>
                <wp:docPr id="49" name="Text Box 3"/>
                <wp:cNvGraphicFramePr/>
                <a:graphic xmlns:a="http://schemas.openxmlformats.org/drawingml/2006/main">
                  <a:graphicData uri="http://schemas.microsoft.com/office/word/2010/wordprocessingShape">
                    <wps:wsp>
                      <wps:cNvSpPr txBox="1"/>
                      <wps:spPr>
                        <a:xfrm>
                          <a:off x="0" y="0"/>
                          <a:ext cx="2289810" cy="352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FA35CC" w14:textId="3819433D" w:rsidR="00185F4A" w:rsidRDefault="00185F4A" w:rsidP="00696ED2">
                            <w:pPr>
                              <w:ind w:left="-142"/>
                              <w:jc w:val="center"/>
                              <w:rPr>
                                <w:rFonts w:asciiTheme="minorHAnsi" w:hAnsiTheme="minorHAnsi"/>
                                <w:b/>
                                <w:bCs/>
                                <w:i/>
                                <w:color w:val="4F81BD"/>
                                <w:sz w:val="18"/>
                                <w:szCs w:val="18"/>
                              </w:rPr>
                            </w:pPr>
                            <w:r>
                              <w:rPr>
                                <w:rFonts w:asciiTheme="minorHAnsi" w:hAnsiTheme="minorHAnsi"/>
                                <w:b/>
                                <w:bCs/>
                                <w:i/>
                                <w:color w:val="4F81BD"/>
                                <w:sz w:val="18"/>
                                <w:szCs w:val="18"/>
                              </w:rPr>
                              <w:t>Social infrastructure proposals main</w:t>
                            </w:r>
                          </w:p>
                          <w:p w14:paraId="39123021" w14:textId="1C34C0E6" w:rsidR="00185F4A" w:rsidRPr="00A05B14" w:rsidRDefault="00185F4A" w:rsidP="00F112A1">
                            <w:pPr>
                              <w:ind w:left="-142"/>
                              <w:jc w:val="center"/>
                              <w:rPr>
                                <w:rFonts w:asciiTheme="minorHAnsi" w:hAnsiTheme="minorHAnsi"/>
                                <w:b/>
                                <w:bCs/>
                                <w:i/>
                                <w:color w:val="4F81BD"/>
                                <w:sz w:val="18"/>
                                <w:szCs w:val="18"/>
                              </w:rPr>
                            </w:pPr>
                            <w:r>
                              <w:rPr>
                                <w:rFonts w:asciiTheme="minorHAnsi" w:hAnsiTheme="minorHAnsi"/>
                                <w:b/>
                                <w:bCs/>
                                <w:i/>
                                <w:color w:val="4F81BD"/>
                                <w:sz w:val="18"/>
                                <w:szCs w:val="18"/>
                              </w:rPr>
                              <w:t>thematic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31BA4" id="Text Box 3" o:spid="_x0000_s1028" type="#_x0000_t202" style="position:absolute;left:0;text-align:left;margin-left:-2.25pt;margin-top:148.5pt;width:180.3pt;height:27.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" fillcolor="white [3201]" strokeweight=".5pt">
                <v:textbox>
                  <w:txbxContent>
                    <w:p w14:paraId="2EFA35CC" w14:textId="3819433D" w:rsidR="00185F4A" w:rsidRDefault="00185F4A" w:rsidP="00696ED2">
                      <w:pPr>
                        <w:ind w:left="-142"/>
                        <w:jc w:val="center"/>
                        <w:rPr>
                          <w:rFonts w:asciiTheme="minorHAnsi" w:hAnsiTheme="minorHAnsi"/>
                          <w:b/>
                          <w:bCs/>
                          <w:i/>
                          <w:color w:val="4F81BD"/>
                          <w:sz w:val="18"/>
                          <w:szCs w:val="18"/>
                        </w:rPr>
                      </w:pPr>
                      <w:r>
                        <w:rPr>
                          <w:rFonts w:asciiTheme="minorHAnsi" w:hAnsiTheme="minorHAnsi"/>
                          <w:b/>
                          <w:bCs/>
                          <w:i/>
                          <w:color w:val="4F81BD"/>
                          <w:sz w:val="18"/>
                          <w:szCs w:val="18"/>
                        </w:rPr>
                        <w:t>Social infrastructure proposals main</w:t>
                      </w:r>
                    </w:p>
                    <w:p w14:paraId="39123021" w14:textId="1C34C0E6" w:rsidR="00185F4A" w:rsidRPr="00A05B14" w:rsidRDefault="00185F4A" w:rsidP="00F112A1">
                      <w:pPr>
                        <w:ind w:left="-142"/>
                        <w:jc w:val="center"/>
                        <w:rPr>
                          <w:rFonts w:asciiTheme="minorHAnsi" w:hAnsiTheme="minorHAnsi"/>
                          <w:b/>
                          <w:bCs/>
                          <w:i/>
                          <w:color w:val="4F81BD"/>
                          <w:sz w:val="18"/>
                          <w:szCs w:val="18"/>
                        </w:rPr>
                      </w:pPr>
                      <w:r>
                        <w:rPr>
                          <w:rFonts w:asciiTheme="minorHAnsi" w:hAnsiTheme="minorHAnsi"/>
                          <w:b/>
                          <w:bCs/>
                          <w:i/>
                          <w:color w:val="4F81BD"/>
                          <w:sz w:val="18"/>
                          <w:szCs w:val="18"/>
                        </w:rPr>
                        <w:t>thematic areas</w:t>
                      </w:r>
                    </w:p>
                  </w:txbxContent>
                </v:textbox>
                <w10:wrap type="tight"/>
              </v:shape>
            </w:pict>
          </mc:Fallback>
        </mc:AlternateContent>
      </w:r>
      <w:r w:rsidR="00F06CEB" w:rsidRPr="00380B82">
        <w:rPr>
          <w:rFonts w:asciiTheme="minorHAnsi" w:hAnsiTheme="minorHAnsi"/>
          <w:sz w:val="22"/>
        </w:rPr>
        <w:t>During the reporting period,</w:t>
      </w:r>
      <w:r w:rsidR="00D27AC8" w:rsidRPr="00380B82">
        <w:t xml:space="preserve"> </w:t>
      </w:r>
      <w:r w:rsidR="00D27AC8" w:rsidRPr="00380B82">
        <w:rPr>
          <w:rFonts w:asciiTheme="minorHAnsi" w:hAnsiTheme="minorHAnsi"/>
          <w:sz w:val="22"/>
        </w:rPr>
        <w:t>the project selection mechanism was updated according to previous approvals of the Programme Board</w:t>
      </w:r>
      <w:r w:rsidR="00696ED2">
        <w:rPr>
          <w:rFonts w:asciiTheme="minorHAnsi" w:hAnsiTheme="minorHAnsi"/>
          <w:sz w:val="22"/>
        </w:rPr>
        <w:t>,</w:t>
      </w:r>
      <w:r w:rsidR="00D27AC8" w:rsidRPr="00380B82">
        <w:rPr>
          <w:rFonts w:asciiTheme="minorHAnsi" w:hAnsiTheme="minorHAnsi"/>
          <w:sz w:val="22"/>
        </w:rPr>
        <w:t xml:space="preserve"> taking into consideration the lessons learnt during the previous year of implementation. For the first time, the selection of projects from both banks was integrated into one joint event.</w:t>
      </w:r>
      <w:r w:rsidR="00F06CEB" w:rsidRPr="00380B82">
        <w:rPr>
          <w:rFonts w:asciiTheme="minorHAnsi" w:hAnsiTheme="minorHAnsi"/>
          <w:sz w:val="22"/>
        </w:rPr>
        <w:t xml:space="preserve"> </w:t>
      </w:r>
      <w:r w:rsidR="00D27AC8" w:rsidRPr="00380B82">
        <w:rPr>
          <w:rFonts w:asciiTheme="minorHAnsi" w:hAnsiTheme="minorHAnsi"/>
          <w:sz w:val="22"/>
        </w:rPr>
        <w:t xml:space="preserve">The </w:t>
      </w:r>
      <w:r w:rsidR="00F06CEB" w:rsidRPr="00380B82">
        <w:rPr>
          <w:rFonts w:asciiTheme="minorHAnsi" w:hAnsiTheme="minorHAnsi"/>
          <w:sz w:val="22"/>
        </w:rPr>
        <w:t xml:space="preserve">SCBM Programme received and examined </w:t>
      </w:r>
      <w:r w:rsidR="00584B39" w:rsidRPr="00380B82">
        <w:rPr>
          <w:rFonts w:asciiTheme="minorHAnsi" w:hAnsiTheme="minorHAnsi"/>
          <w:b/>
          <w:sz w:val="22"/>
        </w:rPr>
        <w:t>49</w:t>
      </w:r>
      <w:r w:rsidR="00F06CEB" w:rsidRPr="00380B82">
        <w:rPr>
          <w:rFonts w:asciiTheme="minorHAnsi" w:hAnsiTheme="minorHAnsi"/>
          <w:b/>
          <w:sz w:val="22"/>
        </w:rPr>
        <w:t xml:space="preserve"> infrastructure project proposals</w:t>
      </w:r>
      <w:r w:rsidR="00F06CEB" w:rsidRPr="00380B82">
        <w:rPr>
          <w:rFonts w:asciiTheme="minorHAnsi" w:hAnsiTheme="minorHAnsi"/>
          <w:sz w:val="22"/>
        </w:rPr>
        <w:t xml:space="preserve"> from </w:t>
      </w:r>
      <w:r w:rsidR="00584B39" w:rsidRPr="00380B82">
        <w:rPr>
          <w:rFonts w:asciiTheme="minorHAnsi" w:hAnsiTheme="minorHAnsi"/>
          <w:sz w:val="22"/>
        </w:rPr>
        <w:t>37</w:t>
      </w:r>
      <w:r w:rsidR="00F06CEB" w:rsidRPr="00380B82">
        <w:rPr>
          <w:rFonts w:asciiTheme="minorHAnsi" w:hAnsiTheme="minorHAnsi"/>
          <w:sz w:val="22"/>
        </w:rPr>
        <w:t xml:space="preserve"> communities on both banks of the Nistru River covering areas such as education, culture, sports, health care, social services, etc. Following a thorough selection process, the Programme Board approved for funding </w:t>
      </w:r>
      <w:r w:rsidR="00584B39" w:rsidRPr="00380B82">
        <w:rPr>
          <w:rFonts w:asciiTheme="minorHAnsi" w:hAnsiTheme="minorHAnsi"/>
          <w:sz w:val="22"/>
        </w:rPr>
        <w:t>8</w:t>
      </w:r>
      <w:r w:rsidR="00F06CEB" w:rsidRPr="00380B82">
        <w:rPr>
          <w:rFonts w:asciiTheme="minorHAnsi" w:hAnsiTheme="minorHAnsi"/>
          <w:sz w:val="22"/>
        </w:rPr>
        <w:t xml:space="preserve"> social infrastructure projects (</w:t>
      </w:r>
      <w:r w:rsidR="00584B39" w:rsidRPr="00380B82">
        <w:rPr>
          <w:rFonts w:asciiTheme="minorHAnsi" w:hAnsiTheme="minorHAnsi"/>
          <w:sz w:val="22"/>
        </w:rPr>
        <w:t>2</w:t>
      </w:r>
      <w:r w:rsidR="00F06CEB" w:rsidRPr="00380B82">
        <w:rPr>
          <w:rFonts w:asciiTheme="minorHAnsi" w:hAnsiTheme="minorHAnsi"/>
          <w:sz w:val="22"/>
        </w:rPr>
        <w:t xml:space="preserve"> projects on the right bank and </w:t>
      </w:r>
      <w:r w:rsidR="00584B39" w:rsidRPr="00380B82">
        <w:rPr>
          <w:rFonts w:asciiTheme="minorHAnsi" w:hAnsiTheme="minorHAnsi"/>
          <w:sz w:val="22"/>
        </w:rPr>
        <w:t xml:space="preserve">6 </w:t>
      </w:r>
      <w:r w:rsidR="00F06CEB" w:rsidRPr="00380B82">
        <w:rPr>
          <w:rFonts w:asciiTheme="minorHAnsi" w:hAnsiTheme="minorHAnsi"/>
          <w:sz w:val="22"/>
        </w:rPr>
        <w:t>on the left bank of Nistru River)</w:t>
      </w:r>
      <w:r w:rsidR="00584B39" w:rsidRPr="00380B82">
        <w:rPr>
          <w:rFonts w:asciiTheme="minorHAnsi" w:hAnsiTheme="minorHAnsi"/>
          <w:sz w:val="22"/>
        </w:rPr>
        <w:t xml:space="preserve">, out of which </w:t>
      </w:r>
      <w:r w:rsidR="003943F6" w:rsidRPr="00380B82">
        <w:rPr>
          <w:rFonts w:asciiTheme="minorHAnsi" w:hAnsiTheme="minorHAnsi"/>
          <w:sz w:val="22"/>
        </w:rPr>
        <w:t>5</w:t>
      </w:r>
      <w:r w:rsidR="00584B39" w:rsidRPr="00380B82">
        <w:rPr>
          <w:rFonts w:asciiTheme="minorHAnsi" w:hAnsiTheme="minorHAnsi"/>
          <w:sz w:val="22"/>
        </w:rPr>
        <w:t xml:space="preserve"> projects were conditionally approved. </w:t>
      </w:r>
      <w:r w:rsidR="00F06CEB" w:rsidRPr="00380B82">
        <w:rPr>
          <w:rFonts w:asciiTheme="minorHAnsi" w:hAnsiTheme="minorHAnsi"/>
          <w:sz w:val="22"/>
        </w:rPr>
        <w:t xml:space="preserve">These include: renovation of </w:t>
      </w:r>
      <w:r w:rsidR="00584B39" w:rsidRPr="00380B82">
        <w:rPr>
          <w:rFonts w:asciiTheme="minorHAnsi" w:hAnsiTheme="minorHAnsi"/>
          <w:b/>
          <w:sz w:val="22"/>
        </w:rPr>
        <w:t>2 schools, 1</w:t>
      </w:r>
      <w:r w:rsidR="00F06CEB" w:rsidRPr="00380B82">
        <w:rPr>
          <w:rFonts w:asciiTheme="minorHAnsi" w:hAnsiTheme="minorHAnsi"/>
          <w:b/>
          <w:sz w:val="22"/>
        </w:rPr>
        <w:t xml:space="preserve"> cultural centre, </w:t>
      </w:r>
      <w:r w:rsidR="00584B39" w:rsidRPr="00380B82">
        <w:rPr>
          <w:rFonts w:asciiTheme="minorHAnsi" w:hAnsiTheme="minorHAnsi"/>
          <w:b/>
          <w:sz w:val="22"/>
        </w:rPr>
        <w:t xml:space="preserve">1 sports centre, 2 air quality monitoring systems, </w:t>
      </w:r>
      <w:r w:rsidR="00FA51B1" w:rsidRPr="00380B82">
        <w:rPr>
          <w:rFonts w:asciiTheme="minorHAnsi" w:hAnsiTheme="minorHAnsi"/>
          <w:b/>
          <w:sz w:val="22"/>
        </w:rPr>
        <w:t>1 mobile service for palliative assistance and 1 social reintegration centre for youth</w:t>
      </w:r>
      <w:r w:rsidR="00FA51B1" w:rsidRPr="00380B82">
        <w:rPr>
          <w:rFonts w:asciiTheme="minorHAnsi" w:hAnsiTheme="minorHAnsi"/>
          <w:sz w:val="22"/>
        </w:rPr>
        <w:t xml:space="preserve">. </w:t>
      </w:r>
      <w:r w:rsidR="006F132E" w:rsidRPr="00380B82">
        <w:rPr>
          <w:rFonts w:asciiTheme="minorHAnsi" w:hAnsiTheme="minorHAnsi"/>
          <w:sz w:val="22"/>
        </w:rPr>
        <w:t xml:space="preserve">Out of 5 projects approved conditionally, 3 projects failed to comply with the requirements and were put on a standby list by the Board. Taking this into consideration, to </w:t>
      </w:r>
      <w:r w:rsidR="00E603EE" w:rsidRPr="00380B82">
        <w:rPr>
          <w:rFonts w:asciiTheme="minorHAnsi" w:hAnsiTheme="minorHAnsi"/>
          <w:sz w:val="22"/>
        </w:rPr>
        <w:t xml:space="preserve">ensure the </w:t>
      </w:r>
      <w:r w:rsidR="00FA51B1" w:rsidRPr="00380B82">
        <w:rPr>
          <w:rFonts w:asciiTheme="minorHAnsi" w:hAnsiTheme="minorHAnsi"/>
          <w:sz w:val="22"/>
        </w:rPr>
        <w:t>select</w:t>
      </w:r>
      <w:r w:rsidR="00E603EE" w:rsidRPr="00380B82">
        <w:rPr>
          <w:rFonts w:asciiTheme="minorHAnsi" w:hAnsiTheme="minorHAnsi"/>
          <w:sz w:val="22"/>
        </w:rPr>
        <w:t>ion of</w:t>
      </w:r>
      <w:r w:rsidR="00FA51B1" w:rsidRPr="00380B82">
        <w:rPr>
          <w:rFonts w:asciiTheme="minorHAnsi" w:hAnsiTheme="minorHAnsi"/>
          <w:sz w:val="22"/>
        </w:rPr>
        <w:t xml:space="preserve"> the remaining </w:t>
      </w:r>
      <w:r w:rsidR="006F132E" w:rsidRPr="00380B82">
        <w:rPr>
          <w:rFonts w:asciiTheme="minorHAnsi" w:hAnsiTheme="minorHAnsi"/>
          <w:sz w:val="22"/>
        </w:rPr>
        <w:t>6</w:t>
      </w:r>
      <w:r w:rsidR="00FA51B1" w:rsidRPr="00380B82">
        <w:rPr>
          <w:rFonts w:asciiTheme="minorHAnsi" w:hAnsiTheme="minorHAnsi"/>
          <w:sz w:val="22"/>
        </w:rPr>
        <w:t xml:space="preserve"> social infrastructure projects out of the planned 11 projects, the selection process has been adjusted and a new approach was proposed and </w:t>
      </w:r>
      <w:r w:rsidR="006F6426" w:rsidRPr="00380B82">
        <w:rPr>
          <w:rFonts w:asciiTheme="minorHAnsi" w:hAnsiTheme="minorHAnsi"/>
          <w:sz w:val="22"/>
        </w:rPr>
        <w:t xml:space="preserve">approved </w:t>
      </w:r>
      <w:r w:rsidR="003943F6" w:rsidRPr="00380B82">
        <w:rPr>
          <w:rFonts w:asciiTheme="minorHAnsi" w:hAnsiTheme="minorHAnsi"/>
          <w:sz w:val="22"/>
        </w:rPr>
        <w:t xml:space="preserve">by the Board </w:t>
      </w:r>
      <w:r w:rsidR="00FA51B1" w:rsidRPr="00380B82">
        <w:rPr>
          <w:rFonts w:asciiTheme="minorHAnsi" w:hAnsiTheme="minorHAnsi"/>
          <w:sz w:val="22"/>
        </w:rPr>
        <w:t>in August 2016. It consists of consultations with the main stakeholders from both banks of Nistru river, in order to come up with a list of new and strong ideas</w:t>
      </w:r>
      <w:r w:rsidR="003943F6" w:rsidRPr="00380B82">
        <w:rPr>
          <w:rFonts w:asciiTheme="minorHAnsi" w:hAnsiTheme="minorHAnsi"/>
          <w:sz w:val="22"/>
        </w:rPr>
        <w:t>,</w:t>
      </w:r>
      <w:r w:rsidR="00FA51B1" w:rsidRPr="00380B82">
        <w:rPr>
          <w:rFonts w:asciiTheme="minorHAnsi" w:hAnsiTheme="minorHAnsi"/>
          <w:sz w:val="22"/>
        </w:rPr>
        <w:t xml:space="preserve"> to be </w:t>
      </w:r>
      <w:r w:rsidR="006F6426" w:rsidRPr="00380B82">
        <w:rPr>
          <w:rFonts w:asciiTheme="minorHAnsi" w:hAnsiTheme="minorHAnsi"/>
          <w:sz w:val="22"/>
        </w:rPr>
        <w:t>analysed</w:t>
      </w:r>
      <w:r w:rsidR="00FA51B1" w:rsidRPr="00380B82">
        <w:rPr>
          <w:rFonts w:asciiTheme="minorHAnsi" w:hAnsiTheme="minorHAnsi"/>
          <w:sz w:val="22"/>
        </w:rPr>
        <w:t xml:space="preserve"> and proposed for approval to the </w:t>
      </w:r>
      <w:r w:rsidR="00E603EE" w:rsidRPr="00380B82">
        <w:rPr>
          <w:rFonts w:asciiTheme="minorHAnsi" w:hAnsiTheme="minorHAnsi"/>
          <w:sz w:val="22"/>
        </w:rPr>
        <w:t>Selection Committee</w:t>
      </w:r>
      <w:r w:rsidR="006F6426" w:rsidRPr="00380B82">
        <w:rPr>
          <w:rFonts w:asciiTheme="minorHAnsi" w:hAnsiTheme="minorHAnsi"/>
          <w:sz w:val="22"/>
        </w:rPr>
        <w:t xml:space="preserve">. </w:t>
      </w:r>
      <w:r w:rsidR="00E603EE" w:rsidRPr="00380B82">
        <w:rPr>
          <w:rFonts w:asciiTheme="minorHAnsi" w:hAnsiTheme="minorHAnsi"/>
          <w:sz w:val="22"/>
        </w:rPr>
        <w:t xml:space="preserve">The final round of consultations </w:t>
      </w:r>
      <w:r w:rsidR="006F132E" w:rsidRPr="00380B82">
        <w:rPr>
          <w:rFonts w:asciiTheme="minorHAnsi" w:hAnsiTheme="minorHAnsi"/>
          <w:sz w:val="22"/>
        </w:rPr>
        <w:t>materialized</w:t>
      </w:r>
      <w:r w:rsidR="00E603EE" w:rsidRPr="00380B82">
        <w:rPr>
          <w:rFonts w:asciiTheme="minorHAnsi" w:hAnsiTheme="minorHAnsi"/>
          <w:sz w:val="22"/>
        </w:rPr>
        <w:t xml:space="preserve"> in a workshop where short-term and long-term project </w:t>
      </w:r>
      <w:r w:rsidR="006F132E" w:rsidRPr="00380B82">
        <w:rPr>
          <w:rFonts w:asciiTheme="minorHAnsi" w:hAnsiTheme="minorHAnsi"/>
          <w:sz w:val="22"/>
        </w:rPr>
        <w:t>priorities</w:t>
      </w:r>
      <w:r w:rsidR="00E603EE" w:rsidRPr="00380B82">
        <w:rPr>
          <w:rFonts w:asciiTheme="minorHAnsi" w:hAnsiTheme="minorHAnsi"/>
          <w:sz w:val="22"/>
        </w:rPr>
        <w:t xml:space="preserve"> have been brainstormed and a list of ideas</w:t>
      </w:r>
      <w:r w:rsidR="003943F6" w:rsidRPr="00380B82">
        <w:rPr>
          <w:rFonts w:asciiTheme="minorHAnsi" w:hAnsiTheme="minorHAnsi"/>
          <w:sz w:val="22"/>
        </w:rPr>
        <w:t xml:space="preserve"> in 5 areas</w:t>
      </w:r>
      <w:r w:rsidR="00E603EE" w:rsidRPr="00380B82">
        <w:rPr>
          <w:rFonts w:asciiTheme="minorHAnsi" w:hAnsiTheme="minorHAnsi"/>
          <w:sz w:val="22"/>
        </w:rPr>
        <w:t xml:space="preserve"> has been generated. </w:t>
      </w:r>
    </w:p>
    <w:p w14:paraId="7EEBDD4F" w14:textId="77777777" w:rsidR="006F132E" w:rsidRPr="00380B82" w:rsidRDefault="006F132E" w:rsidP="00C65D7F">
      <w:pPr>
        <w:jc w:val="both"/>
        <w:rPr>
          <w:rFonts w:asciiTheme="minorHAnsi" w:hAnsiTheme="minorHAnsi"/>
          <w:sz w:val="22"/>
        </w:rPr>
      </w:pPr>
    </w:p>
    <w:p w14:paraId="0B6642A4" w14:textId="54F1B3ED" w:rsidR="006C2DE8" w:rsidRPr="00380B82" w:rsidRDefault="00D27AC8" w:rsidP="00C65D7F">
      <w:pPr>
        <w:jc w:val="both"/>
        <w:rPr>
          <w:rFonts w:asciiTheme="minorHAnsi" w:hAnsiTheme="minorHAnsi"/>
          <w:sz w:val="22"/>
        </w:rPr>
      </w:pPr>
      <w:r w:rsidRPr="00380B82">
        <w:rPr>
          <w:rFonts w:asciiTheme="minorHAnsi" w:hAnsiTheme="minorHAnsi"/>
          <w:sz w:val="22"/>
        </w:rPr>
        <w:t xml:space="preserve">Overall, </w:t>
      </w:r>
      <w:r w:rsidRPr="00380B82">
        <w:rPr>
          <w:rFonts w:asciiTheme="minorHAnsi" w:hAnsiTheme="minorHAnsi"/>
          <w:b/>
          <w:sz w:val="22"/>
        </w:rPr>
        <w:t>28 social infrastructure projects</w:t>
      </w:r>
      <w:r w:rsidRPr="00380B82">
        <w:rPr>
          <w:rFonts w:asciiTheme="minorHAnsi" w:hAnsiTheme="minorHAnsi"/>
          <w:sz w:val="22"/>
        </w:rPr>
        <w:t xml:space="preserve"> were in the process of implementation in 2016, which proved to be a challenging task. Currently, 15 reconstruction projects (9 on Right Bank/6 on the Left Bank) are completed (representing </w:t>
      </w:r>
      <w:r w:rsidRPr="00380B82">
        <w:rPr>
          <w:rFonts w:asciiTheme="minorHAnsi" w:hAnsiTheme="minorHAnsi"/>
          <w:b/>
          <w:sz w:val="22"/>
        </w:rPr>
        <w:t>50% of the overall target</w:t>
      </w:r>
      <w:r w:rsidRPr="00380B82">
        <w:rPr>
          <w:rFonts w:asciiTheme="minorHAnsi" w:hAnsiTheme="minorHAnsi"/>
          <w:sz w:val="22"/>
        </w:rPr>
        <w:t xml:space="preserve"> of the SCBM IV Programme). At the same time, 4 projects are in the process of reconstruction and 9 projects - in the inception phase. The impact of these projects materialized in </w:t>
      </w:r>
      <w:r w:rsidR="00696ED2">
        <w:rPr>
          <w:rFonts w:asciiTheme="minorHAnsi" w:hAnsiTheme="minorHAnsi"/>
          <w:sz w:val="22"/>
        </w:rPr>
        <w:t>62</w:t>
      </w:r>
      <w:r w:rsidRPr="00380B82">
        <w:rPr>
          <w:rFonts w:asciiTheme="minorHAnsi" w:hAnsiTheme="minorHAnsi"/>
          <w:sz w:val="22"/>
        </w:rPr>
        <w:t>.</w:t>
      </w:r>
      <w:r w:rsidR="00696ED2">
        <w:rPr>
          <w:rFonts w:asciiTheme="minorHAnsi" w:hAnsiTheme="minorHAnsi"/>
          <w:sz w:val="22"/>
        </w:rPr>
        <w:t>0</w:t>
      </w:r>
      <w:r w:rsidRPr="00380B82">
        <w:rPr>
          <w:rFonts w:asciiTheme="minorHAnsi" w:hAnsiTheme="minorHAnsi"/>
          <w:sz w:val="22"/>
        </w:rPr>
        <w:t xml:space="preserve">00 people from both banks benefiting from better conditions due to rehabilitated infrastructure, including </w:t>
      </w:r>
      <w:r w:rsidRPr="00380B82">
        <w:rPr>
          <w:rFonts w:asciiTheme="minorHAnsi" w:hAnsiTheme="minorHAnsi"/>
          <w:sz w:val="22"/>
        </w:rPr>
        <w:lastRenderedPageBreak/>
        <w:t xml:space="preserve">around 380 new temporary and permanent jobs generated. Also, comparing with the previous year, the Programme succeeded to mobilize a higher local contribution which exceeds </w:t>
      </w:r>
      <w:r w:rsidRPr="00380B82">
        <w:rPr>
          <w:rFonts w:asciiTheme="minorHAnsi" w:hAnsiTheme="minorHAnsi"/>
          <w:b/>
          <w:sz w:val="22"/>
        </w:rPr>
        <w:t>3 million MDL</w:t>
      </w:r>
      <w:r w:rsidRPr="00380B82">
        <w:rPr>
          <w:rFonts w:asciiTheme="minorHAnsi" w:hAnsiTheme="minorHAnsi"/>
          <w:sz w:val="22"/>
        </w:rPr>
        <w:t xml:space="preserve"> (23% more than previous year). </w:t>
      </w:r>
    </w:p>
    <w:p w14:paraId="7E676D35" w14:textId="77777777" w:rsidR="006C2DE8" w:rsidRPr="00380B82" w:rsidRDefault="006C2DE8" w:rsidP="00C65D7F">
      <w:pPr>
        <w:jc w:val="both"/>
        <w:rPr>
          <w:rFonts w:asciiTheme="minorHAnsi" w:hAnsiTheme="minorHAnsi"/>
          <w:sz w:val="22"/>
        </w:rPr>
      </w:pPr>
    </w:p>
    <w:p w14:paraId="2B352027" w14:textId="4725562A" w:rsidR="00D27AC8" w:rsidRPr="00380B82" w:rsidRDefault="006C2DE8" w:rsidP="00C65D7F">
      <w:pPr>
        <w:jc w:val="both"/>
        <w:rPr>
          <w:rFonts w:asciiTheme="minorHAnsi" w:hAnsiTheme="minorHAnsi"/>
          <w:sz w:val="22"/>
        </w:rPr>
      </w:pPr>
      <w:r w:rsidRPr="00380B82">
        <w:rPr>
          <w:rFonts w:asciiTheme="minorHAnsi" w:hAnsiTheme="minorHAnsi"/>
          <w:sz w:val="22"/>
          <w:szCs w:val="22"/>
        </w:rPr>
        <w:t xml:space="preserve">A follow up assessment of projects implemented previously within the SCBM III programme was completed, being provided recommendations and conclusions. The findings from the report helped </w:t>
      </w:r>
      <w:r w:rsidRPr="00380B82">
        <w:rPr>
          <w:rFonts w:asciiTheme="minorHAnsi" w:hAnsiTheme="minorHAnsi"/>
          <w:b/>
          <w:sz w:val="22"/>
          <w:szCs w:val="22"/>
        </w:rPr>
        <w:t xml:space="preserve">to improve the sustainability </w:t>
      </w:r>
      <w:r w:rsidRPr="00380B82">
        <w:rPr>
          <w:rFonts w:asciiTheme="minorHAnsi" w:hAnsiTheme="minorHAnsi"/>
          <w:sz w:val="22"/>
          <w:szCs w:val="22"/>
        </w:rPr>
        <w:t>of previously implemented projects and ensure a better design for new projects.</w:t>
      </w:r>
    </w:p>
    <w:p w14:paraId="35A9A32D" w14:textId="77777777" w:rsidR="00D27AC8" w:rsidRPr="00380B82" w:rsidRDefault="00D27AC8" w:rsidP="00C65D7F">
      <w:pPr>
        <w:jc w:val="both"/>
        <w:rPr>
          <w:rFonts w:asciiTheme="minorHAnsi" w:hAnsiTheme="minorHAnsi"/>
          <w:sz w:val="22"/>
        </w:rPr>
      </w:pPr>
    </w:p>
    <w:p w14:paraId="068A1DAC" w14:textId="1334CB7A" w:rsidR="006656B6" w:rsidRPr="00380B82" w:rsidRDefault="00F06CEB" w:rsidP="00C65D7F">
      <w:pPr>
        <w:jc w:val="both"/>
        <w:rPr>
          <w:rFonts w:asciiTheme="minorHAnsi" w:hAnsiTheme="minorHAnsi"/>
          <w:sz w:val="22"/>
          <w:szCs w:val="22"/>
        </w:rPr>
      </w:pPr>
      <w:r w:rsidRPr="00380B82">
        <w:rPr>
          <w:rFonts w:asciiTheme="minorHAnsi" w:hAnsiTheme="minorHAnsi"/>
          <w:sz w:val="22"/>
        </w:rPr>
        <w:t>Drawing up from the conclusions of previous SCBM reports, there is still need for additional assistance to the Local Public Administrations (LPAs) on both banks for the assessment of community needs, as well as improving the capacities in respect of planning, implementation, and ensuring sustainability of social infrastructure projects. To address th</w:t>
      </w:r>
      <w:r w:rsidR="00ED7137" w:rsidRPr="00380B82">
        <w:rPr>
          <w:rFonts w:asciiTheme="minorHAnsi" w:hAnsiTheme="minorHAnsi"/>
          <w:sz w:val="22"/>
        </w:rPr>
        <w:t>ese</w:t>
      </w:r>
      <w:r w:rsidRPr="00380B82">
        <w:rPr>
          <w:rFonts w:asciiTheme="minorHAnsi" w:hAnsiTheme="minorHAnsi"/>
          <w:sz w:val="22"/>
        </w:rPr>
        <w:t xml:space="preserve"> need</w:t>
      </w:r>
      <w:r w:rsidR="00ED7137" w:rsidRPr="00380B82">
        <w:rPr>
          <w:rFonts w:asciiTheme="minorHAnsi" w:hAnsiTheme="minorHAnsi"/>
          <w:sz w:val="22"/>
        </w:rPr>
        <w:t>s</w:t>
      </w:r>
      <w:r w:rsidRPr="00380B82">
        <w:rPr>
          <w:rFonts w:asciiTheme="minorHAnsi" w:hAnsiTheme="minorHAnsi"/>
          <w:sz w:val="22"/>
        </w:rPr>
        <w:t xml:space="preserve">, </w:t>
      </w:r>
      <w:r w:rsidRPr="00380B82">
        <w:rPr>
          <w:rFonts w:asciiTheme="minorHAnsi" w:hAnsiTheme="minorHAnsi"/>
          <w:b/>
          <w:sz w:val="22"/>
        </w:rPr>
        <w:t>a complex capacity development program</w:t>
      </w:r>
      <w:r w:rsidR="00B1473D">
        <w:rPr>
          <w:rFonts w:asciiTheme="minorHAnsi" w:hAnsiTheme="minorHAnsi"/>
          <w:b/>
          <w:sz w:val="22"/>
        </w:rPr>
        <w:t>me</w:t>
      </w:r>
      <w:r w:rsidRPr="00380B82">
        <w:rPr>
          <w:rFonts w:asciiTheme="minorHAnsi" w:hAnsiTheme="minorHAnsi"/>
          <w:sz w:val="22"/>
        </w:rPr>
        <w:t xml:space="preserve"> is currently </w:t>
      </w:r>
      <w:r w:rsidR="00117779" w:rsidRPr="00380B82">
        <w:rPr>
          <w:rFonts w:asciiTheme="minorHAnsi" w:hAnsiTheme="minorHAnsi"/>
          <w:sz w:val="22"/>
        </w:rPr>
        <w:t xml:space="preserve">being </w:t>
      </w:r>
      <w:r w:rsidRPr="00380B82">
        <w:rPr>
          <w:rFonts w:asciiTheme="minorHAnsi" w:hAnsiTheme="minorHAnsi"/>
          <w:sz w:val="22"/>
        </w:rPr>
        <w:t xml:space="preserve">implemented by two consulting companies from each side of the Nistru River. </w:t>
      </w:r>
      <w:r w:rsidR="00117779" w:rsidRPr="00380B82">
        <w:rPr>
          <w:rFonts w:asciiTheme="minorHAnsi" w:hAnsiTheme="minorHAnsi"/>
          <w:sz w:val="22"/>
        </w:rPr>
        <w:t xml:space="preserve">At least </w:t>
      </w:r>
      <w:r w:rsidR="00A47D85" w:rsidRPr="00380B82">
        <w:rPr>
          <w:rFonts w:asciiTheme="minorHAnsi" w:hAnsiTheme="minorHAnsi"/>
          <w:b/>
          <w:sz w:val="22"/>
          <w:szCs w:val="22"/>
        </w:rPr>
        <w:t>50</w:t>
      </w:r>
      <w:r w:rsidRPr="00380B82">
        <w:rPr>
          <w:rFonts w:asciiTheme="minorHAnsi" w:hAnsiTheme="minorHAnsi"/>
          <w:b/>
          <w:sz w:val="22"/>
          <w:szCs w:val="22"/>
        </w:rPr>
        <w:t xml:space="preserve"> communities</w:t>
      </w:r>
      <w:r w:rsidRPr="00380B82">
        <w:rPr>
          <w:rFonts w:asciiTheme="minorHAnsi" w:hAnsiTheme="minorHAnsi"/>
          <w:sz w:val="22"/>
        </w:rPr>
        <w:t xml:space="preserve"> </w:t>
      </w:r>
      <w:r w:rsidR="00117779" w:rsidRPr="00380B82">
        <w:rPr>
          <w:rFonts w:asciiTheme="minorHAnsi" w:hAnsiTheme="minorHAnsi"/>
          <w:sz w:val="22"/>
        </w:rPr>
        <w:t>(19 from the right bank and 31 from the left bank)</w:t>
      </w:r>
      <w:r w:rsidRPr="00380B82">
        <w:rPr>
          <w:rFonts w:asciiTheme="minorHAnsi" w:hAnsiTheme="minorHAnsi"/>
          <w:sz w:val="22"/>
        </w:rPr>
        <w:t xml:space="preserve"> which </w:t>
      </w:r>
      <w:r w:rsidRPr="00380B82">
        <w:rPr>
          <w:rFonts w:asciiTheme="minorHAnsi" w:hAnsiTheme="minorHAnsi"/>
          <w:sz w:val="22"/>
          <w:szCs w:val="22"/>
        </w:rPr>
        <w:t xml:space="preserve">previously had not benefitted from SCBM funding were assisted to identify relevant </w:t>
      </w:r>
      <w:r w:rsidRPr="00380B82">
        <w:rPr>
          <w:rFonts w:asciiTheme="minorHAnsi" w:hAnsiTheme="minorHAnsi"/>
          <w:b/>
          <w:sz w:val="22"/>
          <w:szCs w:val="22"/>
        </w:rPr>
        <w:t>confidence building project ideas</w:t>
      </w:r>
      <w:r w:rsidRPr="00380B82">
        <w:rPr>
          <w:rFonts w:asciiTheme="minorHAnsi" w:hAnsiTheme="minorHAnsi"/>
          <w:sz w:val="22"/>
          <w:szCs w:val="22"/>
        </w:rPr>
        <w:t xml:space="preserve"> and submit their social infrastructure pr</w:t>
      </w:r>
      <w:r w:rsidR="00F4124A" w:rsidRPr="00380B82">
        <w:rPr>
          <w:rFonts w:asciiTheme="minorHAnsi" w:hAnsiTheme="minorHAnsi"/>
          <w:sz w:val="22"/>
          <w:szCs w:val="22"/>
        </w:rPr>
        <w:t>oject proposals. Following the</w:t>
      </w:r>
      <w:r w:rsidRPr="00380B82">
        <w:rPr>
          <w:rFonts w:asciiTheme="minorHAnsi" w:hAnsiTheme="minorHAnsi"/>
          <w:sz w:val="22"/>
          <w:szCs w:val="22"/>
        </w:rPr>
        <w:t xml:space="preserve"> </w:t>
      </w:r>
      <w:r w:rsidRPr="00380B82">
        <w:rPr>
          <w:rFonts w:asciiTheme="minorHAnsi" w:hAnsiTheme="minorHAnsi"/>
          <w:b/>
          <w:sz w:val="22"/>
          <w:szCs w:val="22"/>
        </w:rPr>
        <w:t>capacity gaps assessment reports</w:t>
      </w:r>
      <w:r w:rsidRPr="00380B82">
        <w:rPr>
          <w:rFonts w:asciiTheme="minorHAnsi" w:hAnsiTheme="minorHAnsi"/>
          <w:sz w:val="22"/>
          <w:szCs w:val="22"/>
        </w:rPr>
        <w:t xml:space="preserve"> and </w:t>
      </w:r>
      <w:r w:rsidRPr="00380B82">
        <w:rPr>
          <w:rFonts w:asciiTheme="minorHAnsi" w:hAnsiTheme="minorHAnsi"/>
          <w:b/>
          <w:sz w:val="22"/>
          <w:szCs w:val="22"/>
        </w:rPr>
        <w:t>capacity development and confidence building action plans</w:t>
      </w:r>
      <w:r w:rsidR="00F4124A" w:rsidRPr="00380B82">
        <w:rPr>
          <w:rFonts w:asciiTheme="minorHAnsi" w:hAnsiTheme="minorHAnsi"/>
          <w:b/>
          <w:sz w:val="22"/>
          <w:szCs w:val="22"/>
        </w:rPr>
        <w:t>, 6 joint trainings</w:t>
      </w:r>
      <w:r w:rsidR="00F4124A" w:rsidRPr="00380B82">
        <w:rPr>
          <w:rFonts w:asciiTheme="minorHAnsi" w:hAnsiTheme="minorHAnsi"/>
          <w:sz w:val="22"/>
          <w:szCs w:val="22"/>
        </w:rPr>
        <w:t xml:space="preserve"> were organized. A number of </w:t>
      </w:r>
      <w:r w:rsidR="00A86D5C" w:rsidRPr="00380B82">
        <w:rPr>
          <w:rFonts w:asciiTheme="minorHAnsi" w:hAnsiTheme="minorHAnsi"/>
          <w:b/>
          <w:sz w:val="22"/>
          <w:szCs w:val="22"/>
        </w:rPr>
        <w:t>12</w:t>
      </w:r>
      <w:r w:rsidR="00F4124A" w:rsidRPr="00380B82">
        <w:rPr>
          <w:rFonts w:asciiTheme="minorHAnsi" w:hAnsiTheme="minorHAnsi"/>
          <w:b/>
          <w:sz w:val="22"/>
          <w:szCs w:val="22"/>
        </w:rPr>
        <w:t xml:space="preserve"> communities</w:t>
      </w:r>
      <w:r w:rsidR="00F4124A" w:rsidRPr="00380B82">
        <w:rPr>
          <w:rFonts w:asciiTheme="minorHAnsi" w:hAnsiTheme="minorHAnsi"/>
          <w:sz w:val="22"/>
          <w:szCs w:val="22"/>
        </w:rPr>
        <w:t xml:space="preserve"> </w:t>
      </w:r>
      <w:r w:rsidR="00DB4F1E" w:rsidRPr="00380B82">
        <w:rPr>
          <w:rFonts w:asciiTheme="minorHAnsi" w:hAnsiTheme="minorHAnsi"/>
          <w:sz w:val="22"/>
          <w:szCs w:val="22"/>
        </w:rPr>
        <w:t xml:space="preserve">either </w:t>
      </w:r>
      <w:r w:rsidR="00F4124A" w:rsidRPr="00380B82">
        <w:rPr>
          <w:rFonts w:asciiTheme="minorHAnsi" w:hAnsiTheme="minorHAnsi"/>
          <w:sz w:val="22"/>
          <w:szCs w:val="22"/>
        </w:rPr>
        <w:t xml:space="preserve">updated or developed their local development strategic plan. </w:t>
      </w:r>
    </w:p>
    <w:p w14:paraId="43C9489B" w14:textId="77777777" w:rsidR="006656B6" w:rsidRPr="00380B82" w:rsidRDefault="006656B6" w:rsidP="00C65D7F">
      <w:pPr>
        <w:jc w:val="both"/>
        <w:rPr>
          <w:rFonts w:asciiTheme="minorHAnsi" w:hAnsiTheme="minorHAnsi"/>
          <w:sz w:val="22"/>
          <w:szCs w:val="22"/>
        </w:rPr>
      </w:pPr>
    </w:p>
    <w:p w14:paraId="5F59F464" w14:textId="4132F754" w:rsidR="00F4124A" w:rsidRPr="00380B82" w:rsidRDefault="006656B6" w:rsidP="00C65D7F">
      <w:pPr>
        <w:jc w:val="both"/>
        <w:rPr>
          <w:rFonts w:asciiTheme="minorHAnsi" w:hAnsiTheme="minorHAnsi"/>
          <w:sz w:val="22"/>
          <w:szCs w:val="22"/>
        </w:rPr>
      </w:pPr>
      <w:r w:rsidRPr="00380B82">
        <w:rPr>
          <w:rFonts w:asciiTheme="minorHAnsi" w:hAnsiTheme="minorHAnsi"/>
          <w:sz w:val="22"/>
          <w:szCs w:val="22"/>
        </w:rPr>
        <w:t xml:space="preserve">In order to harness the existing confidence building potential of implemented infrastructural projects and enhance the cross-river collaboration between beneficiary communities and different actors across the river, </w:t>
      </w:r>
      <w:r w:rsidR="005F07DB" w:rsidRPr="00380B82">
        <w:rPr>
          <w:rFonts w:asciiTheme="minorHAnsi" w:hAnsiTheme="minorHAnsi"/>
          <w:sz w:val="22"/>
          <w:szCs w:val="22"/>
        </w:rPr>
        <w:t xml:space="preserve">the </w:t>
      </w:r>
      <w:r w:rsidR="005F07DB" w:rsidRPr="00380B82">
        <w:rPr>
          <w:rFonts w:asciiTheme="minorHAnsi" w:hAnsiTheme="minorHAnsi"/>
          <w:sz w:val="22"/>
        </w:rPr>
        <w:t>programme</w:t>
      </w:r>
      <w:r w:rsidR="005F07DB" w:rsidRPr="00380B82">
        <w:rPr>
          <w:rFonts w:asciiTheme="minorHAnsi" w:hAnsiTheme="minorHAnsi"/>
          <w:sz w:val="22"/>
          <w:szCs w:val="22"/>
        </w:rPr>
        <w:t xml:space="preserve"> Board decided to establish </w:t>
      </w:r>
      <w:r w:rsidRPr="00380B82">
        <w:rPr>
          <w:rFonts w:asciiTheme="minorHAnsi" w:hAnsiTheme="minorHAnsi"/>
          <w:sz w:val="22"/>
          <w:szCs w:val="22"/>
        </w:rPr>
        <w:t xml:space="preserve">specialized networks and partnerships (thematic </w:t>
      </w:r>
      <w:r w:rsidRPr="00380B82">
        <w:rPr>
          <w:rFonts w:asciiTheme="minorHAnsi" w:hAnsiTheme="minorHAnsi"/>
          <w:b/>
          <w:sz w:val="22"/>
          <w:szCs w:val="22"/>
        </w:rPr>
        <w:t>platforms of collaboration</w:t>
      </w:r>
      <w:r w:rsidRPr="00380B82">
        <w:rPr>
          <w:rFonts w:asciiTheme="minorHAnsi" w:hAnsiTheme="minorHAnsi"/>
          <w:sz w:val="22"/>
          <w:szCs w:val="22"/>
        </w:rPr>
        <w:t xml:space="preserve">). Given that all social infrastructure projects funded under the SCBM framework could be divided into five major activity fields – </w:t>
      </w:r>
      <w:r w:rsidRPr="00380B82">
        <w:rPr>
          <w:rFonts w:asciiTheme="minorHAnsi" w:hAnsiTheme="minorHAnsi"/>
          <w:b/>
          <w:sz w:val="22"/>
          <w:szCs w:val="22"/>
        </w:rPr>
        <w:t>education, healthcare, sports, culture and environment protection</w:t>
      </w:r>
      <w:r w:rsidRPr="00380B82">
        <w:rPr>
          <w:rFonts w:asciiTheme="minorHAnsi" w:hAnsiTheme="minorHAnsi"/>
          <w:sz w:val="22"/>
          <w:szCs w:val="22"/>
        </w:rPr>
        <w:t xml:space="preserve"> –  it was decided that the cross-</w:t>
      </w:r>
      <w:r w:rsidRPr="00380B82">
        <w:rPr>
          <w:rFonts w:asciiTheme="minorHAnsi" w:hAnsiTheme="minorHAnsi"/>
          <w:sz w:val="22"/>
        </w:rPr>
        <w:t>river</w:t>
      </w:r>
      <w:r w:rsidRPr="00380B82">
        <w:rPr>
          <w:rFonts w:asciiTheme="minorHAnsi" w:hAnsiTheme="minorHAnsi"/>
          <w:sz w:val="22"/>
          <w:szCs w:val="22"/>
        </w:rPr>
        <w:t xml:space="preserve"> collaboration platforms will be organized around these particular domains as well.</w:t>
      </w:r>
      <w:r w:rsidR="005F07DB" w:rsidRPr="00380B82">
        <w:rPr>
          <w:rFonts w:asciiTheme="minorHAnsi" w:hAnsiTheme="minorHAnsi"/>
          <w:sz w:val="22"/>
          <w:szCs w:val="22"/>
        </w:rPr>
        <w:t xml:space="preserve"> </w:t>
      </w:r>
      <w:r w:rsidR="00117779" w:rsidRPr="00380B82">
        <w:rPr>
          <w:rFonts w:asciiTheme="minorHAnsi" w:hAnsiTheme="minorHAnsi"/>
          <w:sz w:val="22"/>
          <w:szCs w:val="22"/>
        </w:rPr>
        <w:t>Based on the informal nature of the platforms, all institutions, which previously benefited from SCBM Programme support, will be considered potential members</w:t>
      </w:r>
      <w:r w:rsidR="001840D0" w:rsidRPr="00380B82">
        <w:rPr>
          <w:rFonts w:asciiTheme="minorHAnsi" w:hAnsiTheme="minorHAnsi"/>
          <w:sz w:val="22"/>
          <w:szCs w:val="22"/>
        </w:rPr>
        <w:t>, while</w:t>
      </w:r>
      <w:r w:rsidR="00117779" w:rsidRPr="00380B82">
        <w:rPr>
          <w:rFonts w:asciiTheme="minorHAnsi" w:hAnsiTheme="minorHAnsi"/>
          <w:sz w:val="22"/>
          <w:szCs w:val="22"/>
        </w:rPr>
        <w:t xml:space="preserve"> the platform membership will not be limited to beneficiary social institutions only, but may involve a larger number of potential community actors such as LPAs, local NGOs, local initiative groups etc.  </w:t>
      </w:r>
      <w:r w:rsidR="001840D0" w:rsidRPr="00380B82">
        <w:rPr>
          <w:rFonts w:asciiTheme="minorHAnsi" w:hAnsiTheme="minorHAnsi"/>
          <w:sz w:val="22"/>
          <w:szCs w:val="22"/>
        </w:rPr>
        <w:t xml:space="preserve">A platform should be a network of institutions from both banks having the same profile, allowing them to cooperate through </w:t>
      </w:r>
      <w:r w:rsidR="00C50FA9" w:rsidRPr="00380B82">
        <w:rPr>
          <w:rFonts w:asciiTheme="minorHAnsi" w:hAnsiTheme="minorHAnsi"/>
          <w:sz w:val="22"/>
          <w:szCs w:val="22"/>
        </w:rPr>
        <w:t>building</w:t>
      </w:r>
      <w:r w:rsidR="001840D0" w:rsidRPr="00380B82">
        <w:rPr>
          <w:rFonts w:asciiTheme="minorHAnsi" w:hAnsiTheme="minorHAnsi"/>
          <w:sz w:val="22"/>
          <w:szCs w:val="22"/>
        </w:rPr>
        <w:t xml:space="preserve"> their capacity, joint </w:t>
      </w:r>
      <w:r w:rsidR="00C50FA9" w:rsidRPr="00380B82">
        <w:rPr>
          <w:rFonts w:asciiTheme="minorHAnsi" w:hAnsiTheme="minorHAnsi"/>
          <w:sz w:val="22"/>
          <w:szCs w:val="22"/>
        </w:rPr>
        <w:t>implementation</w:t>
      </w:r>
      <w:r w:rsidR="001840D0" w:rsidRPr="00380B82">
        <w:rPr>
          <w:rFonts w:asciiTheme="minorHAnsi" w:hAnsiTheme="minorHAnsi"/>
          <w:sz w:val="22"/>
          <w:szCs w:val="22"/>
        </w:rPr>
        <w:t xml:space="preserve"> of thematic activities, local exchange visits and study tours. To support the </w:t>
      </w:r>
      <w:r w:rsidR="00C50FA9" w:rsidRPr="00380B82">
        <w:rPr>
          <w:rFonts w:asciiTheme="minorHAnsi" w:hAnsiTheme="minorHAnsi"/>
          <w:sz w:val="22"/>
          <w:szCs w:val="22"/>
        </w:rPr>
        <w:t xml:space="preserve">platform members to apply this approach, a </w:t>
      </w:r>
      <w:r w:rsidR="00C50FA9" w:rsidRPr="00380B82">
        <w:rPr>
          <w:rFonts w:asciiTheme="minorHAnsi" w:hAnsiTheme="minorHAnsi"/>
          <w:b/>
          <w:sz w:val="22"/>
          <w:szCs w:val="22"/>
        </w:rPr>
        <w:t>Small Grants Programme</w:t>
      </w:r>
      <w:r w:rsidR="00C50FA9" w:rsidRPr="00380B82">
        <w:rPr>
          <w:rFonts w:asciiTheme="minorHAnsi" w:hAnsiTheme="minorHAnsi"/>
          <w:sz w:val="22"/>
          <w:szCs w:val="22"/>
        </w:rPr>
        <w:t xml:space="preserve"> will be launched in 2017. </w:t>
      </w:r>
      <w:r w:rsidR="00426035" w:rsidRPr="00380B82">
        <w:rPr>
          <w:rFonts w:asciiTheme="minorHAnsi" w:hAnsiTheme="minorHAnsi"/>
          <w:sz w:val="22"/>
          <w:szCs w:val="22"/>
        </w:rPr>
        <w:t xml:space="preserve">It is expected that this initiative will lead to the establishment of </w:t>
      </w:r>
      <w:r w:rsidR="00C50FA9" w:rsidRPr="00380B82">
        <w:rPr>
          <w:rFonts w:asciiTheme="minorHAnsi" w:hAnsiTheme="minorHAnsi"/>
          <w:sz w:val="22"/>
          <w:szCs w:val="22"/>
        </w:rPr>
        <w:t xml:space="preserve">a minimum of 30 cross-river partnerships until the end of the SCBM IV.  </w:t>
      </w:r>
      <w:r w:rsidR="005F07DB" w:rsidRPr="00380B82">
        <w:rPr>
          <w:rFonts w:asciiTheme="minorHAnsi" w:hAnsiTheme="minorHAnsi"/>
          <w:sz w:val="22"/>
          <w:szCs w:val="22"/>
        </w:rPr>
        <w:t xml:space="preserve">The selected leaders of the platforms started the </w:t>
      </w:r>
      <w:r w:rsidR="00426035" w:rsidRPr="00380B82">
        <w:rPr>
          <w:rFonts w:asciiTheme="minorHAnsi" w:hAnsiTheme="minorHAnsi"/>
          <w:sz w:val="22"/>
          <w:szCs w:val="22"/>
        </w:rPr>
        <w:t>formation</w:t>
      </w:r>
      <w:r w:rsidR="005F07DB" w:rsidRPr="00380B82">
        <w:rPr>
          <w:rFonts w:asciiTheme="minorHAnsi" w:hAnsiTheme="minorHAnsi"/>
          <w:sz w:val="22"/>
          <w:szCs w:val="22"/>
        </w:rPr>
        <w:t xml:space="preserve"> of the network, based on the developed methodology.    </w:t>
      </w:r>
    </w:p>
    <w:p w14:paraId="64D05EF0" w14:textId="378B602C" w:rsidR="00774302" w:rsidRPr="00380B82" w:rsidRDefault="00774302" w:rsidP="00C65D7F">
      <w:pPr>
        <w:jc w:val="both"/>
        <w:rPr>
          <w:rFonts w:asciiTheme="minorHAnsi" w:hAnsiTheme="minorHAnsi"/>
          <w:sz w:val="22"/>
          <w:szCs w:val="22"/>
        </w:rPr>
      </w:pPr>
    </w:p>
    <w:p w14:paraId="383F3C0D" w14:textId="407FD757" w:rsidR="00C93DC4" w:rsidRPr="00C93DC4" w:rsidRDefault="00C93DC4" w:rsidP="00C65D7F">
      <w:pPr>
        <w:jc w:val="both"/>
        <w:rPr>
          <w:rFonts w:asciiTheme="minorHAnsi" w:hAnsiTheme="minorHAnsi"/>
          <w:sz w:val="22"/>
          <w:szCs w:val="22"/>
        </w:rPr>
      </w:pPr>
      <w:bookmarkStart w:id="22" w:name="_Toc260644779"/>
      <w:bookmarkStart w:id="23" w:name="_Toc260644889"/>
      <w:bookmarkStart w:id="24" w:name="_Toc260650793"/>
      <w:bookmarkStart w:id="25" w:name="_Toc269720286"/>
      <w:bookmarkStart w:id="26" w:name="_Toc269813099"/>
      <w:bookmarkStart w:id="27" w:name="_Toc269813989"/>
      <w:bookmarkStart w:id="28" w:name="_Toc269814124"/>
      <w:bookmarkStart w:id="29" w:name="_Toc269814391"/>
      <w:bookmarkStart w:id="30" w:name="_Toc269814820"/>
      <w:bookmarkStart w:id="31" w:name="_Toc269895147"/>
      <w:bookmarkStart w:id="32" w:name="_Toc269905500"/>
      <w:bookmarkStart w:id="33" w:name="_Toc257975023"/>
      <w:r w:rsidRPr="00C93DC4">
        <w:rPr>
          <w:rFonts w:asciiTheme="minorHAnsi" w:hAnsiTheme="minorHAnsi"/>
          <w:sz w:val="22"/>
          <w:szCs w:val="22"/>
        </w:rPr>
        <w:t xml:space="preserve">As regards the activities to support the development of skills and knowledge of statisticians on both banks of the Nistru River, more than 90 statisticians (72 women and 62 from the left bank) </w:t>
      </w:r>
      <w:r w:rsidR="00696ED2">
        <w:rPr>
          <w:rFonts w:asciiTheme="minorHAnsi" w:hAnsiTheme="minorHAnsi"/>
          <w:sz w:val="22"/>
          <w:szCs w:val="22"/>
        </w:rPr>
        <w:t xml:space="preserve">have </w:t>
      </w:r>
      <w:r w:rsidRPr="00C93DC4">
        <w:rPr>
          <w:rFonts w:asciiTheme="minorHAnsi" w:hAnsiTheme="minorHAnsi"/>
          <w:sz w:val="22"/>
          <w:szCs w:val="22"/>
        </w:rPr>
        <w:t xml:space="preserve">built their capacities through trainings on: emerging practices and tools for SDGs nationalization, implementation of international standards/practices in statistics, producing comparable/reliable poverty data, defining statistical metadata, as well as on Big Data and data processing software. Additionally, within 4 analytical platforms, partners from both banks are currently developing evidence-based analytical papers on sustainable development, establishing mutual trust and a better understanding of statistical methodology. </w:t>
      </w:r>
    </w:p>
    <w:p w14:paraId="1B5A5E48" w14:textId="77777777" w:rsidR="00B27061" w:rsidRDefault="00B27061" w:rsidP="00C65D7F">
      <w:pPr>
        <w:pStyle w:val="Heading1"/>
        <w:spacing w:before="0" w:after="0"/>
        <w:ind w:left="1080"/>
        <w:rPr>
          <w:rFonts w:asciiTheme="minorHAnsi" w:hAnsiTheme="minorHAnsi"/>
          <w:sz w:val="22"/>
          <w:szCs w:val="22"/>
        </w:rPr>
      </w:pPr>
    </w:p>
    <w:p w14:paraId="3688FF34" w14:textId="26E431E1" w:rsidR="00F06CEB" w:rsidRPr="00380B82" w:rsidRDefault="00F06CEB" w:rsidP="00C65D7F">
      <w:pPr>
        <w:pStyle w:val="Heading1"/>
        <w:numPr>
          <w:ilvl w:val="0"/>
          <w:numId w:val="4"/>
        </w:numPr>
        <w:spacing w:before="0" w:after="0"/>
        <w:rPr>
          <w:rFonts w:asciiTheme="minorHAnsi" w:hAnsiTheme="minorHAnsi"/>
          <w:sz w:val="22"/>
          <w:szCs w:val="22"/>
        </w:rPr>
      </w:pPr>
      <w:bookmarkStart w:id="34" w:name="_Toc470874451"/>
      <w:r w:rsidRPr="00380B82">
        <w:rPr>
          <w:rFonts w:asciiTheme="minorHAnsi" w:hAnsiTheme="minorHAnsi"/>
          <w:sz w:val="22"/>
          <w:szCs w:val="22"/>
        </w:rPr>
        <w:t>KEY RESULTS</w:t>
      </w:r>
      <w:bookmarkEnd w:id="34"/>
    </w:p>
    <w:p w14:paraId="40B34435" w14:textId="77777777" w:rsidR="00F06CEB" w:rsidRPr="00380B82" w:rsidRDefault="00F06CEB" w:rsidP="00C65D7F"/>
    <w:bookmarkEnd w:id="22"/>
    <w:bookmarkEnd w:id="23"/>
    <w:bookmarkEnd w:id="24"/>
    <w:bookmarkEnd w:id="25"/>
    <w:bookmarkEnd w:id="26"/>
    <w:bookmarkEnd w:id="27"/>
    <w:bookmarkEnd w:id="28"/>
    <w:bookmarkEnd w:id="29"/>
    <w:bookmarkEnd w:id="30"/>
    <w:bookmarkEnd w:id="31"/>
    <w:bookmarkEnd w:id="32"/>
    <w:bookmarkEnd w:id="33"/>
    <w:p w14:paraId="384C88AF" w14:textId="77777777" w:rsidR="00F06CEB" w:rsidRPr="00380B82" w:rsidRDefault="00F06CEB" w:rsidP="00C65D7F">
      <w:pPr>
        <w:pStyle w:val="NoSpacing"/>
        <w:jc w:val="both"/>
        <w:rPr>
          <w:rFonts w:asciiTheme="minorHAnsi" w:hAnsiTheme="minorHAnsi"/>
          <w:bCs/>
          <w:u w:val="single"/>
          <w:lang w:val="en-GB"/>
        </w:rPr>
      </w:pPr>
      <w:r w:rsidRPr="00380B82">
        <w:rPr>
          <w:rFonts w:asciiTheme="minorHAnsi" w:hAnsiTheme="minorHAnsi"/>
          <w:bCs/>
          <w:u w:val="single"/>
          <w:lang w:val="en-GB"/>
        </w:rPr>
        <w:t>A snapshot of key achievements during the implementation period:</w:t>
      </w:r>
    </w:p>
    <w:p w14:paraId="6B247CD6" w14:textId="3AB9F5DA" w:rsidR="00F06CEB" w:rsidRPr="00380B82" w:rsidRDefault="00F06CEB" w:rsidP="00C65D7F">
      <w:pPr>
        <w:pStyle w:val="Heading2"/>
        <w:numPr>
          <w:ilvl w:val="1"/>
          <w:numId w:val="4"/>
        </w:numPr>
        <w:spacing w:before="0" w:after="0"/>
        <w:jc w:val="both"/>
        <w:rPr>
          <w:rFonts w:asciiTheme="minorHAnsi" w:hAnsiTheme="minorHAnsi"/>
          <w:sz w:val="22"/>
        </w:rPr>
      </w:pPr>
      <w:bookmarkStart w:id="35" w:name="_Toc470874452"/>
      <w:r w:rsidRPr="00380B82">
        <w:rPr>
          <w:rFonts w:asciiTheme="minorHAnsi" w:hAnsiTheme="minorHAnsi"/>
          <w:sz w:val="22"/>
        </w:rPr>
        <w:t>Business Development and Employment Opportunities</w:t>
      </w:r>
      <w:bookmarkEnd w:id="35"/>
    </w:p>
    <w:p w14:paraId="71D600B8" w14:textId="77777777" w:rsidR="00F06CEB" w:rsidRPr="00380B82" w:rsidRDefault="00F06CEB" w:rsidP="00C65D7F">
      <w:pPr>
        <w:jc w:val="both"/>
        <w:rPr>
          <w:rFonts w:asciiTheme="minorHAnsi" w:hAnsiTheme="minorHAnsi" w:cs="Calibri"/>
          <w:b/>
          <w:i/>
          <w:color w:val="000000"/>
          <w:sz w:val="22"/>
        </w:rPr>
      </w:pPr>
    </w:p>
    <w:p w14:paraId="39E69119" w14:textId="077C42A0" w:rsidR="00F06CEB" w:rsidRPr="00380B82" w:rsidRDefault="00F06CEB" w:rsidP="00C65D7F">
      <w:pPr>
        <w:jc w:val="both"/>
        <w:rPr>
          <w:rFonts w:asciiTheme="minorHAnsi" w:hAnsiTheme="minorHAnsi"/>
          <w:sz w:val="22"/>
          <w:szCs w:val="22"/>
        </w:rPr>
      </w:pPr>
      <w:r w:rsidRPr="00380B82">
        <w:rPr>
          <w:rFonts w:asciiTheme="minorHAnsi" w:hAnsiTheme="minorHAnsi" w:cs="Calibri"/>
          <w:b/>
          <w:i/>
          <w:color w:val="000000"/>
          <w:sz w:val="22"/>
        </w:rPr>
        <w:t xml:space="preserve">Programme Estimated Result: </w:t>
      </w:r>
      <w:r w:rsidRPr="00380B82">
        <w:rPr>
          <w:rFonts w:asciiTheme="minorHAnsi" w:hAnsiTheme="minorHAnsi"/>
          <w:b/>
          <w:sz w:val="22"/>
          <w:szCs w:val="22"/>
        </w:rPr>
        <w:t xml:space="preserve">At least 50 cross-river business exchanges and partnerships promoted between businesses and business associations; at least 200 SMEs (including women led SMEs) involved in joint activities and received business support services; new opportunities for business cooperation across the river and at least 150 new jobs and 5,000 new livelihoods for women and men; consolidated local consultancy market providing improved services fostering local capacities to use the benefits provided by the DCFTA in terms of </w:t>
      </w:r>
      <w:r w:rsidRPr="00380B82">
        <w:rPr>
          <w:rFonts w:asciiTheme="minorHAnsi" w:hAnsiTheme="minorHAnsi"/>
          <w:b/>
          <w:sz w:val="22"/>
          <w:szCs w:val="22"/>
        </w:rPr>
        <w:lastRenderedPageBreak/>
        <w:t>access to the EU market with at least 20 business consultants trained and/or certified; improved culture of entrepreneurship and greater access to information and funding leads to the creation of 30 new businesses, integrated into existing cross-river platforms.</w:t>
      </w:r>
    </w:p>
    <w:p w14:paraId="5D594878" w14:textId="755ABEBB" w:rsidR="00F06CEB" w:rsidRPr="00380B82" w:rsidRDefault="00F06CEB" w:rsidP="00C65D7F">
      <w:pPr>
        <w:jc w:val="both"/>
        <w:rPr>
          <w:rFonts w:asciiTheme="minorHAnsi" w:hAnsiTheme="minorHAnsi" w:cs="Calibri"/>
          <w:i/>
          <w:color w:val="000000"/>
          <w:sz w:val="22"/>
          <w:highlight w:val="yellow"/>
        </w:rPr>
      </w:pPr>
    </w:p>
    <w:p w14:paraId="453DFC02" w14:textId="261C02CA" w:rsidR="00F06CEB" w:rsidRPr="00380B82" w:rsidRDefault="00F06CEB" w:rsidP="00C65D7F">
      <w:pPr>
        <w:jc w:val="both"/>
        <w:rPr>
          <w:rFonts w:asciiTheme="minorHAnsi" w:hAnsiTheme="minorHAnsi" w:cs="Calibri"/>
          <w:color w:val="000000"/>
          <w:sz w:val="22"/>
          <w:u w:val="single"/>
        </w:rPr>
      </w:pPr>
      <w:r w:rsidRPr="00380B82">
        <w:rPr>
          <w:rFonts w:asciiTheme="minorHAnsi" w:hAnsiTheme="minorHAnsi" w:cs="Calibri"/>
          <w:i/>
          <w:color w:val="000000"/>
          <w:sz w:val="22"/>
          <w:u w:val="single"/>
        </w:rPr>
        <w:t>201</w:t>
      </w:r>
      <w:r w:rsidR="00426035" w:rsidRPr="00380B82">
        <w:rPr>
          <w:rFonts w:asciiTheme="minorHAnsi" w:hAnsiTheme="minorHAnsi" w:cs="Calibri"/>
          <w:i/>
          <w:color w:val="000000"/>
          <w:sz w:val="22"/>
          <w:u w:val="single"/>
        </w:rPr>
        <w:t>6</w:t>
      </w:r>
      <w:r w:rsidRPr="00380B82">
        <w:rPr>
          <w:rFonts w:asciiTheme="minorHAnsi" w:hAnsiTheme="minorHAnsi" w:cs="Calibri"/>
          <w:i/>
          <w:color w:val="000000"/>
          <w:sz w:val="22"/>
          <w:u w:val="single"/>
        </w:rPr>
        <w:t xml:space="preserve"> Targets and Key Results:</w:t>
      </w:r>
    </w:p>
    <w:p w14:paraId="5D7432ED" w14:textId="5C6E51B7" w:rsidR="00013ADF" w:rsidRPr="00380B82" w:rsidRDefault="00013ADF" w:rsidP="00C65D7F">
      <w:pPr>
        <w:keepNext/>
        <w:jc w:val="both"/>
        <w:outlineLvl w:val="1"/>
        <w:rPr>
          <w:rFonts w:asciiTheme="minorHAnsi" w:hAnsiTheme="minorHAnsi" w:cstheme="minorHAnsi"/>
          <w:b/>
          <w:bCs/>
          <w:iCs/>
          <w:sz w:val="22"/>
          <w:szCs w:val="22"/>
        </w:rPr>
      </w:pPr>
      <w:bookmarkStart w:id="36" w:name="_Toc470874453"/>
      <w:r w:rsidRPr="00380B82">
        <w:rPr>
          <w:rFonts w:asciiTheme="minorHAnsi" w:hAnsiTheme="minorHAnsi" w:cstheme="minorHAnsi"/>
          <w:b/>
          <w:bCs/>
          <w:iCs/>
          <w:sz w:val="22"/>
          <w:szCs w:val="22"/>
        </w:rPr>
        <w:t>Target 1 - At least 20 cross-river business exchanges and partnerships supported</w:t>
      </w:r>
      <w:bookmarkEnd w:id="36"/>
      <w:r w:rsidRPr="00380B82">
        <w:rPr>
          <w:rFonts w:asciiTheme="minorHAnsi" w:hAnsiTheme="minorHAnsi" w:cstheme="minorHAnsi"/>
          <w:b/>
          <w:bCs/>
          <w:iCs/>
          <w:sz w:val="22"/>
          <w:szCs w:val="22"/>
        </w:rPr>
        <w:t xml:space="preserve"> </w:t>
      </w:r>
    </w:p>
    <w:p w14:paraId="4DD28DA1" w14:textId="212405A2" w:rsidR="00013ADF" w:rsidRPr="00380B82" w:rsidRDefault="00683E87"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noProof/>
          <w:sz w:val="22"/>
          <w:szCs w:val="22"/>
          <w:lang w:val="en-US" w:eastAsia="en-US"/>
        </w:rPr>
        <w:drawing>
          <wp:anchor distT="0" distB="0" distL="114300" distR="114300" simplePos="0" relativeHeight="251798528" behindDoc="0" locked="0" layoutInCell="1" allowOverlap="1" wp14:anchorId="63597187" wp14:editId="5B1D656A">
            <wp:simplePos x="0" y="0"/>
            <wp:positionH relativeFrom="margin">
              <wp:posOffset>4537710</wp:posOffset>
            </wp:positionH>
            <wp:positionV relativeFrom="page">
              <wp:posOffset>6912819</wp:posOffset>
            </wp:positionV>
            <wp:extent cx="1805940" cy="2877820"/>
            <wp:effectExtent l="0" t="0" r="3810" b="0"/>
            <wp:wrapThrough wrapText="bothSides">
              <wp:wrapPolygon edited="0">
                <wp:start x="0" y="0"/>
                <wp:lineTo x="0" y="21447"/>
                <wp:lineTo x="21418" y="21447"/>
                <wp:lineTo x="21418" y="0"/>
                <wp:lineTo x="0" y="0"/>
              </wp:wrapPolygon>
            </wp:wrapThrough>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2016-12-26 Realitatea_Economica_Transnistreana June 2016.png"/>
                    <pic:cNvPicPr/>
                  </pic:nvPicPr>
                  <pic:blipFill>
                    <a:blip r:embed="rId18">
                      <a:extLst>
                        <a:ext uri="{28A0092B-C50C-407E-A947-70E740481C1C}">
                          <a14:useLocalDpi xmlns:a14="http://schemas.microsoft.com/office/drawing/2010/main" val="0"/>
                        </a:ext>
                      </a:extLst>
                    </a:blip>
                    <a:stretch>
                      <a:fillRect/>
                    </a:stretch>
                  </pic:blipFill>
                  <pic:spPr>
                    <a:xfrm>
                      <a:off x="0" y="0"/>
                      <a:ext cx="1805940" cy="2877820"/>
                    </a:xfrm>
                    <a:prstGeom prst="rect">
                      <a:avLst/>
                    </a:prstGeom>
                  </pic:spPr>
                </pic:pic>
              </a:graphicData>
            </a:graphic>
            <wp14:sizeRelH relativeFrom="page">
              <wp14:pctWidth>0</wp14:pctWidth>
            </wp14:sizeRelH>
            <wp14:sizeRelV relativeFrom="page">
              <wp14:pctHeight>0</wp14:pctHeight>
            </wp14:sizeRelV>
          </wp:anchor>
        </w:drawing>
      </w:r>
      <w:r w:rsidR="00013ADF" w:rsidRPr="00380B82">
        <w:rPr>
          <w:rFonts w:asciiTheme="minorHAnsi" w:hAnsiTheme="minorHAnsi" w:cstheme="minorHAnsi"/>
          <w:sz w:val="22"/>
          <w:szCs w:val="22"/>
          <w:lang w:val="en-GB"/>
        </w:rPr>
        <w:t xml:space="preserve">A number of economic researches and forecasts, namely 3 </w:t>
      </w:r>
      <w:r w:rsidR="00013ADF" w:rsidRPr="00380B82">
        <w:rPr>
          <w:rFonts w:asciiTheme="minorHAnsi" w:hAnsiTheme="minorHAnsi" w:cstheme="minorHAnsi"/>
          <w:i/>
          <w:sz w:val="22"/>
          <w:szCs w:val="22"/>
          <w:lang w:val="en-GB"/>
        </w:rPr>
        <w:t>Transnistria Economic Briefs</w:t>
      </w:r>
      <w:r w:rsidR="00013ADF" w:rsidRPr="00380B82">
        <w:rPr>
          <w:rFonts w:asciiTheme="minorHAnsi" w:hAnsiTheme="minorHAnsi" w:cstheme="minorHAnsi"/>
          <w:sz w:val="22"/>
          <w:szCs w:val="22"/>
          <w:lang w:val="en-GB"/>
        </w:rPr>
        <w:t xml:space="preserve"> and 1 </w:t>
      </w:r>
      <w:r w:rsidR="00013ADF" w:rsidRPr="00380B82">
        <w:rPr>
          <w:rFonts w:asciiTheme="minorHAnsi" w:hAnsiTheme="minorHAnsi" w:cstheme="minorHAnsi"/>
          <w:i/>
          <w:sz w:val="22"/>
          <w:szCs w:val="22"/>
          <w:lang w:val="en-GB"/>
        </w:rPr>
        <w:t>Regional Economic Review</w:t>
      </w:r>
      <w:r w:rsidR="00013ADF" w:rsidRPr="00380B82">
        <w:rPr>
          <w:rFonts w:asciiTheme="minorHAnsi" w:hAnsiTheme="minorHAnsi" w:cstheme="minorHAnsi"/>
          <w:sz w:val="22"/>
          <w:szCs w:val="22"/>
          <w:lang w:val="en-GB"/>
        </w:rPr>
        <w:t xml:space="preserve"> of the Transnistrian Region, was carried out as well as a round table aiming at </w:t>
      </w:r>
      <w:r w:rsidR="00013ADF" w:rsidRPr="00373649">
        <w:rPr>
          <w:rFonts w:asciiTheme="minorHAnsi" w:hAnsiTheme="minorHAnsi" w:cstheme="minorHAnsi"/>
          <w:b/>
          <w:sz w:val="22"/>
          <w:szCs w:val="22"/>
          <w:lang w:val="en-GB"/>
        </w:rPr>
        <w:t xml:space="preserve">strengthening the understanding of the socio-economic processes in the Transnistrian region </w:t>
      </w:r>
      <w:r w:rsidR="00013ADF" w:rsidRPr="00380B82">
        <w:rPr>
          <w:rFonts w:asciiTheme="minorHAnsi" w:hAnsiTheme="minorHAnsi" w:cstheme="minorHAnsi"/>
          <w:sz w:val="22"/>
          <w:szCs w:val="22"/>
          <w:lang w:val="en-GB"/>
        </w:rPr>
        <w:t xml:space="preserve">organized for representatives of </w:t>
      </w:r>
      <w:r w:rsidR="00373649">
        <w:rPr>
          <w:rFonts w:asciiTheme="minorHAnsi" w:hAnsiTheme="minorHAnsi" w:cstheme="minorHAnsi"/>
          <w:sz w:val="22"/>
          <w:szCs w:val="22"/>
          <w:lang w:val="en-GB"/>
        </w:rPr>
        <w:t>diplomatic corps</w:t>
      </w:r>
      <w:r w:rsidR="00013ADF" w:rsidRPr="00380B82">
        <w:rPr>
          <w:rFonts w:asciiTheme="minorHAnsi" w:hAnsiTheme="minorHAnsi" w:cstheme="minorHAnsi"/>
          <w:sz w:val="22"/>
          <w:szCs w:val="22"/>
          <w:lang w:val="en-GB"/>
        </w:rPr>
        <w:t>, international organizations, government organizations and media. All publications were widely distributed and cited by the media, as well as were used for analytical purposes, including the EU Joint Analysis exercise.</w:t>
      </w:r>
    </w:p>
    <w:p w14:paraId="21904A08" w14:textId="4046747A"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b/>
          <w:sz w:val="22"/>
          <w:szCs w:val="22"/>
          <w:lang w:val="en-GB"/>
        </w:rPr>
        <w:t>19 contracts</w:t>
      </w:r>
      <w:r w:rsidRPr="00380B82">
        <w:rPr>
          <w:rFonts w:asciiTheme="minorHAnsi" w:hAnsiTheme="minorHAnsi" w:cstheme="minorHAnsi"/>
          <w:sz w:val="22"/>
          <w:szCs w:val="22"/>
          <w:lang w:val="en-GB"/>
        </w:rPr>
        <w:t xml:space="preserve"> </w:t>
      </w:r>
      <w:r w:rsidRPr="00380B82">
        <w:rPr>
          <w:rFonts w:asciiTheme="minorHAnsi" w:hAnsiTheme="minorHAnsi" w:cstheme="minorHAnsi"/>
          <w:b/>
          <w:sz w:val="22"/>
          <w:szCs w:val="22"/>
          <w:lang w:val="en-GB"/>
        </w:rPr>
        <w:t>and partnerships</w:t>
      </w:r>
      <w:r w:rsidRPr="00380B82">
        <w:rPr>
          <w:rFonts w:asciiTheme="minorHAnsi" w:hAnsiTheme="minorHAnsi" w:cstheme="minorHAnsi"/>
          <w:sz w:val="22"/>
          <w:szCs w:val="22"/>
          <w:lang w:val="en-GB"/>
        </w:rPr>
        <w:t xml:space="preserve"> signed between business associations from both banks in order to create </w:t>
      </w:r>
      <w:r w:rsidRPr="00380B82">
        <w:rPr>
          <w:rFonts w:asciiTheme="minorHAnsi" w:hAnsiTheme="minorHAnsi" w:cstheme="minorHAnsi"/>
          <w:b/>
          <w:sz w:val="22"/>
          <w:szCs w:val="22"/>
          <w:lang w:val="en-GB"/>
        </w:rPr>
        <w:t>8 business platforms</w:t>
      </w:r>
      <w:r w:rsidRPr="00380B82">
        <w:rPr>
          <w:rFonts w:asciiTheme="minorHAnsi" w:hAnsiTheme="minorHAnsi" w:cstheme="minorHAnsi"/>
          <w:sz w:val="22"/>
          <w:szCs w:val="22"/>
          <w:lang w:val="en-GB"/>
        </w:rPr>
        <w:t xml:space="preserve">; between associations and consulting companies with a view </w:t>
      </w:r>
      <w:r w:rsidRPr="00380B82">
        <w:rPr>
          <w:rFonts w:asciiTheme="minorHAnsi" w:hAnsiTheme="minorHAnsi" w:cstheme="minorHAnsi"/>
          <w:b/>
          <w:sz w:val="22"/>
          <w:szCs w:val="22"/>
          <w:lang w:val="en-GB"/>
        </w:rPr>
        <w:t>to promote products from both banks</w:t>
      </w:r>
      <w:r w:rsidRPr="00380B82">
        <w:rPr>
          <w:rFonts w:asciiTheme="minorHAnsi" w:hAnsiTheme="minorHAnsi" w:cstheme="minorHAnsi"/>
          <w:sz w:val="22"/>
          <w:szCs w:val="22"/>
          <w:lang w:val="en-GB"/>
        </w:rPr>
        <w:t xml:space="preserve"> and to increase the organizational capacities (through trainings and workshops); as well as between </w:t>
      </w:r>
      <w:r w:rsidRPr="00380B82">
        <w:rPr>
          <w:rFonts w:asciiTheme="minorHAnsi" w:hAnsiTheme="minorHAnsi" w:cstheme="minorHAnsi"/>
          <w:b/>
          <w:sz w:val="22"/>
          <w:szCs w:val="22"/>
          <w:lang w:val="en-GB"/>
        </w:rPr>
        <w:t>private companies from both banks</w:t>
      </w:r>
      <w:r w:rsidRPr="00380B82">
        <w:rPr>
          <w:rFonts w:asciiTheme="minorHAnsi" w:hAnsiTheme="minorHAnsi" w:cstheme="minorHAnsi"/>
          <w:sz w:val="22"/>
          <w:szCs w:val="22"/>
          <w:lang w:val="en-GB"/>
        </w:rPr>
        <w:t xml:space="preserve"> for the supply of raw materials;</w:t>
      </w:r>
    </w:p>
    <w:p w14:paraId="3774E801" w14:textId="77777777"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sz w:val="22"/>
          <w:szCs w:val="22"/>
          <w:lang w:val="en-GB"/>
        </w:rPr>
        <w:t xml:space="preserve">The business platforms promoted joint offers through common stands of products and services from both banks’ producers at </w:t>
      </w:r>
      <w:r w:rsidRPr="00380B82">
        <w:rPr>
          <w:rFonts w:asciiTheme="minorHAnsi" w:hAnsiTheme="minorHAnsi" w:cstheme="minorHAnsi"/>
          <w:b/>
          <w:sz w:val="22"/>
          <w:szCs w:val="22"/>
          <w:lang w:val="en-GB"/>
        </w:rPr>
        <w:t>4 international and local fares</w:t>
      </w:r>
      <w:r w:rsidRPr="00380B82">
        <w:rPr>
          <w:rFonts w:asciiTheme="minorHAnsi" w:hAnsiTheme="minorHAnsi" w:cstheme="minorHAnsi"/>
          <w:sz w:val="22"/>
          <w:szCs w:val="22"/>
          <w:lang w:val="en-GB"/>
        </w:rPr>
        <w:t>;</w:t>
      </w:r>
    </w:p>
    <w:p w14:paraId="1AF532B3" w14:textId="77777777"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b/>
          <w:sz w:val="22"/>
          <w:szCs w:val="22"/>
          <w:lang w:val="en-GB"/>
        </w:rPr>
        <w:t>9 study visits</w:t>
      </w:r>
      <w:r w:rsidRPr="00380B82">
        <w:rPr>
          <w:rFonts w:asciiTheme="minorHAnsi" w:hAnsiTheme="minorHAnsi" w:cstheme="minorHAnsi"/>
          <w:sz w:val="22"/>
          <w:szCs w:val="22"/>
          <w:lang w:val="en-GB"/>
        </w:rPr>
        <w:t xml:space="preserve"> inbound and abroad to Lithuania, Poland, Romania, Ukraine and Belarus were organized to support the Business Service Providers from both banks to learn from international best practices and local success stories;</w:t>
      </w:r>
    </w:p>
    <w:p w14:paraId="4BA6C9AE" w14:textId="77777777"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b/>
          <w:sz w:val="22"/>
          <w:szCs w:val="22"/>
          <w:lang w:val="en-GB"/>
        </w:rPr>
        <w:t>2 round tables</w:t>
      </w:r>
      <w:r w:rsidRPr="00380B82">
        <w:rPr>
          <w:rFonts w:asciiTheme="minorHAnsi" w:hAnsiTheme="minorHAnsi" w:cstheme="minorHAnsi"/>
          <w:sz w:val="22"/>
          <w:szCs w:val="22"/>
          <w:lang w:val="en-GB"/>
        </w:rPr>
        <w:t xml:space="preserve"> were organized jointly by the Hospitality platform and the Association of Creative Labs, Arts and Crafts from the left bank, in order to identify common issues encountered by regional hoteliers and craftsmen;</w:t>
      </w:r>
    </w:p>
    <w:p w14:paraId="29558ED9" w14:textId="77777777" w:rsidR="005D7E2D" w:rsidRPr="00380B82" w:rsidRDefault="005D7E2D"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sz w:val="22"/>
          <w:szCs w:val="22"/>
          <w:lang w:val="en-GB"/>
        </w:rPr>
        <w:t xml:space="preserve">The members of business platforms and business associations as well as young entrepreneurs benefited from the possibilities offered by </w:t>
      </w:r>
      <w:r w:rsidRPr="00380B82">
        <w:rPr>
          <w:rFonts w:asciiTheme="minorHAnsi" w:hAnsiTheme="minorHAnsi" w:cstheme="minorHAnsi"/>
          <w:b/>
          <w:sz w:val="22"/>
          <w:szCs w:val="22"/>
          <w:lang w:val="en-GB"/>
        </w:rPr>
        <w:t>17 conferences and workshops</w:t>
      </w:r>
      <w:r w:rsidRPr="00380B82">
        <w:rPr>
          <w:rFonts w:asciiTheme="minorHAnsi" w:hAnsiTheme="minorHAnsi" w:cstheme="minorHAnsi"/>
          <w:sz w:val="22"/>
          <w:szCs w:val="22"/>
          <w:lang w:val="en-GB"/>
        </w:rPr>
        <w:t xml:space="preserve"> to improve their knowledge about specific issues of their area of activity; </w:t>
      </w:r>
    </w:p>
    <w:p w14:paraId="3DAE5A6C" w14:textId="01551F9F" w:rsidR="00013ADF" w:rsidRPr="00380B82" w:rsidRDefault="00013ADF" w:rsidP="00C65D7F">
      <w:pPr>
        <w:pStyle w:val="ListParagraph"/>
        <w:jc w:val="both"/>
        <w:rPr>
          <w:rFonts w:asciiTheme="minorHAnsi" w:hAnsiTheme="minorHAnsi" w:cstheme="minorHAnsi"/>
          <w:sz w:val="22"/>
          <w:szCs w:val="22"/>
          <w:lang w:val="en-GB"/>
        </w:rPr>
      </w:pPr>
    </w:p>
    <w:p w14:paraId="64CFBA3F" w14:textId="686CCB7B" w:rsidR="00013ADF" w:rsidRPr="00380B82" w:rsidRDefault="00013ADF" w:rsidP="00C65D7F">
      <w:pPr>
        <w:pStyle w:val="ListParagraph"/>
        <w:ind w:left="0"/>
        <w:jc w:val="both"/>
        <w:rPr>
          <w:rFonts w:asciiTheme="minorHAnsi" w:hAnsiTheme="minorHAnsi" w:cstheme="minorHAnsi"/>
          <w:sz w:val="22"/>
          <w:szCs w:val="22"/>
          <w:lang w:val="en-GB"/>
        </w:rPr>
      </w:pPr>
      <w:r w:rsidRPr="00380B82">
        <w:rPr>
          <w:rFonts w:asciiTheme="minorHAnsi" w:hAnsiTheme="minorHAnsi"/>
          <w:b/>
          <w:i/>
          <w:sz w:val="22"/>
          <w:szCs w:val="22"/>
          <w:lang w:val="en-GB"/>
        </w:rPr>
        <w:t>Bottom line: 51 cross-river business exchanges and partnerships supported</w:t>
      </w:r>
    </w:p>
    <w:p w14:paraId="1028FB00" w14:textId="32CEF7D3" w:rsidR="00013ADF" w:rsidRPr="00380B82" w:rsidRDefault="00013ADF" w:rsidP="00C65D7F">
      <w:pPr>
        <w:keepNext/>
        <w:jc w:val="both"/>
        <w:outlineLvl w:val="1"/>
        <w:rPr>
          <w:rFonts w:asciiTheme="minorHAnsi" w:hAnsiTheme="minorHAnsi" w:cstheme="minorHAnsi"/>
          <w:b/>
          <w:bCs/>
          <w:iCs/>
          <w:sz w:val="22"/>
          <w:szCs w:val="22"/>
        </w:rPr>
      </w:pPr>
      <w:bookmarkStart w:id="37" w:name="_Toc470874454"/>
      <w:r w:rsidRPr="00380B82">
        <w:rPr>
          <w:rFonts w:asciiTheme="minorHAnsi" w:hAnsiTheme="minorHAnsi" w:cstheme="minorHAnsi"/>
          <w:b/>
          <w:bCs/>
          <w:iCs/>
          <w:sz w:val="22"/>
          <w:szCs w:val="22"/>
        </w:rPr>
        <w:t>Target 2 - 100 additional enterprises from both banks benefitting from business support services (20% women-led enterprises, 50% from Transnistrian region)</w:t>
      </w:r>
      <w:bookmarkEnd w:id="37"/>
    </w:p>
    <w:p w14:paraId="0F31E8FF" w14:textId="3DB67C80" w:rsidR="00013ADF" w:rsidRPr="00380B82" w:rsidRDefault="005D7E2D" w:rsidP="00C65D7F">
      <w:pPr>
        <w:pStyle w:val="ListParagraph"/>
        <w:numPr>
          <w:ilvl w:val="0"/>
          <w:numId w:val="10"/>
        </w:numPr>
        <w:ind w:left="720"/>
        <w:jc w:val="both"/>
        <w:rPr>
          <w:rFonts w:asciiTheme="minorHAnsi" w:hAnsiTheme="minorHAnsi" w:cstheme="minorHAnsi"/>
          <w:sz w:val="22"/>
          <w:szCs w:val="22"/>
          <w:lang w:val="en-GB"/>
        </w:rPr>
      </w:pPr>
      <w:r w:rsidRPr="00380B82">
        <w:rPr>
          <w:rFonts w:cstheme="minorHAnsi"/>
          <w:b/>
          <w:bCs/>
          <w:iCs/>
          <w:noProof/>
          <w:szCs w:val="28"/>
          <w:highlight w:val="darkGray"/>
          <w:lang w:val="en-US" w:eastAsia="en-US"/>
        </w:rPr>
        <mc:AlternateContent>
          <mc:Choice Requires="wpg">
            <w:drawing>
              <wp:anchor distT="0" distB="0" distL="114300" distR="114300" simplePos="0" relativeHeight="251804672" behindDoc="1" locked="0" layoutInCell="1" allowOverlap="1" wp14:anchorId="7F6AA407" wp14:editId="10CF36C4">
                <wp:simplePos x="0" y="0"/>
                <wp:positionH relativeFrom="margin">
                  <wp:posOffset>4151630</wp:posOffset>
                </wp:positionH>
                <wp:positionV relativeFrom="paragraph">
                  <wp:posOffset>252619</wp:posOffset>
                </wp:positionV>
                <wp:extent cx="2148840" cy="1889760"/>
                <wp:effectExtent l="0" t="0" r="22860" b="15240"/>
                <wp:wrapSquare wrapText="bothSides"/>
                <wp:docPr id="7183" name="Group 7173"/>
                <wp:cNvGraphicFramePr/>
                <a:graphic xmlns:a="http://schemas.openxmlformats.org/drawingml/2006/main">
                  <a:graphicData uri="http://schemas.microsoft.com/office/word/2010/wordprocessingGroup">
                    <wpg:wgp>
                      <wpg:cNvGrpSpPr/>
                      <wpg:grpSpPr>
                        <a:xfrm>
                          <a:off x="0" y="0"/>
                          <a:ext cx="2148840" cy="1889760"/>
                          <a:chOff x="0" y="0"/>
                          <a:chExt cx="3285139" cy="2689730"/>
                        </a:xfrm>
                      </wpg:grpSpPr>
                      <wps:wsp>
                        <wps:cNvPr id="7184" name="Text Box 7171"/>
                        <wps:cNvSpPr txBox="1"/>
                        <wps:spPr>
                          <a:xfrm>
                            <a:off x="0" y="2133601"/>
                            <a:ext cx="3285139" cy="5561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BBC4DA3" w14:textId="27763241" w:rsidR="00185F4A" w:rsidRPr="00106A6B" w:rsidRDefault="00185F4A" w:rsidP="00335A82">
                              <w:pPr>
                                <w:ind w:left="-142"/>
                                <w:jc w:val="center"/>
                                <w:rPr>
                                  <w:rFonts w:asciiTheme="minorHAnsi" w:hAnsiTheme="minorHAnsi"/>
                                  <w:b/>
                                  <w:bCs/>
                                  <w:i/>
                                  <w:color w:val="4F81BD"/>
                                  <w:sz w:val="18"/>
                                  <w:szCs w:val="18"/>
                                </w:rPr>
                              </w:pPr>
                              <w:r w:rsidRPr="00106A6B">
                                <w:rPr>
                                  <w:rFonts w:asciiTheme="minorHAnsi" w:hAnsiTheme="minorHAnsi"/>
                                  <w:b/>
                                  <w:bCs/>
                                  <w:i/>
                                  <w:color w:val="4F81BD"/>
                                  <w:sz w:val="18"/>
                                  <w:szCs w:val="18"/>
                                </w:rPr>
                                <w:t>The confidence building workshop for inbound travel agencies</w:t>
                              </w:r>
                              <w:r>
                                <w:rPr>
                                  <w:rFonts w:asciiTheme="minorHAnsi" w:hAnsiTheme="minorHAnsi"/>
                                  <w:b/>
                                  <w:bCs/>
                                  <w:i/>
                                  <w:color w:val="4F81BD"/>
                                  <w:sz w:val="18"/>
                                  <w:szCs w:val="18"/>
                                </w:rPr>
                                <w:t xml:space="preserve"> from </w:t>
                              </w:r>
                              <w:r w:rsidRPr="00106A6B">
                                <w:rPr>
                                  <w:rFonts w:asciiTheme="minorHAnsi" w:hAnsiTheme="minorHAnsi"/>
                                  <w:b/>
                                  <w:bCs/>
                                  <w:i/>
                                  <w:color w:val="4F81BD"/>
                                  <w:sz w:val="18"/>
                                  <w:szCs w:val="18"/>
                                </w:rPr>
                                <w:t>both banks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185" name="Picture 7172"/>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85139" cy="2133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6AA407" id="Group 7173" o:spid="_x0000_s1029" style="position:absolute;left:0;text-align:left;margin-left:326.9pt;margin-top:19.9pt;width:169.2pt;height:148.8pt;z-index:-251511808;mso-position-horizontal-relative:margin;mso-width-relative:margin;mso-height-relative:margin" coordsize="32851,26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">
                <v:shape id="Text Box 7171" o:spid="_x0000_s1030" type="#_x0000_t202" style="position:absolute;top:21336;width:32851;height:5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" fillcolor="white [3201]" strokeweight=".5pt">
                  <v:textbox>
                    <w:txbxContent>
                      <w:p w14:paraId="5BBC4DA3" w14:textId="27763241" w:rsidR="00185F4A" w:rsidRPr="00106A6B" w:rsidRDefault="00185F4A" w:rsidP="00335A82">
                        <w:pPr>
                          <w:ind w:left="-142"/>
                          <w:jc w:val="center"/>
                          <w:rPr>
                            <w:rFonts w:asciiTheme="minorHAnsi" w:hAnsiTheme="minorHAnsi"/>
                            <w:b/>
                            <w:bCs/>
                            <w:i/>
                            <w:color w:val="4F81BD"/>
                            <w:sz w:val="18"/>
                            <w:szCs w:val="18"/>
                          </w:rPr>
                        </w:pPr>
                        <w:r w:rsidRPr="00106A6B">
                          <w:rPr>
                            <w:rFonts w:asciiTheme="minorHAnsi" w:hAnsiTheme="minorHAnsi"/>
                            <w:b/>
                            <w:bCs/>
                            <w:i/>
                            <w:color w:val="4F81BD"/>
                            <w:sz w:val="18"/>
                            <w:szCs w:val="18"/>
                          </w:rPr>
                          <w:t>The confidence building workshop for inbound travel agencies</w:t>
                        </w:r>
                        <w:r>
                          <w:rPr>
                            <w:rFonts w:asciiTheme="minorHAnsi" w:hAnsiTheme="minorHAnsi"/>
                            <w:b/>
                            <w:bCs/>
                            <w:i/>
                            <w:color w:val="4F81BD"/>
                            <w:sz w:val="18"/>
                            <w:szCs w:val="18"/>
                          </w:rPr>
                          <w:t xml:space="preserve"> from </w:t>
                        </w:r>
                        <w:r w:rsidRPr="00106A6B">
                          <w:rPr>
                            <w:rFonts w:asciiTheme="minorHAnsi" w:hAnsiTheme="minorHAnsi"/>
                            <w:b/>
                            <w:bCs/>
                            <w:i/>
                            <w:color w:val="4F81BD"/>
                            <w:sz w:val="18"/>
                            <w:szCs w:val="18"/>
                          </w:rPr>
                          <w:t>both banks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72" o:spid="_x0000_s1031" type="#_x0000_t75" style="position:absolute;width:32851;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">
                  <v:imagedata r:id="rId20" o:title=""/>
                  <v:path arrowok="t"/>
                </v:shape>
                <w10:wrap type="square" anchorx="margin"/>
              </v:group>
            </w:pict>
          </mc:Fallback>
        </mc:AlternateContent>
      </w:r>
      <w:r w:rsidR="00013ADF" w:rsidRPr="00380B82">
        <w:rPr>
          <w:rFonts w:asciiTheme="minorHAnsi" w:hAnsiTheme="minorHAnsi" w:cstheme="minorHAnsi"/>
          <w:sz w:val="22"/>
          <w:szCs w:val="22"/>
          <w:lang w:val="en-GB"/>
        </w:rPr>
        <w:t xml:space="preserve">A </w:t>
      </w:r>
      <w:r w:rsidR="00013ADF" w:rsidRPr="00380B82">
        <w:rPr>
          <w:rFonts w:asciiTheme="minorHAnsi" w:hAnsiTheme="minorHAnsi" w:cstheme="minorHAnsi"/>
          <w:b/>
          <w:sz w:val="22"/>
          <w:szCs w:val="22"/>
          <w:lang w:val="en-GB"/>
        </w:rPr>
        <w:t xml:space="preserve">study on the Business Development Services market on both banks </w:t>
      </w:r>
      <w:r w:rsidR="00013ADF" w:rsidRPr="00380B82">
        <w:rPr>
          <w:rFonts w:asciiTheme="minorHAnsi" w:hAnsiTheme="minorHAnsi" w:cstheme="minorHAnsi"/>
          <w:sz w:val="22"/>
          <w:szCs w:val="22"/>
          <w:lang w:val="en-GB"/>
        </w:rPr>
        <w:t>of the Nistru River</w:t>
      </w:r>
      <w:r w:rsidR="00013ADF" w:rsidRPr="00380B82">
        <w:rPr>
          <w:rFonts w:asciiTheme="minorHAnsi" w:hAnsiTheme="minorHAnsi" w:cstheme="minorHAnsi"/>
          <w:b/>
          <w:sz w:val="22"/>
          <w:szCs w:val="22"/>
          <w:lang w:val="en-GB"/>
        </w:rPr>
        <w:t xml:space="preserve"> </w:t>
      </w:r>
      <w:r w:rsidR="00013ADF" w:rsidRPr="00380B82">
        <w:rPr>
          <w:rFonts w:asciiTheme="minorHAnsi" w:hAnsiTheme="minorHAnsi" w:cstheme="minorHAnsi"/>
          <w:sz w:val="22"/>
          <w:szCs w:val="22"/>
          <w:lang w:val="en-GB"/>
        </w:rPr>
        <w:t xml:space="preserve">was carried out and recommendations </w:t>
      </w:r>
      <w:r w:rsidR="00335A82">
        <w:rPr>
          <w:rFonts w:asciiTheme="minorHAnsi" w:hAnsiTheme="minorHAnsi" w:cstheme="minorHAnsi"/>
          <w:sz w:val="22"/>
          <w:szCs w:val="22"/>
          <w:lang w:val="en-GB"/>
        </w:rPr>
        <w:t xml:space="preserve">were </w:t>
      </w:r>
      <w:r w:rsidR="00335A82" w:rsidRPr="00380B82">
        <w:rPr>
          <w:rFonts w:asciiTheme="minorHAnsi" w:hAnsiTheme="minorHAnsi" w:cstheme="minorHAnsi"/>
          <w:sz w:val="22"/>
          <w:szCs w:val="22"/>
          <w:lang w:val="en-GB"/>
        </w:rPr>
        <w:t xml:space="preserve">provided </w:t>
      </w:r>
      <w:r w:rsidR="00013ADF" w:rsidRPr="00380B82">
        <w:rPr>
          <w:rFonts w:asciiTheme="minorHAnsi" w:hAnsiTheme="minorHAnsi" w:cstheme="minorHAnsi"/>
          <w:sz w:val="22"/>
          <w:szCs w:val="22"/>
          <w:lang w:val="en-GB"/>
        </w:rPr>
        <w:t>for the further development of the sector. The results of the study served as the basis for targeted interventions in 2016 and will be taken into consideration while designing further initiatives;</w:t>
      </w:r>
    </w:p>
    <w:p w14:paraId="08C448BF" w14:textId="423CF844" w:rsidR="00013ADF" w:rsidRPr="00380B82" w:rsidRDefault="00013ADF" w:rsidP="00C65D7F">
      <w:pPr>
        <w:pStyle w:val="ListParagraph"/>
        <w:numPr>
          <w:ilvl w:val="0"/>
          <w:numId w:val="10"/>
        </w:numPr>
        <w:ind w:left="720"/>
        <w:jc w:val="both"/>
        <w:rPr>
          <w:rFonts w:asciiTheme="minorHAnsi" w:hAnsiTheme="minorHAnsi" w:cstheme="minorHAnsi"/>
          <w:sz w:val="22"/>
          <w:szCs w:val="22"/>
          <w:lang w:val="en-GB"/>
        </w:rPr>
      </w:pPr>
      <w:r w:rsidRPr="00380B82">
        <w:rPr>
          <w:rFonts w:asciiTheme="minorHAnsi" w:hAnsiTheme="minorHAnsi" w:cstheme="minorHAnsi"/>
          <w:sz w:val="22"/>
          <w:szCs w:val="22"/>
          <w:lang w:val="en-GB"/>
        </w:rPr>
        <w:t xml:space="preserve">A </w:t>
      </w:r>
      <w:r w:rsidRPr="00380B82">
        <w:rPr>
          <w:rFonts w:asciiTheme="minorHAnsi" w:hAnsiTheme="minorHAnsi" w:cstheme="minorHAnsi"/>
          <w:b/>
          <w:sz w:val="22"/>
          <w:szCs w:val="22"/>
          <w:lang w:val="en-GB"/>
        </w:rPr>
        <w:t>feasibility study</w:t>
      </w:r>
      <w:r w:rsidRPr="00380B82">
        <w:rPr>
          <w:rFonts w:asciiTheme="minorHAnsi" w:hAnsiTheme="minorHAnsi" w:cstheme="minorHAnsi"/>
          <w:sz w:val="22"/>
          <w:szCs w:val="22"/>
          <w:lang w:val="en-GB"/>
        </w:rPr>
        <w:t xml:space="preserve"> that assesses the opportunity to </w:t>
      </w:r>
      <w:r w:rsidRPr="00380B82">
        <w:rPr>
          <w:rFonts w:asciiTheme="minorHAnsi" w:hAnsiTheme="minorHAnsi" w:cstheme="minorHAnsi"/>
          <w:b/>
          <w:sz w:val="22"/>
          <w:szCs w:val="22"/>
          <w:lang w:val="en-GB"/>
        </w:rPr>
        <w:t>establish a business laboratory in Tiraspol</w:t>
      </w:r>
      <w:r w:rsidRPr="00380B82">
        <w:rPr>
          <w:rFonts w:asciiTheme="minorHAnsi" w:hAnsiTheme="minorHAnsi" w:cstheme="minorHAnsi"/>
          <w:sz w:val="22"/>
          <w:szCs w:val="22"/>
          <w:lang w:val="en-GB"/>
        </w:rPr>
        <w:t xml:space="preserve"> was developed. The report provides strong arguments and will be further used while considering a decision to set-up the facility;</w:t>
      </w:r>
    </w:p>
    <w:p w14:paraId="3A0D88E7" w14:textId="1AB1F6FC" w:rsidR="005D7E2D" w:rsidRPr="009C7D64" w:rsidRDefault="005D7E2D" w:rsidP="00C65D7F">
      <w:pPr>
        <w:pStyle w:val="ListParagraph"/>
        <w:numPr>
          <w:ilvl w:val="0"/>
          <w:numId w:val="10"/>
        </w:numPr>
        <w:ind w:left="720"/>
        <w:jc w:val="both"/>
        <w:rPr>
          <w:rFonts w:asciiTheme="minorHAnsi" w:hAnsiTheme="minorHAnsi" w:cstheme="minorHAnsi"/>
          <w:b/>
          <w:sz w:val="22"/>
          <w:szCs w:val="22"/>
          <w:lang w:val="en-GB"/>
        </w:rPr>
      </w:pPr>
      <w:r w:rsidRPr="00380B82">
        <w:rPr>
          <w:rFonts w:asciiTheme="minorHAnsi" w:hAnsiTheme="minorHAnsi" w:cstheme="minorHAnsi"/>
          <w:b/>
          <w:sz w:val="22"/>
          <w:szCs w:val="22"/>
          <w:lang w:val="en-GB"/>
        </w:rPr>
        <w:t>31 new enterprises</w:t>
      </w:r>
      <w:r w:rsidRPr="00380B82">
        <w:rPr>
          <w:rFonts w:asciiTheme="minorHAnsi" w:hAnsiTheme="minorHAnsi" w:cstheme="minorHAnsi"/>
          <w:sz w:val="22"/>
          <w:szCs w:val="22"/>
          <w:lang w:val="en-GB"/>
        </w:rPr>
        <w:t xml:space="preserve"> created </w:t>
      </w:r>
      <w:r w:rsidR="00AE671C" w:rsidRPr="00380B82">
        <w:rPr>
          <w:rFonts w:asciiTheme="minorHAnsi" w:hAnsiTheme="minorHAnsi" w:cstheme="minorHAnsi"/>
          <w:sz w:val="22"/>
          <w:szCs w:val="22"/>
          <w:lang w:val="en-GB"/>
        </w:rPr>
        <w:t>within</w:t>
      </w:r>
      <w:r w:rsidRPr="00380B82">
        <w:rPr>
          <w:rFonts w:asciiTheme="minorHAnsi" w:hAnsiTheme="minorHAnsi" w:cstheme="minorHAnsi"/>
          <w:sz w:val="22"/>
          <w:szCs w:val="22"/>
          <w:lang w:val="en-GB"/>
        </w:rPr>
        <w:t xml:space="preserve"> the Grants for Youth Programme (16 from Transnistrian region) are </w:t>
      </w:r>
      <w:r w:rsidR="00AE671C" w:rsidRPr="00380B82">
        <w:rPr>
          <w:rFonts w:asciiTheme="minorHAnsi" w:hAnsiTheme="minorHAnsi" w:cstheme="minorHAnsi"/>
          <w:sz w:val="22"/>
          <w:szCs w:val="22"/>
          <w:lang w:val="en-GB"/>
        </w:rPr>
        <w:t>receiving</w:t>
      </w:r>
      <w:r w:rsidRPr="00380B82">
        <w:rPr>
          <w:rFonts w:asciiTheme="minorHAnsi" w:hAnsiTheme="minorHAnsi" w:cstheme="minorHAnsi"/>
          <w:sz w:val="22"/>
          <w:szCs w:val="22"/>
          <w:lang w:val="en-GB"/>
        </w:rPr>
        <w:t xml:space="preserve"> 14 months of</w:t>
      </w:r>
      <w:r w:rsidR="00AE671C" w:rsidRPr="00380B82">
        <w:rPr>
          <w:rFonts w:asciiTheme="minorHAnsi" w:hAnsiTheme="minorHAnsi" w:cstheme="minorHAnsi"/>
          <w:sz w:val="22"/>
          <w:szCs w:val="22"/>
          <w:lang w:val="en-GB"/>
        </w:rPr>
        <w:t xml:space="preserve"> continuous</w:t>
      </w:r>
      <w:r w:rsidRPr="00380B82">
        <w:rPr>
          <w:rFonts w:asciiTheme="minorHAnsi" w:hAnsiTheme="minorHAnsi" w:cstheme="minorHAnsi"/>
          <w:sz w:val="22"/>
          <w:szCs w:val="22"/>
          <w:lang w:val="en-GB"/>
        </w:rPr>
        <w:t xml:space="preserve"> support through </w:t>
      </w:r>
      <w:r w:rsidRPr="009C7D64">
        <w:rPr>
          <w:rFonts w:asciiTheme="minorHAnsi" w:hAnsiTheme="minorHAnsi" w:cstheme="minorHAnsi"/>
          <w:b/>
          <w:sz w:val="22"/>
          <w:szCs w:val="22"/>
          <w:lang w:val="en-GB"/>
        </w:rPr>
        <w:t>consultancy and coaching;</w:t>
      </w:r>
    </w:p>
    <w:p w14:paraId="3449C6E2" w14:textId="4A0CCB45" w:rsidR="005D7E2D" w:rsidRPr="00380B82" w:rsidRDefault="005D7E2D" w:rsidP="00C65D7F">
      <w:pPr>
        <w:pStyle w:val="ListParagraph"/>
        <w:numPr>
          <w:ilvl w:val="0"/>
          <w:numId w:val="10"/>
        </w:numPr>
        <w:ind w:left="720"/>
        <w:jc w:val="both"/>
        <w:rPr>
          <w:rFonts w:asciiTheme="minorHAnsi" w:hAnsiTheme="minorHAnsi" w:cstheme="minorHAnsi"/>
          <w:sz w:val="22"/>
          <w:szCs w:val="22"/>
          <w:lang w:val="en-GB"/>
        </w:rPr>
      </w:pPr>
      <w:r w:rsidRPr="00380B82">
        <w:rPr>
          <w:rFonts w:asciiTheme="minorHAnsi" w:hAnsiTheme="minorHAnsi" w:cstheme="minorHAnsi"/>
          <w:sz w:val="22"/>
          <w:szCs w:val="22"/>
          <w:lang w:val="en-GB"/>
        </w:rPr>
        <w:t xml:space="preserve">Representatives of </w:t>
      </w:r>
      <w:r w:rsidRPr="00380B82">
        <w:rPr>
          <w:rFonts w:asciiTheme="minorHAnsi" w:hAnsiTheme="minorHAnsi" w:cstheme="minorHAnsi"/>
          <w:b/>
          <w:sz w:val="22"/>
          <w:szCs w:val="22"/>
          <w:lang w:val="en-GB"/>
        </w:rPr>
        <w:t>101 companies</w:t>
      </w:r>
      <w:r w:rsidRPr="00380B82">
        <w:rPr>
          <w:rFonts w:asciiTheme="minorHAnsi" w:hAnsiTheme="minorHAnsi" w:cstheme="minorHAnsi"/>
          <w:sz w:val="22"/>
          <w:szCs w:val="22"/>
          <w:lang w:val="en-GB"/>
        </w:rPr>
        <w:t>, members of AgroInform, Moldova Fruct, ARDT and BizGates platforms</w:t>
      </w:r>
      <w:r w:rsidR="00AE671C" w:rsidRPr="00380B82">
        <w:rPr>
          <w:rFonts w:asciiTheme="minorHAnsi" w:hAnsiTheme="minorHAnsi" w:cstheme="minorHAnsi"/>
          <w:sz w:val="22"/>
          <w:szCs w:val="22"/>
          <w:lang w:val="en-GB"/>
        </w:rPr>
        <w:t>,</w:t>
      </w:r>
      <w:r w:rsidRPr="00380B82">
        <w:rPr>
          <w:rFonts w:asciiTheme="minorHAnsi" w:hAnsiTheme="minorHAnsi" w:cstheme="minorHAnsi"/>
          <w:sz w:val="22"/>
          <w:szCs w:val="22"/>
          <w:lang w:val="en-GB"/>
        </w:rPr>
        <w:t xml:space="preserve"> learned </w:t>
      </w:r>
      <w:r w:rsidR="00AE671C" w:rsidRPr="00380B82">
        <w:rPr>
          <w:rFonts w:asciiTheme="minorHAnsi" w:hAnsiTheme="minorHAnsi" w:cstheme="minorHAnsi"/>
          <w:sz w:val="22"/>
          <w:szCs w:val="22"/>
          <w:lang w:val="en-GB"/>
        </w:rPr>
        <w:t xml:space="preserve">from their Romanian colleagues about </w:t>
      </w:r>
      <w:r w:rsidRPr="00380B82">
        <w:rPr>
          <w:rFonts w:asciiTheme="minorHAnsi" w:hAnsiTheme="minorHAnsi" w:cstheme="minorHAnsi"/>
          <w:sz w:val="22"/>
          <w:szCs w:val="22"/>
          <w:lang w:val="en-GB"/>
        </w:rPr>
        <w:t>best practices in ecological-intensive agriculture and</w:t>
      </w:r>
      <w:r w:rsidR="00AE671C" w:rsidRPr="00380B82">
        <w:rPr>
          <w:rFonts w:asciiTheme="minorHAnsi" w:hAnsiTheme="minorHAnsi" w:cstheme="minorHAnsi"/>
          <w:sz w:val="22"/>
          <w:szCs w:val="22"/>
          <w:lang w:val="en-GB"/>
        </w:rPr>
        <w:t xml:space="preserve"> in the development of hotelier services, with the goal to </w:t>
      </w:r>
      <w:r w:rsidRPr="00380B82">
        <w:rPr>
          <w:rFonts w:asciiTheme="minorHAnsi" w:hAnsiTheme="minorHAnsi" w:cstheme="minorHAnsi"/>
          <w:sz w:val="22"/>
          <w:szCs w:val="22"/>
          <w:lang w:val="en-GB"/>
        </w:rPr>
        <w:t>improve their competitiveness.</w:t>
      </w:r>
    </w:p>
    <w:p w14:paraId="4A8B7BED" w14:textId="793044F8" w:rsidR="00013ADF" w:rsidRPr="00380B82" w:rsidRDefault="00AE671C" w:rsidP="00C65D7F">
      <w:pPr>
        <w:pStyle w:val="ListParagraph"/>
        <w:numPr>
          <w:ilvl w:val="0"/>
          <w:numId w:val="10"/>
        </w:numPr>
        <w:ind w:left="720"/>
        <w:jc w:val="both"/>
        <w:rPr>
          <w:rFonts w:asciiTheme="minorHAnsi" w:eastAsia="Calibri" w:hAnsiTheme="minorHAnsi"/>
          <w:b/>
          <w:i/>
          <w:sz w:val="22"/>
          <w:szCs w:val="22"/>
          <w:lang w:val="en-GB"/>
        </w:rPr>
      </w:pPr>
      <w:r w:rsidRPr="00380B82">
        <w:rPr>
          <w:rFonts w:asciiTheme="minorHAnsi" w:hAnsiTheme="minorHAnsi" w:cstheme="minorHAnsi"/>
          <w:sz w:val="22"/>
          <w:szCs w:val="22"/>
          <w:lang w:val="en-GB"/>
        </w:rPr>
        <w:t xml:space="preserve">Representatives of </w:t>
      </w:r>
      <w:r w:rsidRPr="00380B82">
        <w:rPr>
          <w:rFonts w:asciiTheme="minorHAnsi" w:hAnsiTheme="minorHAnsi" w:cstheme="minorHAnsi"/>
          <w:b/>
          <w:sz w:val="22"/>
          <w:szCs w:val="22"/>
          <w:lang w:val="en-GB"/>
        </w:rPr>
        <w:t>71 companies</w:t>
      </w:r>
      <w:r w:rsidR="005D7E2D" w:rsidRPr="00380B82">
        <w:rPr>
          <w:rFonts w:asciiTheme="minorHAnsi" w:hAnsiTheme="minorHAnsi" w:cstheme="minorHAnsi"/>
          <w:sz w:val="22"/>
          <w:szCs w:val="22"/>
          <w:lang w:val="en-GB"/>
        </w:rPr>
        <w:t xml:space="preserve"> are </w:t>
      </w:r>
      <w:r w:rsidR="00F83798" w:rsidRPr="00380B82">
        <w:rPr>
          <w:rFonts w:asciiTheme="minorHAnsi" w:hAnsiTheme="minorHAnsi" w:cstheme="minorHAnsi"/>
          <w:sz w:val="22"/>
          <w:szCs w:val="22"/>
          <w:lang w:val="en-GB"/>
        </w:rPr>
        <w:t>being continuously coached and</w:t>
      </w:r>
      <w:r w:rsidR="005D7E2D" w:rsidRPr="00380B82">
        <w:rPr>
          <w:rFonts w:asciiTheme="minorHAnsi" w:hAnsiTheme="minorHAnsi" w:cstheme="minorHAnsi"/>
          <w:sz w:val="22"/>
          <w:szCs w:val="22"/>
          <w:lang w:val="en-GB"/>
        </w:rPr>
        <w:t xml:space="preserve"> trained </w:t>
      </w:r>
      <w:r w:rsidR="00F83798" w:rsidRPr="00380B82">
        <w:rPr>
          <w:rFonts w:asciiTheme="minorHAnsi" w:hAnsiTheme="minorHAnsi" w:cstheme="minorHAnsi"/>
          <w:sz w:val="22"/>
          <w:szCs w:val="22"/>
          <w:lang w:val="en-GB"/>
        </w:rPr>
        <w:t xml:space="preserve">within the </w:t>
      </w:r>
      <w:r w:rsidR="005D7E2D" w:rsidRPr="00380B82">
        <w:rPr>
          <w:rFonts w:asciiTheme="minorHAnsi" w:hAnsiTheme="minorHAnsi" w:cstheme="minorHAnsi"/>
          <w:sz w:val="22"/>
          <w:szCs w:val="22"/>
          <w:lang w:val="en-GB"/>
        </w:rPr>
        <w:t>8 business platforms, improving skills and knowledge in the</w:t>
      </w:r>
      <w:r w:rsidR="00F83798" w:rsidRPr="00380B82">
        <w:rPr>
          <w:rFonts w:asciiTheme="minorHAnsi" w:hAnsiTheme="minorHAnsi" w:cstheme="minorHAnsi"/>
          <w:sz w:val="22"/>
          <w:szCs w:val="22"/>
          <w:lang w:val="en-GB"/>
        </w:rPr>
        <w:t xml:space="preserve">ir area of activity. </w:t>
      </w:r>
    </w:p>
    <w:p w14:paraId="17E73565" w14:textId="77777777" w:rsidR="00F83798" w:rsidRPr="00380B82" w:rsidRDefault="00F83798" w:rsidP="00C65D7F">
      <w:pPr>
        <w:pStyle w:val="ListParagraph"/>
        <w:jc w:val="both"/>
        <w:rPr>
          <w:rFonts w:asciiTheme="minorHAnsi" w:eastAsia="Calibri" w:hAnsiTheme="minorHAnsi"/>
          <w:b/>
          <w:i/>
          <w:sz w:val="22"/>
          <w:szCs w:val="22"/>
          <w:highlight w:val="yellow"/>
          <w:lang w:val="en-GB"/>
        </w:rPr>
      </w:pPr>
    </w:p>
    <w:p w14:paraId="35EC114A" w14:textId="77777777" w:rsidR="005D7E2D" w:rsidRPr="00380B82" w:rsidRDefault="00013ADF" w:rsidP="00C65D7F">
      <w:pPr>
        <w:pStyle w:val="ListParagraph"/>
        <w:ind w:left="0"/>
        <w:jc w:val="both"/>
        <w:rPr>
          <w:rFonts w:asciiTheme="minorHAnsi" w:hAnsiTheme="minorHAnsi"/>
          <w:b/>
          <w:i/>
          <w:sz w:val="22"/>
          <w:szCs w:val="22"/>
          <w:lang w:val="en-GB"/>
        </w:rPr>
      </w:pPr>
      <w:r w:rsidRPr="00380B82">
        <w:rPr>
          <w:rFonts w:asciiTheme="minorHAnsi" w:hAnsiTheme="minorHAnsi"/>
          <w:b/>
          <w:i/>
          <w:sz w:val="22"/>
          <w:szCs w:val="22"/>
          <w:lang w:val="en-GB"/>
        </w:rPr>
        <w:lastRenderedPageBreak/>
        <w:t xml:space="preserve">Bottom line: </w:t>
      </w:r>
      <w:r w:rsidR="005D7E2D" w:rsidRPr="00380B82">
        <w:rPr>
          <w:rFonts w:asciiTheme="minorHAnsi" w:hAnsiTheme="minorHAnsi"/>
          <w:b/>
          <w:i/>
          <w:sz w:val="22"/>
          <w:szCs w:val="22"/>
          <w:lang w:val="en-GB"/>
        </w:rPr>
        <w:t xml:space="preserve">203 additional enterprises from both banks have benefited from business support services </w:t>
      </w:r>
    </w:p>
    <w:p w14:paraId="70C91A83" w14:textId="00902BC7" w:rsidR="00013ADF" w:rsidRPr="00380B82" w:rsidRDefault="00013ADF" w:rsidP="00C65D7F">
      <w:pPr>
        <w:jc w:val="both"/>
        <w:rPr>
          <w:rFonts w:asciiTheme="minorHAnsi" w:hAnsiTheme="minorHAnsi" w:cstheme="minorHAnsi"/>
          <w:sz w:val="22"/>
          <w:szCs w:val="22"/>
        </w:rPr>
      </w:pPr>
    </w:p>
    <w:p w14:paraId="6E0AFC90" w14:textId="7E2CDEBC" w:rsidR="00013ADF" w:rsidRPr="00380B82" w:rsidRDefault="00013ADF" w:rsidP="00C65D7F">
      <w:pPr>
        <w:keepNext/>
        <w:jc w:val="both"/>
        <w:outlineLvl w:val="1"/>
        <w:rPr>
          <w:rFonts w:asciiTheme="minorHAnsi" w:hAnsiTheme="minorHAnsi" w:cstheme="minorHAnsi"/>
          <w:b/>
          <w:bCs/>
          <w:iCs/>
          <w:sz w:val="22"/>
          <w:szCs w:val="22"/>
        </w:rPr>
      </w:pPr>
      <w:bookmarkStart w:id="38" w:name="_Toc470874455"/>
      <w:r w:rsidRPr="00380B82">
        <w:rPr>
          <w:rFonts w:asciiTheme="minorHAnsi" w:hAnsiTheme="minorHAnsi" w:cstheme="minorHAnsi"/>
          <w:b/>
          <w:bCs/>
          <w:iCs/>
          <w:sz w:val="22"/>
          <w:szCs w:val="22"/>
        </w:rPr>
        <w:t>Target 3 - At least 60 new jobs additionally created, (at least 40% for women, at least 50% in Transnistrian region)</w:t>
      </w:r>
      <w:bookmarkEnd w:id="38"/>
    </w:p>
    <w:p w14:paraId="36880C96" w14:textId="012300C6" w:rsidR="00013ADF" w:rsidRPr="00380B82" w:rsidRDefault="00013ADF" w:rsidP="00C65D7F">
      <w:pPr>
        <w:keepNext/>
        <w:jc w:val="both"/>
        <w:outlineLvl w:val="1"/>
        <w:rPr>
          <w:rFonts w:asciiTheme="minorHAnsi" w:hAnsiTheme="minorHAnsi" w:cstheme="minorHAnsi"/>
          <w:sz w:val="22"/>
          <w:szCs w:val="22"/>
        </w:rPr>
      </w:pPr>
      <w:bookmarkStart w:id="39" w:name="_Toc470874456"/>
      <w:r w:rsidRPr="00380B82">
        <w:rPr>
          <w:rFonts w:asciiTheme="minorHAnsi" w:hAnsiTheme="minorHAnsi" w:cstheme="minorHAnsi"/>
          <w:b/>
          <w:bCs/>
          <w:sz w:val="22"/>
          <w:szCs w:val="22"/>
        </w:rPr>
        <w:t xml:space="preserve">116 jobs </w:t>
      </w:r>
      <w:r w:rsidRPr="00380B82">
        <w:rPr>
          <w:rFonts w:asciiTheme="minorHAnsi" w:hAnsiTheme="minorHAnsi" w:cstheme="minorHAnsi"/>
          <w:sz w:val="22"/>
          <w:szCs w:val="22"/>
        </w:rPr>
        <w:t xml:space="preserve">were created </w:t>
      </w:r>
      <w:r w:rsidRPr="00380B82">
        <w:rPr>
          <w:rFonts w:asciiTheme="minorHAnsi" w:eastAsia="Calibri" w:hAnsiTheme="minorHAnsi" w:cstheme="minorHAnsi"/>
          <w:sz w:val="22"/>
          <w:szCs w:val="22"/>
        </w:rPr>
        <w:t xml:space="preserve">(67% in the Transnistrian region, 45% for women) by 31 young entrepreneurs supported in the frame of 2 mirror </w:t>
      </w:r>
      <w:r w:rsidRPr="00380B82">
        <w:rPr>
          <w:rFonts w:asciiTheme="minorHAnsi" w:eastAsia="Calibri" w:hAnsiTheme="minorHAnsi" w:cstheme="minorHAnsi"/>
          <w:i/>
          <w:sz w:val="22"/>
          <w:szCs w:val="22"/>
        </w:rPr>
        <w:t>Grants for Youth</w:t>
      </w:r>
      <w:r w:rsidRPr="00380B82">
        <w:rPr>
          <w:rFonts w:asciiTheme="minorHAnsi" w:eastAsia="Calibri" w:hAnsiTheme="minorHAnsi" w:cstheme="minorHAnsi"/>
          <w:sz w:val="22"/>
          <w:szCs w:val="22"/>
        </w:rPr>
        <w:t xml:space="preserve"> projects</w:t>
      </w:r>
      <w:r w:rsidRPr="00380B82">
        <w:rPr>
          <w:rFonts w:asciiTheme="minorHAnsi" w:hAnsiTheme="minorHAnsi" w:cstheme="minorHAnsi"/>
          <w:sz w:val="22"/>
          <w:szCs w:val="22"/>
        </w:rPr>
        <w:t>.</w:t>
      </w:r>
      <w:bookmarkEnd w:id="39"/>
    </w:p>
    <w:p w14:paraId="1C579C1A" w14:textId="558CA3C2" w:rsidR="00013ADF" w:rsidRPr="00380B82" w:rsidRDefault="00013ADF" w:rsidP="00C65D7F">
      <w:pPr>
        <w:jc w:val="both"/>
        <w:rPr>
          <w:rFonts w:asciiTheme="minorHAnsi" w:eastAsia="Calibri" w:hAnsiTheme="minorHAnsi"/>
          <w:b/>
          <w:i/>
          <w:sz w:val="22"/>
          <w:szCs w:val="22"/>
          <w:highlight w:val="yellow"/>
        </w:rPr>
      </w:pPr>
    </w:p>
    <w:p w14:paraId="680C6177" w14:textId="357FDB0E" w:rsidR="00013ADF" w:rsidRPr="00380B82" w:rsidRDefault="00013ADF" w:rsidP="00C65D7F">
      <w:pPr>
        <w:jc w:val="both"/>
        <w:rPr>
          <w:rFonts w:asciiTheme="minorHAnsi" w:eastAsia="Calibri" w:hAnsiTheme="minorHAnsi"/>
          <w:b/>
          <w:i/>
          <w:sz w:val="22"/>
          <w:szCs w:val="22"/>
        </w:rPr>
      </w:pPr>
      <w:r w:rsidRPr="00380B82">
        <w:rPr>
          <w:rFonts w:asciiTheme="minorHAnsi" w:eastAsia="Calibri" w:hAnsiTheme="minorHAnsi"/>
          <w:b/>
          <w:i/>
          <w:sz w:val="22"/>
          <w:szCs w:val="22"/>
        </w:rPr>
        <w:t>Bottom line: 116 jobs created (more than 45% for women, 67% in the Transnistrian region)</w:t>
      </w:r>
    </w:p>
    <w:p w14:paraId="3E041222" w14:textId="752D7E12" w:rsidR="00013ADF" w:rsidRPr="00380B82" w:rsidRDefault="00013ADF" w:rsidP="00C65D7F">
      <w:pPr>
        <w:keepNext/>
        <w:jc w:val="both"/>
        <w:outlineLvl w:val="1"/>
        <w:rPr>
          <w:rFonts w:asciiTheme="minorHAnsi" w:hAnsiTheme="minorHAnsi" w:cstheme="minorHAnsi"/>
          <w:b/>
          <w:bCs/>
          <w:iCs/>
          <w:sz w:val="22"/>
          <w:szCs w:val="22"/>
        </w:rPr>
      </w:pPr>
    </w:p>
    <w:p w14:paraId="3D387E84" w14:textId="46974195" w:rsidR="00013ADF" w:rsidRPr="00380B82" w:rsidRDefault="00013ADF" w:rsidP="00C65D7F">
      <w:pPr>
        <w:keepNext/>
        <w:jc w:val="both"/>
        <w:outlineLvl w:val="1"/>
        <w:rPr>
          <w:rFonts w:asciiTheme="minorHAnsi" w:hAnsiTheme="minorHAnsi" w:cstheme="minorHAnsi"/>
          <w:b/>
          <w:bCs/>
          <w:iCs/>
          <w:sz w:val="22"/>
          <w:szCs w:val="22"/>
        </w:rPr>
      </w:pPr>
      <w:bookmarkStart w:id="40" w:name="_Toc470874457"/>
      <w:r w:rsidRPr="00380B82">
        <w:rPr>
          <w:rFonts w:asciiTheme="minorHAnsi" w:hAnsiTheme="minorHAnsi" w:cstheme="minorHAnsi"/>
          <w:b/>
          <w:bCs/>
          <w:iCs/>
          <w:sz w:val="22"/>
          <w:szCs w:val="22"/>
        </w:rPr>
        <w:t>Target 4 - At least 2,500 women and men (50% women) benefiting from strengthened livelihoods</w:t>
      </w:r>
      <w:bookmarkEnd w:id="40"/>
    </w:p>
    <w:p w14:paraId="12F40EF6" w14:textId="3B9E36A7"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sz w:val="22"/>
          <w:szCs w:val="22"/>
          <w:lang w:val="en-GB"/>
        </w:rPr>
        <w:t xml:space="preserve">At least </w:t>
      </w:r>
      <w:r w:rsidRPr="00380B82">
        <w:rPr>
          <w:rFonts w:asciiTheme="minorHAnsi" w:hAnsiTheme="minorHAnsi" w:cstheme="minorHAnsi"/>
          <w:b/>
          <w:sz w:val="22"/>
          <w:szCs w:val="22"/>
          <w:lang w:val="en-GB"/>
        </w:rPr>
        <w:t>300 agricultural business women, 487 fruit producers, 75 berry producers and 500 farmers</w:t>
      </w:r>
      <w:r w:rsidRPr="00380B82">
        <w:rPr>
          <w:rFonts w:asciiTheme="minorHAnsi" w:hAnsiTheme="minorHAnsi" w:cstheme="minorHAnsi"/>
          <w:sz w:val="22"/>
          <w:szCs w:val="22"/>
          <w:lang w:val="en-GB"/>
        </w:rPr>
        <w:t xml:space="preserve"> were assisted to enhance their sales capabilities, were trained on growing ecological products and environmentally friendly agricultural practices and were supported in establishing new contacts and trade links;</w:t>
      </w:r>
    </w:p>
    <w:p w14:paraId="37EEA6D8" w14:textId="55696EAB" w:rsidR="00013ADF" w:rsidRPr="00380B82" w:rsidRDefault="00CD7462"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eastAsia="Calibri" w:hAnsiTheme="minorHAnsi" w:cstheme="minorHAnsi"/>
          <w:sz w:val="22"/>
          <w:szCs w:val="22"/>
          <w:lang w:val="en-GB"/>
        </w:rPr>
        <w:t xml:space="preserve">Representatives of more </w:t>
      </w:r>
      <w:r w:rsidR="00013ADF" w:rsidRPr="00380B82">
        <w:rPr>
          <w:rFonts w:asciiTheme="minorHAnsi" w:eastAsia="Calibri" w:hAnsiTheme="minorHAnsi" w:cstheme="minorHAnsi"/>
          <w:sz w:val="22"/>
          <w:szCs w:val="22"/>
          <w:lang w:val="en-GB"/>
        </w:rPr>
        <w:t xml:space="preserve">than </w:t>
      </w:r>
      <w:r w:rsidR="00013ADF" w:rsidRPr="00380B82">
        <w:rPr>
          <w:rFonts w:asciiTheme="minorHAnsi" w:eastAsia="Calibri" w:hAnsiTheme="minorHAnsi" w:cstheme="minorHAnsi"/>
          <w:b/>
          <w:sz w:val="22"/>
          <w:szCs w:val="22"/>
          <w:lang w:val="en-GB"/>
        </w:rPr>
        <w:t>520 companies</w:t>
      </w:r>
      <w:r w:rsidR="00013ADF" w:rsidRPr="00380B82">
        <w:rPr>
          <w:rFonts w:asciiTheme="minorHAnsi" w:eastAsia="Calibri" w:hAnsiTheme="minorHAnsi" w:cstheme="minorHAnsi"/>
          <w:sz w:val="22"/>
          <w:szCs w:val="22"/>
          <w:lang w:val="en-GB"/>
        </w:rPr>
        <w:t xml:space="preserve"> benefited from consultancy services, study visits and coaching in the </w:t>
      </w:r>
      <w:r w:rsidRPr="00380B82">
        <w:rPr>
          <w:rFonts w:asciiTheme="minorHAnsi" w:eastAsia="Calibri" w:hAnsiTheme="minorHAnsi" w:cstheme="minorHAnsi"/>
          <w:sz w:val="22"/>
          <w:szCs w:val="22"/>
          <w:lang w:val="en-GB"/>
        </w:rPr>
        <w:t>area</w:t>
      </w:r>
      <w:r w:rsidR="00013ADF" w:rsidRPr="00380B82">
        <w:rPr>
          <w:rFonts w:asciiTheme="minorHAnsi" w:eastAsia="Calibri" w:hAnsiTheme="minorHAnsi" w:cstheme="minorHAnsi"/>
          <w:sz w:val="22"/>
          <w:szCs w:val="22"/>
          <w:lang w:val="en-GB"/>
        </w:rPr>
        <w:t xml:space="preserve"> of tourism, hospitality, ecological agriculture, marketing research, communication and sales, provided by the</w:t>
      </w:r>
      <w:r w:rsidRPr="00380B82">
        <w:rPr>
          <w:rFonts w:asciiTheme="minorHAnsi" w:eastAsia="Calibri" w:hAnsiTheme="minorHAnsi" w:cstheme="minorHAnsi"/>
          <w:sz w:val="22"/>
          <w:szCs w:val="22"/>
          <w:lang w:val="en-GB"/>
        </w:rPr>
        <w:t xml:space="preserve"> partner</w:t>
      </w:r>
      <w:r w:rsidR="00013ADF" w:rsidRPr="00380B82">
        <w:rPr>
          <w:rFonts w:asciiTheme="minorHAnsi" w:eastAsia="Calibri" w:hAnsiTheme="minorHAnsi" w:cstheme="minorHAnsi"/>
          <w:sz w:val="22"/>
          <w:szCs w:val="22"/>
          <w:lang w:val="en-GB"/>
        </w:rPr>
        <w:t xml:space="preserve"> Business Associations;</w:t>
      </w:r>
    </w:p>
    <w:p w14:paraId="59837E24" w14:textId="11744B14"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eastAsia="Calibri" w:hAnsiTheme="minorHAnsi" w:cstheme="minorHAnsi"/>
          <w:b/>
          <w:sz w:val="22"/>
          <w:szCs w:val="22"/>
          <w:lang w:val="en-GB"/>
        </w:rPr>
        <w:t>40 beneficiaries</w:t>
      </w:r>
      <w:r w:rsidRPr="00380B82">
        <w:rPr>
          <w:rFonts w:asciiTheme="minorHAnsi" w:eastAsia="Calibri" w:hAnsiTheme="minorHAnsi" w:cstheme="minorHAnsi"/>
          <w:sz w:val="22"/>
          <w:szCs w:val="22"/>
          <w:lang w:val="en-GB"/>
        </w:rPr>
        <w:t xml:space="preserve"> are currently</w:t>
      </w:r>
      <w:r w:rsidR="00CD7462" w:rsidRPr="00380B82">
        <w:rPr>
          <w:rFonts w:asciiTheme="minorHAnsi" w:eastAsia="Calibri" w:hAnsiTheme="minorHAnsi" w:cstheme="minorHAnsi"/>
          <w:sz w:val="22"/>
          <w:szCs w:val="22"/>
          <w:lang w:val="en-GB"/>
        </w:rPr>
        <w:t xml:space="preserve"> being</w:t>
      </w:r>
      <w:r w:rsidRPr="00380B82">
        <w:rPr>
          <w:rFonts w:asciiTheme="minorHAnsi" w:eastAsia="Calibri" w:hAnsiTheme="minorHAnsi" w:cstheme="minorHAnsi"/>
          <w:sz w:val="22"/>
          <w:szCs w:val="22"/>
          <w:lang w:val="en-GB"/>
        </w:rPr>
        <w:t xml:space="preserve"> trained as business and export consultants, and will </w:t>
      </w:r>
      <w:r w:rsidR="00CD7462" w:rsidRPr="00380B82">
        <w:rPr>
          <w:rFonts w:asciiTheme="minorHAnsi" w:eastAsia="Calibri" w:hAnsiTheme="minorHAnsi" w:cstheme="minorHAnsi"/>
          <w:sz w:val="22"/>
          <w:szCs w:val="22"/>
          <w:lang w:val="en-GB"/>
        </w:rPr>
        <w:t>receive</w:t>
      </w:r>
      <w:r w:rsidRPr="00380B82">
        <w:rPr>
          <w:rFonts w:asciiTheme="minorHAnsi" w:eastAsia="Calibri" w:hAnsiTheme="minorHAnsi" w:cstheme="minorHAnsi"/>
          <w:sz w:val="22"/>
          <w:szCs w:val="22"/>
          <w:lang w:val="en-GB"/>
        </w:rPr>
        <w:t xml:space="preserve"> internationally recognized certific</w:t>
      </w:r>
      <w:r w:rsidR="00CD7462" w:rsidRPr="00380B82">
        <w:rPr>
          <w:rFonts w:asciiTheme="minorHAnsi" w:eastAsia="Calibri" w:hAnsiTheme="minorHAnsi" w:cstheme="minorHAnsi"/>
          <w:sz w:val="22"/>
          <w:szCs w:val="22"/>
          <w:lang w:val="en-GB"/>
        </w:rPr>
        <w:t>ates i</w:t>
      </w:r>
      <w:r w:rsidRPr="00380B82">
        <w:rPr>
          <w:rFonts w:asciiTheme="minorHAnsi" w:eastAsia="Calibri" w:hAnsiTheme="minorHAnsi" w:cstheme="minorHAnsi"/>
          <w:sz w:val="22"/>
          <w:szCs w:val="22"/>
          <w:lang w:val="en-GB"/>
        </w:rPr>
        <w:t>n 2017;</w:t>
      </w:r>
    </w:p>
    <w:p w14:paraId="248B0478" w14:textId="389FD510" w:rsidR="00013ADF" w:rsidRPr="00380B82" w:rsidRDefault="00013ADF"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96 participants (37 women)</w:t>
      </w:r>
      <w:r w:rsidRPr="00380B82">
        <w:rPr>
          <w:rFonts w:asciiTheme="minorHAnsi" w:eastAsia="Calibri" w:hAnsiTheme="minorHAnsi" w:cstheme="minorHAnsi"/>
          <w:sz w:val="22"/>
          <w:szCs w:val="22"/>
          <w:lang w:val="en-GB"/>
        </w:rPr>
        <w:t xml:space="preserve"> </w:t>
      </w:r>
      <w:r w:rsidR="00CD7462" w:rsidRPr="00380B82">
        <w:rPr>
          <w:rFonts w:asciiTheme="minorHAnsi" w:eastAsia="Calibri" w:hAnsiTheme="minorHAnsi" w:cstheme="minorHAnsi"/>
          <w:sz w:val="22"/>
          <w:szCs w:val="22"/>
          <w:lang w:val="en-GB"/>
        </w:rPr>
        <w:t xml:space="preserve">improved </w:t>
      </w:r>
      <w:r w:rsidRPr="00380B82">
        <w:rPr>
          <w:rFonts w:asciiTheme="minorHAnsi" w:eastAsia="Calibri" w:hAnsiTheme="minorHAnsi" w:cstheme="minorHAnsi"/>
          <w:sz w:val="22"/>
          <w:szCs w:val="22"/>
          <w:lang w:val="en-GB"/>
        </w:rPr>
        <w:t xml:space="preserve">their </w:t>
      </w:r>
      <w:r w:rsidR="00CD7462" w:rsidRPr="00380B82">
        <w:rPr>
          <w:rFonts w:asciiTheme="minorHAnsi" w:eastAsia="Calibri" w:hAnsiTheme="minorHAnsi" w:cstheme="minorHAnsi"/>
          <w:sz w:val="22"/>
          <w:szCs w:val="22"/>
          <w:lang w:val="en-GB"/>
        </w:rPr>
        <w:t xml:space="preserve">skills </w:t>
      </w:r>
      <w:r w:rsidRPr="00380B82">
        <w:rPr>
          <w:rFonts w:asciiTheme="minorHAnsi" w:eastAsia="Calibri" w:hAnsiTheme="minorHAnsi" w:cstheme="minorHAnsi"/>
          <w:sz w:val="22"/>
          <w:szCs w:val="22"/>
          <w:lang w:val="en-GB"/>
        </w:rPr>
        <w:t>in preliminary data analysis, methods of data visualization, statistical analysis of data series, data panels, defining economic policies relevant for the Transnistria</w:t>
      </w:r>
      <w:r w:rsidR="00CD7462" w:rsidRPr="00380B82">
        <w:rPr>
          <w:rFonts w:asciiTheme="minorHAnsi" w:eastAsia="Calibri" w:hAnsiTheme="minorHAnsi" w:cstheme="minorHAnsi"/>
          <w:sz w:val="22"/>
          <w:szCs w:val="22"/>
          <w:lang w:val="en-GB"/>
        </w:rPr>
        <w:t>n</w:t>
      </w:r>
      <w:r w:rsidRPr="00380B82">
        <w:rPr>
          <w:rFonts w:asciiTheme="minorHAnsi" w:eastAsia="Calibri" w:hAnsiTheme="minorHAnsi" w:cstheme="minorHAnsi"/>
          <w:sz w:val="22"/>
          <w:szCs w:val="22"/>
          <w:lang w:val="en-GB"/>
        </w:rPr>
        <w:t xml:space="preserve"> region </w:t>
      </w:r>
      <w:r w:rsidR="00CD7462" w:rsidRPr="00380B82">
        <w:rPr>
          <w:rFonts w:asciiTheme="minorHAnsi" w:eastAsia="Calibri" w:hAnsiTheme="minorHAnsi" w:cstheme="minorHAnsi"/>
          <w:sz w:val="22"/>
          <w:szCs w:val="22"/>
          <w:lang w:val="en-GB"/>
        </w:rPr>
        <w:t xml:space="preserve">with the support of </w:t>
      </w:r>
      <w:r w:rsidRPr="00380B82">
        <w:rPr>
          <w:rFonts w:asciiTheme="minorHAnsi" w:eastAsia="Calibri" w:hAnsiTheme="minorHAnsi" w:cstheme="minorHAnsi"/>
          <w:sz w:val="22"/>
          <w:szCs w:val="22"/>
          <w:lang w:val="en-GB"/>
        </w:rPr>
        <w:t>Expert Grup;</w:t>
      </w:r>
    </w:p>
    <w:p w14:paraId="04373DD3" w14:textId="1D08231B" w:rsidR="00013ADF" w:rsidRPr="00380B82" w:rsidRDefault="009C7D64" w:rsidP="00C65D7F">
      <w:pPr>
        <w:pStyle w:val="ListParagraph"/>
        <w:numPr>
          <w:ilvl w:val="0"/>
          <w:numId w:val="23"/>
        </w:numPr>
        <w:jc w:val="both"/>
        <w:rPr>
          <w:rFonts w:asciiTheme="minorHAnsi" w:hAnsiTheme="minorHAnsi" w:cstheme="minorHAnsi"/>
          <w:sz w:val="22"/>
          <w:szCs w:val="22"/>
          <w:lang w:val="en-GB"/>
        </w:rPr>
      </w:pPr>
      <w:r w:rsidRPr="00380B82">
        <w:rPr>
          <w:noProof/>
          <w:sz w:val="20"/>
          <w:szCs w:val="20"/>
          <w:lang w:val="en-US" w:eastAsia="en-US"/>
        </w:rPr>
        <w:drawing>
          <wp:anchor distT="0" distB="0" distL="114300" distR="114300" simplePos="0" relativeHeight="251808768" behindDoc="0" locked="0" layoutInCell="1" allowOverlap="1" wp14:anchorId="58DD9D31" wp14:editId="3929B0F2">
            <wp:simplePos x="0" y="0"/>
            <wp:positionH relativeFrom="column">
              <wp:posOffset>4059970</wp:posOffset>
            </wp:positionH>
            <wp:positionV relativeFrom="paragraph">
              <wp:posOffset>314325</wp:posOffset>
            </wp:positionV>
            <wp:extent cx="2261235" cy="1514475"/>
            <wp:effectExtent l="0" t="0" r="5715" b="9525"/>
            <wp:wrapSquare wrapText="bothSides"/>
            <wp:docPr id="1" name="Picture 1" descr="C:\Users\maxim\AppData\Local\Microsoft\Windows\INetCache\Content.Word\15392871_1328497547172013_453290705597172406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im\AppData\Local\Microsoft\Windows\INetCache\Content.Word\15392871_1328497547172013_4532907055971724063_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1235"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ADF" w:rsidRPr="00380B82">
        <w:rPr>
          <w:rFonts w:asciiTheme="minorHAnsi" w:hAnsiTheme="minorHAnsi" w:cstheme="minorHAnsi"/>
          <w:b/>
          <w:sz w:val="22"/>
          <w:szCs w:val="22"/>
          <w:lang w:val="en-GB"/>
        </w:rPr>
        <w:t>2</w:t>
      </w:r>
      <w:r w:rsidR="002E123B" w:rsidRPr="00380B82">
        <w:rPr>
          <w:rFonts w:asciiTheme="minorHAnsi" w:hAnsiTheme="minorHAnsi" w:cstheme="minorHAnsi"/>
          <w:b/>
          <w:sz w:val="22"/>
          <w:szCs w:val="22"/>
          <w:lang w:val="en-GB"/>
        </w:rPr>
        <w:t>4</w:t>
      </w:r>
      <w:r w:rsidR="00013ADF" w:rsidRPr="00380B82">
        <w:rPr>
          <w:rFonts w:asciiTheme="minorHAnsi" w:hAnsiTheme="minorHAnsi" w:cstheme="minorHAnsi"/>
          <w:b/>
          <w:sz w:val="22"/>
          <w:szCs w:val="22"/>
          <w:lang w:val="en-GB"/>
        </w:rPr>
        <w:t>0 beneficiaries</w:t>
      </w:r>
      <w:r w:rsidR="00013ADF" w:rsidRPr="00380B82">
        <w:rPr>
          <w:rFonts w:asciiTheme="minorHAnsi" w:hAnsiTheme="minorHAnsi" w:cstheme="minorHAnsi"/>
          <w:sz w:val="22"/>
          <w:szCs w:val="22"/>
          <w:lang w:val="en-GB"/>
        </w:rPr>
        <w:t xml:space="preserve"> are </w:t>
      </w:r>
      <w:r w:rsidR="00CD7462" w:rsidRPr="00380B82">
        <w:rPr>
          <w:rFonts w:asciiTheme="minorHAnsi" w:hAnsiTheme="minorHAnsi" w:cstheme="minorHAnsi"/>
          <w:sz w:val="22"/>
          <w:szCs w:val="22"/>
          <w:lang w:val="en-GB"/>
        </w:rPr>
        <w:t xml:space="preserve">being </w:t>
      </w:r>
      <w:r w:rsidR="00013ADF" w:rsidRPr="00380B82">
        <w:rPr>
          <w:rFonts w:asciiTheme="minorHAnsi" w:hAnsiTheme="minorHAnsi" w:cstheme="minorHAnsi"/>
          <w:sz w:val="22"/>
          <w:szCs w:val="22"/>
          <w:lang w:val="en-GB"/>
        </w:rPr>
        <w:t xml:space="preserve">trained </w:t>
      </w:r>
      <w:r w:rsidR="00CD7462" w:rsidRPr="00380B82">
        <w:rPr>
          <w:rFonts w:asciiTheme="minorHAnsi" w:hAnsiTheme="minorHAnsi" w:cstheme="minorHAnsi"/>
          <w:sz w:val="22"/>
          <w:szCs w:val="22"/>
          <w:lang w:val="en-GB"/>
        </w:rPr>
        <w:t xml:space="preserve">by the Chambers of Commerce and Industry from Chisinau and Tiraspol </w:t>
      </w:r>
      <w:r w:rsidR="00013ADF" w:rsidRPr="00380B82">
        <w:rPr>
          <w:rFonts w:asciiTheme="minorHAnsi" w:hAnsiTheme="minorHAnsi" w:cstheme="minorHAnsi"/>
          <w:sz w:val="22"/>
          <w:szCs w:val="22"/>
          <w:lang w:val="en-GB"/>
        </w:rPr>
        <w:t xml:space="preserve">and will </w:t>
      </w:r>
      <w:r w:rsidR="00CD7462" w:rsidRPr="00380B82">
        <w:rPr>
          <w:rFonts w:asciiTheme="minorHAnsi" w:hAnsiTheme="minorHAnsi" w:cstheme="minorHAnsi"/>
          <w:sz w:val="22"/>
          <w:szCs w:val="22"/>
          <w:lang w:val="en-GB"/>
        </w:rPr>
        <w:t xml:space="preserve">be </w:t>
      </w:r>
      <w:r w:rsidR="00013ADF" w:rsidRPr="00380B82">
        <w:rPr>
          <w:rFonts w:asciiTheme="minorHAnsi" w:hAnsiTheme="minorHAnsi" w:cstheme="minorHAnsi"/>
          <w:sz w:val="22"/>
          <w:szCs w:val="22"/>
          <w:lang w:val="en-GB"/>
        </w:rPr>
        <w:t xml:space="preserve">certified </w:t>
      </w:r>
      <w:r w:rsidR="00CD7462" w:rsidRPr="00380B82">
        <w:rPr>
          <w:rFonts w:asciiTheme="minorHAnsi" w:hAnsiTheme="minorHAnsi" w:cstheme="minorHAnsi"/>
          <w:sz w:val="22"/>
          <w:szCs w:val="22"/>
          <w:lang w:val="en-GB"/>
        </w:rPr>
        <w:t xml:space="preserve">in 2017 </w:t>
      </w:r>
      <w:r w:rsidR="00013ADF" w:rsidRPr="00380B82">
        <w:rPr>
          <w:rFonts w:asciiTheme="minorHAnsi" w:hAnsiTheme="minorHAnsi" w:cstheme="minorHAnsi"/>
          <w:sz w:val="22"/>
          <w:szCs w:val="22"/>
          <w:lang w:val="en-GB"/>
        </w:rPr>
        <w:t xml:space="preserve">as </w:t>
      </w:r>
      <w:r w:rsidR="0021102F" w:rsidRPr="00380B82">
        <w:rPr>
          <w:rFonts w:asciiTheme="minorHAnsi" w:hAnsiTheme="minorHAnsi" w:cstheme="minorHAnsi"/>
          <w:sz w:val="22"/>
          <w:szCs w:val="22"/>
          <w:lang w:val="en-GB"/>
        </w:rPr>
        <w:t>managers</w:t>
      </w:r>
      <w:r w:rsidR="0021102F">
        <w:rPr>
          <w:rFonts w:asciiTheme="minorHAnsi" w:hAnsiTheme="minorHAnsi" w:cstheme="minorHAnsi"/>
          <w:sz w:val="22"/>
          <w:szCs w:val="22"/>
          <w:lang w:val="en-GB"/>
        </w:rPr>
        <w:t>,</w:t>
      </w:r>
      <w:r w:rsidR="0021102F" w:rsidRPr="00380B82">
        <w:rPr>
          <w:rFonts w:asciiTheme="minorHAnsi" w:hAnsiTheme="minorHAnsi" w:cstheme="minorHAnsi"/>
          <w:sz w:val="22"/>
          <w:szCs w:val="22"/>
          <w:lang w:val="en-GB"/>
        </w:rPr>
        <w:t xml:space="preserve"> </w:t>
      </w:r>
      <w:r w:rsidR="00013ADF" w:rsidRPr="00380B82">
        <w:rPr>
          <w:rFonts w:asciiTheme="minorHAnsi" w:hAnsiTheme="minorHAnsi" w:cstheme="minorHAnsi"/>
          <w:sz w:val="22"/>
          <w:szCs w:val="22"/>
          <w:lang w:val="en-GB"/>
        </w:rPr>
        <w:t>Energy Efficiency engineers, and bakers;</w:t>
      </w:r>
    </w:p>
    <w:p w14:paraId="0FA731B2" w14:textId="6BA96ED6" w:rsidR="0082676E" w:rsidRPr="00380B82" w:rsidRDefault="0082676E"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78 members</w:t>
      </w:r>
      <w:r w:rsidRPr="00380B82">
        <w:rPr>
          <w:rFonts w:asciiTheme="minorHAnsi" w:eastAsia="Calibri" w:hAnsiTheme="minorHAnsi" w:cstheme="minorHAnsi"/>
          <w:sz w:val="22"/>
          <w:szCs w:val="22"/>
          <w:lang w:val="en-GB"/>
        </w:rPr>
        <w:t xml:space="preserve"> of business associations benefited from consultancy and trainings to draft </w:t>
      </w:r>
      <w:r w:rsidR="00C31A69" w:rsidRPr="00380B82">
        <w:rPr>
          <w:rFonts w:asciiTheme="minorHAnsi" w:eastAsia="Calibri" w:hAnsiTheme="minorHAnsi" w:cstheme="minorHAnsi"/>
          <w:sz w:val="22"/>
          <w:szCs w:val="22"/>
          <w:lang w:val="en-GB"/>
        </w:rPr>
        <w:t>and implement the</w:t>
      </w:r>
      <w:r w:rsidR="0021102F">
        <w:rPr>
          <w:rFonts w:asciiTheme="minorHAnsi" w:eastAsia="Calibri" w:hAnsiTheme="minorHAnsi" w:cstheme="minorHAnsi"/>
          <w:sz w:val="22"/>
          <w:szCs w:val="22"/>
          <w:lang w:val="en-GB"/>
        </w:rPr>
        <w:t>ir</w:t>
      </w:r>
      <w:r w:rsidR="00C31A69" w:rsidRPr="00380B82">
        <w:rPr>
          <w:rFonts w:asciiTheme="minorHAnsi" w:eastAsia="Calibri" w:hAnsiTheme="minorHAnsi" w:cstheme="minorHAnsi"/>
          <w:sz w:val="22"/>
          <w:szCs w:val="22"/>
          <w:lang w:val="en-GB"/>
        </w:rPr>
        <w:t xml:space="preserve"> </w:t>
      </w:r>
      <w:r w:rsidRPr="00380B82">
        <w:rPr>
          <w:rFonts w:asciiTheme="minorHAnsi" w:eastAsia="Calibri" w:hAnsiTheme="minorHAnsi" w:cstheme="minorHAnsi"/>
          <w:sz w:val="22"/>
          <w:szCs w:val="22"/>
          <w:lang w:val="en-GB"/>
        </w:rPr>
        <w:t>organizational development plans;</w:t>
      </w:r>
    </w:p>
    <w:p w14:paraId="1C2A20B4" w14:textId="7718BB5A" w:rsidR="0082676E" w:rsidRPr="00380B82" w:rsidRDefault="0082676E"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eastAsia="Calibri" w:hAnsiTheme="minorHAnsi" w:cstheme="minorHAnsi"/>
          <w:sz w:val="22"/>
          <w:szCs w:val="22"/>
          <w:lang w:val="en-GB"/>
        </w:rPr>
        <w:t xml:space="preserve">Representatives of </w:t>
      </w:r>
      <w:r w:rsidRPr="00380B82">
        <w:rPr>
          <w:rFonts w:asciiTheme="minorHAnsi" w:eastAsia="Calibri" w:hAnsiTheme="minorHAnsi" w:cstheme="minorHAnsi"/>
          <w:b/>
          <w:sz w:val="22"/>
          <w:szCs w:val="22"/>
          <w:lang w:val="en-GB"/>
        </w:rPr>
        <w:t>52 companies</w:t>
      </w:r>
      <w:r w:rsidRPr="00380B82">
        <w:rPr>
          <w:rFonts w:asciiTheme="minorHAnsi" w:eastAsia="Calibri" w:hAnsiTheme="minorHAnsi" w:cstheme="minorHAnsi"/>
          <w:sz w:val="22"/>
          <w:szCs w:val="22"/>
          <w:lang w:val="en-GB"/>
        </w:rPr>
        <w:t xml:space="preserve"> </w:t>
      </w:r>
      <w:r w:rsidR="00106A6B" w:rsidRPr="00380B82">
        <w:rPr>
          <w:rFonts w:asciiTheme="minorHAnsi" w:eastAsia="Calibri" w:hAnsiTheme="minorHAnsi" w:cstheme="minorHAnsi"/>
          <w:sz w:val="22"/>
          <w:szCs w:val="22"/>
          <w:lang w:val="en-GB"/>
        </w:rPr>
        <w:t>benefitted from a capacity building event on brokerage and a business forum organized by the Moldo-Italian Chamber of Commerce and Industry, during which new contacts and networks were created</w:t>
      </w:r>
      <w:r w:rsidRPr="00380B82">
        <w:rPr>
          <w:rFonts w:asciiTheme="minorHAnsi" w:eastAsia="Calibri" w:hAnsiTheme="minorHAnsi" w:cstheme="minorHAnsi"/>
          <w:sz w:val="22"/>
          <w:szCs w:val="22"/>
          <w:lang w:val="en-GB"/>
        </w:rPr>
        <w:t>;</w:t>
      </w:r>
    </w:p>
    <w:p w14:paraId="17356539" w14:textId="7207E293" w:rsidR="0082676E" w:rsidRPr="00380B82" w:rsidRDefault="009C7D64"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hAnsiTheme="minorHAnsi" w:cstheme="minorHAnsi"/>
          <w:b/>
          <w:noProof/>
          <w:sz w:val="22"/>
          <w:szCs w:val="22"/>
          <w:lang w:val="en-US" w:eastAsia="en-US"/>
        </w:rPr>
        <mc:AlternateContent>
          <mc:Choice Requires="wps">
            <w:drawing>
              <wp:anchor distT="0" distB="0" distL="114300" distR="114300" simplePos="0" relativeHeight="251807744" behindDoc="0" locked="0" layoutInCell="1" allowOverlap="1" wp14:anchorId="3BF9B827" wp14:editId="5FE686E7">
                <wp:simplePos x="0" y="0"/>
                <wp:positionH relativeFrom="column">
                  <wp:posOffset>4052211</wp:posOffset>
                </wp:positionH>
                <wp:positionV relativeFrom="paragraph">
                  <wp:posOffset>102787</wp:posOffset>
                </wp:positionV>
                <wp:extent cx="2265045" cy="381635"/>
                <wp:effectExtent l="0" t="0" r="20955" b="18415"/>
                <wp:wrapSquare wrapText="bothSides"/>
                <wp:docPr id="7186" name="Text Box 7176"/>
                <wp:cNvGraphicFramePr/>
                <a:graphic xmlns:a="http://schemas.openxmlformats.org/drawingml/2006/main">
                  <a:graphicData uri="http://schemas.microsoft.com/office/word/2010/wordprocessingShape">
                    <wps:wsp>
                      <wps:cNvSpPr txBox="1"/>
                      <wps:spPr>
                        <a:xfrm>
                          <a:off x="0" y="0"/>
                          <a:ext cx="2265045" cy="3816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49DAB5" w14:textId="592E1FB2" w:rsidR="00185F4A" w:rsidRPr="00CC3C4E" w:rsidRDefault="00185F4A" w:rsidP="009C7D64">
                            <w:pPr>
                              <w:jc w:val="center"/>
                              <w:rPr>
                                <w:sz w:val="20"/>
                              </w:rPr>
                            </w:pPr>
                            <w:r w:rsidRPr="00106A6B">
                              <w:rPr>
                                <w:rFonts w:asciiTheme="minorHAnsi" w:hAnsiTheme="minorHAnsi"/>
                                <w:b/>
                                <w:bCs/>
                                <w:i/>
                                <w:color w:val="4F81BD"/>
                                <w:sz w:val="18"/>
                                <w:szCs w:val="18"/>
                              </w:rPr>
                              <w:t>Award of certificates to the marketing research courses beneficiaries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9B827" id="Text Box 7176" o:spid="_x0000_s1032" type="#_x0000_t202" style="position:absolute;left:0;text-align:left;margin-left:319.05pt;margin-top:8.1pt;width:178.35pt;height:30.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" fillcolor="white [3201]" strokeweight=".5pt">
                <v:textbox>
                  <w:txbxContent>
                    <w:p w14:paraId="2949DAB5" w14:textId="592E1FB2" w:rsidR="00185F4A" w:rsidRPr="00CC3C4E" w:rsidRDefault="00185F4A" w:rsidP="009C7D64">
                      <w:pPr>
                        <w:jc w:val="center"/>
                        <w:rPr>
                          <w:sz w:val="20"/>
                        </w:rPr>
                      </w:pPr>
                      <w:r w:rsidRPr="00106A6B">
                        <w:rPr>
                          <w:rFonts w:asciiTheme="minorHAnsi" w:hAnsiTheme="minorHAnsi"/>
                          <w:b/>
                          <w:bCs/>
                          <w:i/>
                          <w:color w:val="4F81BD"/>
                          <w:sz w:val="18"/>
                          <w:szCs w:val="18"/>
                        </w:rPr>
                        <w:t>Award of certificates to the marketing research courses beneficiaries</w:t>
                      </w:r>
                    </w:p>
                  </w:txbxContent>
                </v:textbox>
                <w10:wrap type="square"/>
              </v:shape>
            </w:pict>
          </mc:Fallback>
        </mc:AlternateContent>
      </w:r>
      <w:r w:rsidR="0082676E" w:rsidRPr="00380B82">
        <w:rPr>
          <w:rFonts w:asciiTheme="minorHAnsi" w:eastAsia="Calibri" w:hAnsiTheme="minorHAnsi" w:cstheme="minorHAnsi"/>
          <w:b/>
          <w:sz w:val="22"/>
          <w:szCs w:val="22"/>
          <w:lang w:val="en-GB"/>
        </w:rPr>
        <w:t xml:space="preserve">30 </w:t>
      </w:r>
      <w:r w:rsidR="00C31A69" w:rsidRPr="00380B82">
        <w:rPr>
          <w:rFonts w:asciiTheme="minorHAnsi" w:eastAsia="Calibri" w:hAnsiTheme="minorHAnsi" w:cstheme="minorHAnsi"/>
          <w:b/>
          <w:sz w:val="22"/>
          <w:szCs w:val="22"/>
          <w:lang w:val="en-GB"/>
        </w:rPr>
        <w:t>representatives</w:t>
      </w:r>
      <w:r w:rsidR="00C31A69" w:rsidRPr="00380B82">
        <w:rPr>
          <w:rFonts w:asciiTheme="minorHAnsi" w:eastAsia="Calibri" w:hAnsiTheme="minorHAnsi" w:cstheme="minorHAnsi"/>
          <w:sz w:val="22"/>
          <w:szCs w:val="22"/>
          <w:lang w:val="en-GB"/>
        </w:rPr>
        <w:t xml:space="preserve"> of the Chambers of Commerce and Industry from both banks improved their skills in </w:t>
      </w:r>
      <w:r w:rsidR="0082676E" w:rsidRPr="00380B82">
        <w:rPr>
          <w:rFonts w:asciiTheme="minorHAnsi" w:eastAsia="Calibri" w:hAnsiTheme="minorHAnsi" w:cstheme="minorHAnsi"/>
          <w:sz w:val="22"/>
          <w:szCs w:val="22"/>
          <w:lang w:val="en-GB"/>
        </w:rPr>
        <w:t>marketing research</w:t>
      </w:r>
      <w:r w:rsidR="00C31A69" w:rsidRPr="00380B82">
        <w:rPr>
          <w:rFonts w:asciiTheme="minorHAnsi" w:eastAsia="Calibri" w:hAnsiTheme="minorHAnsi" w:cstheme="minorHAnsi"/>
          <w:sz w:val="22"/>
          <w:szCs w:val="22"/>
          <w:lang w:val="en-GB"/>
        </w:rPr>
        <w:t xml:space="preserve"> and are able to jointly produce researches for both banks, this </w:t>
      </w:r>
      <w:r w:rsidR="0082676E" w:rsidRPr="00380B82">
        <w:rPr>
          <w:rFonts w:asciiTheme="minorHAnsi" w:eastAsia="Calibri" w:hAnsiTheme="minorHAnsi" w:cstheme="minorHAnsi"/>
          <w:sz w:val="22"/>
          <w:szCs w:val="22"/>
          <w:lang w:val="en-GB"/>
        </w:rPr>
        <w:t>improv</w:t>
      </w:r>
      <w:r w:rsidR="00C31A69" w:rsidRPr="00380B82">
        <w:rPr>
          <w:rFonts w:asciiTheme="minorHAnsi" w:eastAsia="Calibri" w:hAnsiTheme="minorHAnsi" w:cstheme="minorHAnsi"/>
          <w:sz w:val="22"/>
          <w:szCs w:val="22"/>
          <w:lang w:val="en-GB"/>
        </w:rPr>
        <w:t>ing</w:t>
      </w:r>
      <w:r w:rsidR="0082676E" w:rsidRPr="00380B82">
        <w:rPr>
          <w:rFonts w:asciiTheme="minorHAnsi" w:eastAsia="Calibri" w:hAnsiTheme="minorHAnsi" w:cstheme="minorHAnsi"/>
          <w:sz w:val="22"/>
          <w:szCs w:val="22"/>
          <w:lang w:val="en-GB"/>
        </w:rPr>
        <w:t xml:space="preserve"> the business services provided by both </w:t>
      </w:r>
      <w:r w:rsidR="00C31A69" w:rsidRPr="00380B82">
        <w:rPr>
          <w:rFonts w:asciiTheme="minorHAnsi" w:eastAsia="Calibri" w:hAnsiTheme="minorHAnsi" w:cstheme="minorHAnsi"/>
          <w:sz w:val="22"/>
          <w:szCs w:val="22"/>
          <w:lang w:val="en-GB"/>
        </w:rPr>
        <w:t>institutions;</w:t>
      </w:r>
    </w:p>
    <w:p w14:paraId="7678E849" w14:textId="30787190" w:rsidR="0082676E" w:rsidRPr="00380B82" w:rsidRDefault="0082676E"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 xml:space="preserve">226 </w:t>
      </w:r>
      <w:r w:rsidR="00C31A69" w:rsidRPr="00380B82">
        <w:rPr>
          <w:rFonts w:asciiTheme="minorHAnsi" w:eastAsia="Calibri" w:hAnsiTheme="minorHAnsi" w:cstheme="minorHAnsi"/>
          <w:b/>
          <w:sz w:val="22"/>
          <w:szCs w:val="22"/>
          <w:lang w:val="en-GB"/>
        </w:rPr>
        <w:t>men and women</w:t>
      </w:r>
      <w:r w:rsidRPr="00380B82">
        <w:rPr>
          <w:rFonts w:asciiTheme="minorHAnsi" w:eastAsia="Calibri" w:hAnsiTheme="minorHAnsi" w:cstheme="minorHAnsi"/>
          <w:sz w:val="22"/>
          <w:szCs w:val="22"/>
          <w:lang w:val="en-GB"/>
        </w:rPr>
        <w:t xml:space="preserve"> from both banks </w:t>
      </w:r>
      <w:r w:rsidR="00C31A69" w:rsidRPr="00380B82">
        <w:rPr>
          <w:rFonts w:asciiTheme="minorHAnsi" w:eastAsia="Calibri" w:hAnsiTheme="minorHAnsi" w:cstheme="minorHAnsi"/>
          <w:sz w:val="22"/>
          <w:szCs w:val="22"/>
          <w:lang w:val="en-GB"/>
        </w:rPr>
        <w:t>enhanced</w:t>
      </w:r>
      <w:r w:rsidRPr="00380B82">
        <w:rPr>
          <w:rFonts w:asciiTheme="minorHAnsi" w:eastAsia="Calibri" w:hAnsiTheme="minorHAnsi" w:cstheme="minorHAnsi"/>
          <w:sz w:val="22"/>
          <w:szCs w:val="22"/>
          <w:lang w:val="en-GB"/>
        </w:rPr>
        <w:t xml:space="preserve"> their </w:t>
      </w:r>
      <w:r w:rsidR="00C31A69" w:rsidRPr="00380B82">
        <w:rPr>
          <w:rFonts w:asciiTheme="minorHAnsi" w:eastAsia="Calibri" w:hAnsiTheme="minorHAnsi" w:cstheme="minorHAnsi"/>
          <w:sz w:val="22"/>
          <w:szCs w:val="22"/>
          <w:lang w:val="en-GB"/>
        </w:rPr>
        <w:t>capacity</w:t>
      </w:r>
      <w:r w:rsidRPr="00380B82">
        <w:rPr>
          <w:rFonts w:asciiTheme="minorHAnsi" w:eastAsia="Calibri" w:hAnsiTheme="minorHAnsi" w:cstheme="minorHAnsi"/>
          <w:sz w:val="22"/>
          <w:szCs w:val="22"/>
          <w:lang w:val="en-GB"/>
        </w:rPr>
        <w:t xml:space="preserve"> </w:t>
      </w:r>
      <w:r w:rsidR="00C31A69" w:rsidRPr="00380B82">
        <w:rPr>
          <w:rFonts w:asciiTheme="minorHAnsi" w:eastAsia="Calibri" w:hAnsiTheme="minorHAnsi" w:cstheme="minorHAnsi"/>
          <w:sz w:val="22"/>
          <w:szCs w:val="22"/>
          <w:lang w:val="en-GB"/>
        </w:rPr>
        <w:t>to</w:t>
      </w:r>
      <w:r w:rsidRPr="00380B82">
        <w:rPr>
          <w:rFonts w:asciiTheme="minorHAnsi" w:eastAsia="Calibri" w:hAnsiTheme="minorHAnsi" w:cstheme="minorHAnsi"/>
          <w:sz w:val="22"/>
          <w:szCs w:val="22"/>
          <w:lang w:val="en-GB"/>
        </w:rPr>
        <w:t xml:space="preserve"> successfully manag</w:t>
      </w:r>
      <w:r w:rsidR="00C31A69" w:rsidRPr="00380B82">
        <w:rPr>
          <w:rFonts w:asciiTheme="minorHAnsi" w:eastAsia="Calibri" w:hAnsiTheme="minorHAnsi" w:cstheme="minorHAnsi"/>
          <w:sz w:val="22"/>
          <w:szCs w:val="22"/>
          <w:lang w:val="en-GB"/>
        </w:rPr>
        <w:t>e</w:t>
      </w:r>
      <w:r w:rsidRPr="00380B82">
        <w:rPr>
          <w:rFonts w:asciiTheme="minorHAnsi" w:eastAsia="Calibri" w:hAnsiTheme="minorHAnsi" w:cstheme="minorHAnsi"/>
          <w:sz w:val="22"/>
          <w:szCs w:val="22"/>
          <w:lang w:val="en-GB"/>
        </w:rPr>
        <w:t xml:space="preserve"> start-ups </w:t>
      </w:r>
      <w:r w:rsidR="0021102F">
        <w:rPr>
          <w:rFonts w:asciiTheme="minorHAnsi" w:eastAsia="Calibri" w:hAnsiTheme="minorHAnsi" w:cstheme="minorHAnsi"/>
          <w:sz w:val="22"/>
          <w:szCs w:val="22"/>
          <w:lang w:val="en-GB"/>
        </w:rPr>
        <w:t>and</w:t>
      </w:r>
      <w:r w:rsidRPr="00380B82">
        <w:rPr>
          <w:rFonts w:asciiTheme="minorHAnsi" w:eastAsia="Calibri" w:hAnsiTheme="minorHAnsi" w:cstheme="minorHAnsi"/>
          <w:sz w:val="22"/>
          <w:szCs w:val="22"/>
          <w:lang w:val="en-GB"/>
        </w:rPr>
        <w:t xml:space="preserve"> existing companies;</w:t>
      </w:r>
    </w:p>
    <w:p w14:paraId="6120FDFC" w14:textId="15935650" w:rsidR="0082676E" w:rsidRPr="00380B82" w:rsidRDefault="0082676E" w:rsidP="00C65D7F">
      <w:pPr>
        <w:pStyle w:val="ListParagraph"/>
        <w:numPr>
          <w:ilvl w:val="0"/>
          <w:numId w:val="23"/>
        </w:numPr>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 xml:space="preserve">48 private companies and </w:t>
      </w:r>
      <w:r w:rsidR="0021102F" w:rsidRPr="0021102F">
        <w:rPr>
          <w:rFonts w:asciiTheme="minorHAnsi" w:eastAsia="Calibri" w:hAnsiTheme="minorHAnsi" w:cstheme="minorHAnsi"/>
          <w:b/>
          <w:sz w:val="22"/>
          <w:szCs w:val="22"/>
          <w:lang w:val="en-GB"/>
        </w:rPr>
        <w:t xml:space="preserve">Business Associations </w:t>
      </w:r>
      <w:r w:rsidRPr="00380B82">
        <w:rPr>
          <w:rFonts w:asciiTheme="minorHAnsi" w:eastAsia="Calibri" w:hAnsiTheme="minorHAnsi" w:cstheme="minorHAnsi"/>
          <w:sz w:val="22"/>
          <w:szCs w:val="22"/>
          <w:lang w:val="en-GB"/>
        </w:rPr>
        <w:t xml:space="preserve">from both banks benefitted from the recommendations provided by </w:t>
      </w:r>
      <w:r w:rsidR="0021102F" w:rsidRPr="00380B82">
        <w:rPr>
          <w:rFonts w:asciiTheme="minorHAnsi" w:eastAsia="Calibri" w:hAnsiTheme="minorHAnsi" w:cstheme="minorHAnsi"/>
          <w:b/>
          <w:sz w:val="22"/>
          <w:szCs w:val="22"/>
          <w:lang w:val="en-GB"/>
        </w:rPr>
        <w:t>Business Support Organizations</w:t>
      </w:r>
      <w:r w:rsidRPr="00380B82">
        <w:rPr>
          <w:rFonts w:asciiTheme="minorHAnsi" w:eastAsia="Calibri" w:hAnsiTheme="minorHAnsi" w:cstheme="minorHAnsi"/>
          <w:sz w:val="22"/>
          <w:szCs w:val="22"/>
          <w:lang w:val="en-GB"/>
        </w:rPr>
        <w:t xml:space="preserve"> f</w:t>
      </w:r>
      <w:r w:rsidR="0021102F">
        <w:rPr>
          <w:rFonts w:asciiTheme="minorHAnsi" w:eastAsia="Calibri" w:hAnsiTheme="minorHAnsi" w:cstheme="minorHAnsi"/>
          <w:sz w:val="22"/>
          <w:szCs w:val="22"/>
          <w:lang w:val="en-GB"/>
        </w:rPr>
        <w:t>rom</w:t>
      </w:r>
      <w:r w:rsidRPr="00380B82">
        <w:rPr>
          <w:rFonts w:asciiTheme="minorHAnsi" w:eastAsia="Calibri" w:hAnsiTheme="minorHAnsi" w:cstheme="minorHAnsi"/>
          <w:sz w:val="22"/>
          <w:szCs w:val="22"/>
          <w:lang w:val="en-GB"/>
        </w:rPr>
        <w:t xml:space="preserve"> both banks and improved the range of their </w:t>
      </w:r>
      <w:r w:rsidR="00AE671C" w:rsidRPr="00380B82">
        <w:rPr>
          <w:rFonts w:asciiTheme="minorHAnsi" w:eastAsia="Calibri" w:hAnsiTheme="minorHAnsi" w:cstheme="minorHAnsi"/>
          <w:sz w:val="22"/>
          <w:szCs w:val="22"/>
          <w:lang w:val="en-GB"/>
        </w:rPr>
        <w:t>services.</w:t>
      </w:r>
    </w:p>
    <w:p w14:paraId="74E6BE72" w14:textId="77777777" w:rsidR="00E61023" w:rsidRPr="00380B82" w:rsidRDefault="00E61023" w:rsidP="00C65D7F">
      <w:pPr>
        <w:contextualSpacing/>
        <w:jc w:val="both"/>
        <w:rPr>
          <w:rFonts w:asciiTheme="minorHAnsi" w:eastAsia="Calibri" w:hAnsiTheme="minorHAnsi"/>
          <w:b/>
          <w:i/>
          <w:sz w:val="22"/>
          <w:szCs w:val="22"/>
        </w:rPr>
      </w:pPr>
    </w:p>
    <w:p w14:paraId="26A30AFA" w14:textId="203A3A99" w:rsidR="00013ADF" w:rsidRPr="00380B82" w:rsidRDefault="00013ADF" w:rsidP="00C65D7F">
      <w:pPr>
        <w:contextualSpacing/>
        <w:jc w:val="both"/>
        <w:rPr>
          <w:rFonts w:asciiTheme="minorHAnsi" w:eastAsia="Calibri" w:hAnsiTheme="minorHAnsi"/>
          <w:b/>
          <w:i/>
          <w:sz w:val="22"/>
          <w:szCs w:val="22"/>
        </w:rPr>
      </w:pPr>
      <w:r w:rsidRPr="00380B82">
        <w:rPr>
          <w:rFonts w:asciiTheme="minorHAnsi" w:eastAsia="Calibri" w:hAnsiTheme="minorHAnsi"/>
          <w:b/>
          <w:i/>
          <w:sz w:val="22"/>
          <w:szCs w:val="22"/>
        </w:rPr>
        <w:t xml:space="preserve"> Bottom line: At least 2,700 women and men benefitted from strengthened livelihoods</w:t>
      </w:r>
    </w:p>
    <w:p w14:paraId="57E8D357" w14:textId="1539D566" w:rsidR="00013ADF" w:rsidRPr="00380B82" w:rsidRDefault="00013ADF" w:rsidP="00C65D7F">
      <w:pPr>
        <w:contextualSpacing/>
        <w:jc w:val="both"/>
        <w:rPr>
          <w:rFonts w:asciiTheme="minorHAnsi" w:eastAsia="Calibri" w:hAnsiTheme="minorHAnsi" w:cstheme="minorHAnsi"/>
          <w:sz w:val="22"/>
          <w:szCs w:val="22"/>
        </w:rPr>
      </w:pPr>
    </w:p>
    <w:p w14:paraId="1A008521" w14:textId="1EDFDCF0" w:rsidR="00013ADF" w:rsidRPr="00380B82" w:rsidRDefault="00013ADF" w:rsidP="00C65D7F">
      <w:pPr>
        <w:keepNext/>
        <w:jc w:val="both"/>
        <w:outlineLvl w:val="1"/>
        <w:rPr>
          <w:rFonts w:asciiTheme="minorHAnsi" w:hAnsiTheme="minorHAnsi" w:cstheme="minorHAnsi"/>
          <w:b/>
          <w:bCs/>
          <w:iCs/>
          <w:sz w:val="22"/>
          <w:szCs w:val="22"/>
        </w:rPr>
      </w:pPr>
      <w:bookmarkStart w:id="41" w:name="_Toc470874458"/>
      <w:r w:rsidRPr="00380B82">
        <w:rPr>
          <w:rFonts w:asciiTheme="minorHAnsi" w:hAnsiTheme="minorHAnsi" w:cstheme="minorHAnsi"/>
          <w:b/>
          <w:bCs/>
          <w:iCs/>
          <w:sz w:val="22"/>
          <w:szCs w:val="22"/>
        </w:rPr>
        <w:t>Target 5 - At least 10 consultants trained and certified to provide competitive services to beneficiaries on both banks</w:t>
      </w:r>
      <w:bookmarkEnd w:id="41"/>
    </w:p>
    <w:p w14:paraId="20FFF245" w14:textId="2CC586C3" w:rsidR="00013ADF" w:rsidRPr="00380B82" w:rsidRDefault="00013ADF" w:rsidP="00C65D7F">
      <w:pPr>
        <w:pStyle w:val="ListParagraph"/>
        <w:keepNext/>
        <w:numPr>
          <w:ilvl w:val="0"/>
          <w:numId w:val="22"/>
        </w:numPr>
        <w:ind w:hanging="720"/>
        <w:jc w:val="both"/>
        <w:outlineLvl w:val="1"/>
        <w:rPr>
          <w:rFonts w:asciiTheme="minorHAnsi" w:eastAsia="Calibri" w:hAnsiTheme="minorHAnsi" w:cstheme="minorHAnsi"/>
          <w:sz w:val="22"/>
          <w:szCs w:val="22"/>
          <w:lang w:val="en-GB"/>
        </w:rPr>
      </w:pPr>
      <w:bookmarkStart w:id="42" w:name="_Toc470874459"/>
      <w:r w:rsidRPr="00380B82">
        <w:rPr>
          <w:rFonts w:asciiTheme="minorHAnsi" w:hAnsiTheme="minorHAnsi" w:cstheme="minorHAnsi"/>
          <w:b/>
          <w:bCs/>
          <w:iCs/>
          <w:sz w:val="22"/>
          <w:szCs w:val="22"/>
          <w:lang w:val="en-GB"/>
        </w:rPr>
        <w:t>20 beneficiaries</w:t>
      </w:r>
      <w:r w:rsidRPr="00380B82">
        <w:rPr>
          <w:rFonts w:asciiTheme="minorHAnsi" w:hAnsiTheme="minorHAnsi" w:cstheme="minorHAnsi"/>
          <w:bCs/>
          <w:iCs/>
          <w:sz w:val="22"/>
          <w:szCs w:val="22"/>
          <w:lang w:val="en-GB"/>
        </w:rPr>
        <w:t xml:space="preserve"> from both banks are currently being trained and coached as export </w:t>
      </w:r>
      <w:r w:rsidR="00257AFE" w:rsidRPr="00380B82">
        <w:rPr>
          <w:rFonts w:asciiTheme="minorHAnsi" w:hAnsiTheme="minorHAnsi" w:cstheme="minorHAnsi"/>
          <w:bCs/>
          <w:iCs/>
          <w:sz w:val="22"/>
          <w:szCs w:val="22"/>
          <w:lang w:val="en-GB"/>
        </w:rPr>
        <w:t>consultants</w:t>
      </w:r>
      <w:r w:rsidR="00257AFE">
        <w:rPr>
          <w:rFonts w:asciiTheme="minorHAnsi" w:hAnsiTheme="minorHAnsi" w:cstheme="minorHAnsi"/>
          <w:bCs/>
          <w:iCs/>
          <w:sz w:val="22"/>
          <w:szCs w:val="22"/>
          <w:lang w:val="en-GB"/>
        </w:rPr>
        <w:t xml:space="preserve"> and at least </w:t>
      </w:r>
      <w:r w:rsidR="00257AFE" w:rsidRPr="00257AFE">
        <w:rPr>
          <w:rFonts w:asciiTheme="minorHAnsi" w:hAnsiTheme="minorHAnsi" w:cstheme="minorHAnsi"/>
          <w:b/>
          <w:bCs/>
          <w:iCs/>
          <w:sz w:val="22"/>
          <w:szCs w:val="22"/>
          <w:lang w:val="en-GB"/>
        </w:rPr>
        <w:t>15</w:t>
      </w:r>
      <w:r w:rsidR="00257AFE">
        <w:rPr>
          <w:rFonts w:asciiTheme="minorHAnsi" w:hAnsiTheme="minorHAnsi" w:cstheme="minorHAnsi"/>
          <w:bCs/>
          <w:iCs/>
          <w:sz w:val="22"/>
          <w:szCs w:val="22"/>
          <w:lang w:val="en-GB"/>
        </w:rPr>
        <w:t xml:space="preserve"> out of them</w:t>
      </w:r>
      <w:r w:rsidRPr="00380B82">
        <w:rPr>
          <w:rFonts w:asciiTheme="minorHAnsi" w:hAnsiTheme="minorHAnsi" w:cstheme="minorHAnsi"/>
          <w:bCs/>
          <w:iCs/>
          <w:sz w:val="22"/>
          <w:szCs w:val="22"/>
          <w:lang w:val="en-GB"/>
        </w:rPr>
        <w:t xml:space="preserve"> will be certified in</w:t>
      </w:r>
      <w:r w:rsidRPr="00380B82">
        <w:rPr>
          <w:rFonts w:asciiTheme="minorHAnsi" w:eastAsia="Calibri" w:hAnsiTheme="minorHAnsi" w:cstheme="minorHAnsi"/>
          <w:sz w:val="22"/>
          <w:szCs w:val="22"/>
          <w:lang w:val="en-GB"/>
        </w:rPr>
        <w:t xml:space="preserve"> 2017;</w:t>
      </w:r>
      <w:bookmarkEnd w:id="42"/>
    </w:p>
    <w:p w14:paraId="15FE0C26" w14:textId="1263EB23" w:rsidR="00013ADF" w:rsidRPr="00380B82" w:rsidRDefault="00013ADF" w:rsidP="00C65D7F">
      <w:pPr>
        <w:pStyle w:val="ListParagraph"/>
        <w:numPr>
          <w:ilvl w:val="0"/>
          <w:numId w:val="22"/>
        </w:numPr>
        <w:ind w:left="0" w:firstLine="0"/>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20 beneficiaries</w:t>
      </w:r>
      <w:r w:rsidRPr="00380B82">
        <w:rPr>
          <w:rFonts w:asciiTheme="minorHAnsi" w:eastAsia="Calibri" w:hAnsiTheme="minorHAnsi" w:cstheme="minorHAnsi"/>
          <w:sz w:val="22"/>
          <w:szCs w:val="22"/>
          <w:lang w:val="en-GB"/>
        </w:rPr>
        <w:t xml:space="preserve"> from both banks are currently being trained and coached as business consultants  </w:t>
      </w:r>
    </w:p>
    <w:p w14:paraId="4E24C16E" w14:textId="3FA2C9CD" w:rsidR="00013ADF" w:rsidRPr="00380B82" w:rsidRDefault="00013ADF" w:rsidP="00C65D7F">
      <w:pPr>
        <w:pStyle w:val="ListParagraph"/>
        <w:ind w:left="0"/>
        <w:jc w:val="both"/>
        <w:rPr>
          <w:rFonts w:asciiTheme="minorHAnsi" w:eastAsia="Calibri" w:hAnsiTheme="minorHAnsi" w:cstheme="minorHAnsi"/>
          <w:sz w:val="22"/>
          <w:szCs w:val="22"/>
          <w:lang w:val="en-GB"/>
        </w:rPr>
      </w:pPr>
      <w:r w:rsidRPr="00380B82">
        <w:rPr>
          <w:rFonts w:asciiTheme="minorHAnsi" w:eastAsia="Calibri" w:hAnsiTheme="minorHAnsi" w:cstheme="minorHAnsi"/>
          <w:b/>
          <w:sz w:val="22"/>
          <w:szCs w:val="22"/>
          <w:lang w:val="en-GB"/>
        </w:rPr>
        <w:t xml:space="preserve">               </w:t>
      </w:r>
      <w:r w:rsidRPr="00380B82">
        <w:rPr>
          <w:rFonts w:asciiTheme="minorHAnsi" w:eastAsia="Calibri" w:hAnsiTheme="minorHAnsi" w:cstheme="minorHAnsi"/>
          <w:sz w:val="22"/>
          <w:szCs w:val="22"/>
          <w:lang w:val="en-GB"/>
        </w:rPr>
        <w:t xml:space="preserve">and </w:t>
      </w:r>
      <w:r w:rsidR="00257AFE">
        <w:rPr>
          <w:rFonts w:asciiTheme="minorHAnsi" w:hAnsiTheme="minorHAnsi" w:cstheme="minorHAnsi"/>
          <w:bCs/>
          <w:iCs/>
          <w:sz w:val="22"/>
          <w:szCs w:val="22"/>
          <w:lang w:val="en-GB"/>
        </w:rPr>
        <w:t xml:space="preserve">at least </w:t>
      </w:r>
      <w:r w:rsidR="00257AFE" w:rsidRPr="00257AFE">
        <w:rPr>
          <w:rFonts w:asciiTheme="minorHAnsi" w:hAnsiTheme="minorHAnsi" w:cstheme="minorHAnsi"/>
          <w:b/>
          <w:bCs/>
          <w:iCs/>
          <w:sz w:val="22"/>
          <w:szCs w:val="22"/>
          <w:lang w:val="en-GB"/>
        </w:rPr>
        <w:t>16</w:t>
      </w:r>
      <w:r w:rsidR="00257AFE">
        <w:rPr>
          <w:rFonts w:asciiTheme="minorHAnsi" w:hAnsiTheme="minorHAnsi" w:cstheme="minorHAnsi"/>
          <w:bCs/>
          <w:iCs/>
          <w:sz w:val="22"/>
          <w:szCs w:val="22"/>
          <w:lang w:val="en-GB"/>
        </w:rPr>
        <w:t xml:space="preserve"> out of them</w:t>
      </w:r>
      <w:r w:rsidR="00257AFE" w:rsidRPr="00380B82">
        <w:rPr>
          <w:rFonts w:asciiTheme="minorHAnsi" w:eastAsia="Calibri" w:hAnsiTheme="minorHAnsi" w:cstheme="minorHAnsi"/>
          <w:sz w:val="22"/>
          <w:szCs w:val="22"/>
          <w:lang w:val="en-GB"/>
        </w:rPr>
        <w:t xml:space="preserve"> </w:t>
      </w:r>
      <w:r w:rsidRPr="00380B82">
        <w:rPr>
          <w:rFonts w:asciiTheme="minorHAnsi" w:eastAsia="Calibri" w:hAnsiTheme="minorHAnsi" w:cstheme="minorHAnsi"/>
          <w:sz w:val="22"/>
          <w:szCs w:val="22"/>
          <w:lang w:val="en-GB"/>
        </w:rPr>
        <w:t>will be certified in 2017.</w:t>
      </w:r>
    </w:p>
    <w:p w14:paraId="0193ABB9" w14:textId="77777777" w:rsidR="00E61023" w:rsidRPr="00380B82" w:rsidRDefault="00E61023" w:rsidP="00C65D7F">
      <w:pPr>
        <w:pStyle w:val="ListParagraph"/>
        <w:ind w:left="0"/>
        <w:jc w:val="both"/>
        <w:rPr>
          <w:rFonts w:asciiTheme="minorHAnsi" w:eastAsia="Calibri" w:hAnsiTheme="minorHAnsi" w:cstheme="minorHAnsi"/>
          <w:sz w:val="22"/>
          <w:szCs w:val="22"/>
          <w:lang w:val="en-GB"/>
        </w:rPr>
      </w:pPr>
    </w:p>
    <w:p w14:paraId="1D9AC3AD" w14:textId="28382165" w:rsidR="006E636B" w:rsidRPr="00380B82" w:rsidRDefault="00013ADF" w:rsidP="00C65D7F">
      <w:pPr>
        <w:jc w:val="both"/>
        <w:rPr>
          <w:rFonts w:asciiTheme="minorHAnsi" w:hAnsiTheme="minorHAnsi" w:cstheme="minorHAnsi"/>
          <w:b/>
          <w:bCs/>
          <w:iCs/>
          <w:sz w:val="22"/>
          <w:szCs w:val="22"/>
        </w:rPr>
      </w:pPr>
      <w:r w:rsidRPr="00380B82">
        <w:rPr>
          <w:rFonts w:asciiTheme="minorHAnsi" w:eastAsia="Calibri" w:hAnsiTheme="minorHAnsi"/>
          <w:b/>
          <w:i/>
          <w:sz w:val="22"/>
          <w:szCs w:val="22"/>
        </w:rPr>
        <w:t xml:space="preserve">Bottom line: </w:t>
      </w:r>
      <w:r w:rsidR="007742D4" w:rsidRPr="00380B82">
        <w:rPr>
          <w:rFonts w:asciiTheme="minorHAnsi" w:eastAsia="Calibri" w:hAnsiTheme="minorHAnsi"/>
          <w:b/>
          <w:i/>
          <w:sz w:val="22"/>
          <w:szCs w:val="22"/>
        </w:rPr>
        <w:t>4</w:t>
      </w:r>
      <w:r w:rsidRPr="00380B82">
        <w:rPr>
          <w:rFonts w:asciiTheme="minorHAnsi" w:eastAsia="Calibri" w:hAnsiTheme="minorHAnsi"/>
          <w:b/>
          <w:i/>
          <w:sz w:val="22"/>
          <w:szCs w:val="22"/>
        </w:rPr>
        <w:t xml:space="preserve">0 consultants trained and </w:t>
      </w:r>
      <w:r w:rsidR="00786025">
        <w:rPr>
          <w:rFonts w:asciiTheme="minorHAnsi" w:eastAsia="Calibri" w:hAnsiTheme="minorHAnsi"/>
          <w:b/>
          <w:i/>
          <w:sz w:val="22"/>
          <w:szCs w:val="22"/>
        </w:rPr>
        <w:t xml:space="preserve">at least 31 consultants </w:t>
      </w:r>
      <w:r w:rsidRPr="00380B82">
        <w:rPr>
          <w:rFonts w:asciiTheme="minorHAnsi" w:eastAsia="Calibri" w:hAnsiTheme="minorHAnsi"/>
          <w:b/>
          <w:i/>
          <w:sz w:val="22"/>
          <w:szCs w:val="22"/>
        </w:rPr>
        <w:t xml:space="preserve">certified to provide competitive services to beneficiaries from both banks. </w:t>
      </w:r>
    </w:p>
    <w:p w14:paraId="041303B4" w14:textId="20220997" w:rsidR="006E636B" w:rsidRPr="00380B82" w:rsidRDefault="006E636B" w:rsidP="00C65D7F">
      <w:pPr>
        <w:jc w:val="both"/>
        <w:rPr>
          <w:rFonts w:asciiTheme="minorHAnsi" w:hAnsiTheme="minorHAnsi" w:cstheme="minorHAnsi"/>
          <w:b/>
          <w:bCs/>
          <w:iCs/>
          <w:sz w:val="22"/>
          <w:szCs w:val="22"/>
        </w:rPr>
      </w:pPr>
    </w:p>
    <w:p w14:paraId="4CA74A30" w14:textId="579F8E5C" w:rsidR="00013ADF" w:rsidRPr="00380B82" w:rsidRDefault="00106A6B" w:rsidP="00C65D7F">
      <w:pPr>
        <w:jc w:val="both"/>
        <w:rPr>
          <w:rFonts w:asciiTheme="minorHAnsi" w:hAnsiTheme="minorHAnsi" w:cstheme="minorHAnsi"/>
          <w:b/>
          <w:bCs/>
          <w:iCs/>
          <w:sz w:val="22"/>
          <w:szCs w:val="22"/>
        </w:rPr>
      </w:pPr>
      <w:r w:rsidRPr="00380B82">
        <w:rPr>
          <w:rFonts w:asciiTheme="minorHAnsi" w:eastAsia="Calibri" w:hAnsiTheme="minorHAnsi" w:cstheme="minorHAnsi"/>
          <w:noProof/>
          <w:sz w:val="22"/>
          <w:szCs w:val="22"/>
          <w:highlight w:val="yellow"/>
          <w:lang w:val="en-US"/>
        </w:rPr>
        <w:drawing>
          <wp:anchor distT="0" distB="0" distL="114300" distR="114300" simplePos="0" relativeHeight="251801600" behindDoc="1" locked="0" layoutInCell="1" allowOverlap="1" wp14:anchorId="31E0D463" wp14:editId="734C77CE">
            <wp:simplePos x="0" y="0"/>
            <wp:positionH relativeFrom="column">
              <wp:posOffset>4590434</wp:posOffset>
            </wp:positionH>
            <wp:positionV relativeFrom="paragraph">
              <wp:posOffset>39171</wp:posOffset>
            </wp:positionV>
            <wp:extent cx="1866265" cy="1266825"/>
            <wp:effectExtent l="0" t="0" r="635" b="9525"/>
            <wp:wrapTight wrapText="bothSides">
              <wp:wrapPolygon edited="0">
                <wp:start x="0" y="0"/>
                <wp:lineTo x="0" y="21438"/>
                <wp:lineTo x="21387" y="21438"/>
                <wp:lineTo x="21387" y="0"/>
                <wp:lineTo x="0" y="0"/>
              </wp:wrapPolygon>
            </wp:wrapTight>
            <wp:docPr id="7179" name="Imagine 7179" descr="C:\Users\VMunteanu\Desktop\Grants 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VMunteanu\Desktop\Grants T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6265" cy="1266825"/>
                    </a:xfrm>
                    <a:prstGeom prst="rect">
                      <a:avLst/>
                    </a:prstGeom>
                    <a:noFill/>
                    <a:ln>
                      <a:noFill/>
                    </a:ln>
                  </pic:spPr>
                </pic:pic>
              </a:graphicData>
            </a:graphic>
          </wp:anchor>
        </w:drawing>
      </w:r>
      <w:r w:rsidR="00013ADF" w:rsidRPr="00380B82">
        <w:rPr>
          <w:rFonts w:asciiTheme="minorHAnsi" w:hAnsiTheme="minorHAnsi" w:cstheme="minorHAnsi"/>
          <w:b/>
          <w:bCs/>
          <w:iCs/>
          <w:sz w:val="22"/>
          <w:szCs w:val="22"/>
        </w:rPr>
        <w:t>Target 6 - At least 10 new businesses additionally created as a result of an improved culture of entrepreneurship and greater access to information and funding and integrated in cross-river platforms</w:t>
      </w:r>
    </w:p>
    <w:p w14:paraId="48D5E27D" w14:textId="4140378A" w:rsidR="00013ADF" w:rsidRPr="00380B82" w:rsidRDefault="00013ADF" w:rsidP="00C65D7F">
      <w:pPr>
        <w:pStyle w:val="ListParagraph"/>
        <w:numPr>
          <w:ilvl w:val="0"/>
          <w:numId w:val="23"/>
        </w:numPr>
        <w:jc w:val="both"/>
        <w:rPr>
          <w:rFonts w:asciiTheme="minorHAnsi" w:hAnsiTheme="minorHAnsi" w:cstheme="minorHAnsi"/>
          <w:sz w:val="22"/>
          <w:szCs w:val="22"/>
          <w:lang w:val="en-GB"/>
        </w:rPr>
      </w:pPr>
      <w:r w:rsidRPr="00380B82">
        <w:rPr>
          <w:rFonts w:asciiTheme="minorHAnsi" w:hAnsiTheme="minorHAnsi" w:cstheme="minorHAnsi"/>
          <w:b/>
          <w:bCs/>
          <w:sz w:val="22"/>
          <w:szCs w:val="22"/>
          <w:lang w:val="en-GB"/>
        </w:rPr>
        <w:t xml:space="preserve">31 new businesses established </w:t>
      </w:r>
      <w:r w:rsidRPr="00380B82">
        <w:rPr>
          <w:rFonts w:asciiTheme="minorHAnsi" w:hAnsiTheme="minorHAnsi" w:cstheme="minorHAnsi"/>
          <w:bCs/>
          <w:sz w:val="22"/>
          <w:szCs w:val="22"/>
          <w:lang w:val="en-GB"/>
        </w:rPr>
        <w:t>by young entrepreneurs</w:t>
      </w:r>
      <w:r w:rsidRPr="00380B82">
        <w:rPr>
          <w:rFonts w:asciiTheme="minorHAnsi" w:hAnsiTheme="minorHAnsi" w:cstheme="minorHAnsi"/>
          <w:b/>
          <w:bCs/>
          <w:sz w:val="22"/>
          <w:szCs w:val="22"/>
          <w:lang w:val="en-GB"/>
        </w:rPr>
        <w:t xml:space="preserve"> </w:t>
      </w:r>
      <w:r w:rsidRPr="00380B82">
        <w:rPr>
          <w:rFonts w:asciiTheme="minorHAnsi" w:hAnsiTheme="minorHAnsi" w:cstheme="minorHAnsi"/>
          <w:bCs/>
          <w:sz w:val="22"/>
          <w:szCs w:val="22"/>
          <w:lang w:val="en-GB"/>
        </w:rPr>
        <w:t>(16 women, 16 from</w:t>
      </w:r>
      <w:r w:rsidRPr="00380B82">
        <w:rPr>
          <w:rFonts w:asciiTheme="minorHAnsi" w:hAnsiTheme="minorHAnsi" w:cstheme="minorHAnsi"/>
          <w:b/>
          <w:bCs/>
          <w:sz w:val="22"/>
          <w:szCs w:val="22"/>
          <w:lang w:val="en-GB"/>
        </w:rPr>
        <w:t xml:space="preserve"> </w:t>
      </w:r>
      <w:r w:rsidRPr="00380B82">
        <w:rPr>
          <w:rFonts w:asciiTheme="minorHAnsi" w:hAnsiTheme="minorHAnsi" w:cstheme="minorHAnsi"/>
          <w:iCs/>
          <w:sz w:val="22"/>
          <w:szCs w:val="22"/>
          <w:lang w:val="en-GB"/>
        </w:rPr>
        <w:t>the left bank</w:t>
      </w:r>
      <w:r w:rsidRPr="00380B82">
        <w:rPr>
          <w:rFonts w:asciiTheme="minorHAnsi" w:hAnsiTheme="minorHAnsi" w:cstheme="minorHAnsi"/>
          <w:sz w:val="22"/>
          <w:szCs w:val="22"/>
          <w:lang w:val="en-GB"/>
        </w:rPr>
        <w:t xml:space="preserve">) in the frame of the </w:t>
      </w:r>
      <w:r w:rsidRPr="00380B82">
        <w:rPr>
          <w:rFonts w:asciiTheme="minorHAnsi" w:hAnsiTheme="minorHAnsi" w:cstheme="minorHAnsi"/>
          <w:i/>
          <w:sz w:val="22"/>
          <w:szCs w:val="22"/>
          <w:lang w:val="en-GB"/>
        </w:rPr>
        <w:t>Grants for Youth</w:t>
      </w:r>
      <w:r w:rsidRPr="00380B82">
        <w:rPr>
          <w:rFonts w:asciiTheme="minorHAnsi" w:hAnsiTheme="minorHAnsi" w:cstheme="minorHAnsi"/>
          <w:sz w:val="22"/>
          <w:szCs w:val="22"/>
          <w:lang w:val="en-GB"/>
        </w:rPr>
        <w:t xml:space="preserve"> project.</w:t>
      </w:r>
    </w:p>
    <w:p w14:paraId="505EA116" w14:textId="4431219A" w:rsidR="00013ADF" w:rsidRPr="00380B82" w:rsidRDefault="00013ADF" w:rsidP="00C65D7F">
      <w:pPr>
        <w:jc w:val="both"/>
        <w:rPr>
          <w:rFonts w:asciiTheme="minorHAnsi" w:eastAsia="Calibri" w:hAnsiTheme="minorHAnsi"/>
          <w:b/>
          <w:i/>
          <w:sz w:val="22"/>
          <w:szCs w:val="22"/>
          <w:highlight w:val="yellow"/>
        </w:rPr>
      </w:pPr>
    </w:p>
    <w:p w14:paraId="5956B45D" w14:textId="20560F20" w:rsidR="00013ADF" w:rsidRPr="00380B82" w:rsidRDefault="00CC589C" w:rsidP="00C65D7F">
      <w:pPr>
        <w:jc w:val="both"/>
        <w:rPr>
          <w:rFonts w:asciiTheme="minorHAnsi" w:hAnsiTheme="minorHAnsi" w:cstheme="minorHAnsi"/>
          <w:b/>
          <w:bCs/>
          <w:sz w:val="22"/>
          <w:szCs w:val="22"/>
        </w:rPr>
      </w:pPr>
      <w:r w:rsidRPr="00380B82">
        <w:rPr>
          <w:rFonts w:asciiTheme="minorHAnsi" w:eastAsia="Calibri" w:hAnsiTheme="minorHAnsi" w:cstheme="minorHAnsi"/>
          <w:noProof/>
          <w:sz w:val="22"/>
          <w:szCs w:val="22"/>
          <w:highlight w:val="yellow"/>
          <w:lang w:val="en-US"/>
        </w:rPr>
        <mc:AlternateContent>
          <mc:Choice Requires="wps">
            <w:drawing>
              <wp:anchor distT="0" distB="0" distL="114300" distR="114300" simplePos="0" relativeHeight="251802624" behindDoc="1" locked="0" layoutInCell="1" allowOverlap="1" wp14:anchorId="5FFFD15F" wp14:editId="199F93B5">
                <wp:simplePos x="0" y="0"/>
                <wp:positionH relativeFrom="column">
                  <wp:posOffset>4592017</wp:posOffset>
                </wp:positionH>
                <wp:positionV relativeFrom="paragraph">
                  <wp:posOffset>197930</wp:posOffset>
                </wp:positionV>
                <wp:extent cx="1865630" cy="421005"/>
                <wp:effectExtent l="0" t="0" r="20320" b="17145"/>
                <wp:wrapTight wrapText="bothSides">
                  <wp:wrapPolygon edited="0">
                    <wp:start x="0" y="0"/>
                    <wp:lineTo x="0" y="21502"/>
                    <wp:lineTo x="21615" y="21502"/>
                    <wp:lineTo x="21615" y="0"/>
                    <wp:lineTo x="0" y="0"/>
                  </wp:wrapPolygon>
                </wp:wrapTight>
                <wp:docPr id="7170" name="Text Box 3"/>
                <wp:cNvGraphicFramePr/>
                <a:graphic xmlns:a="http://schemas.openxmlformats.org/drawingml/2006/main">
                  <a:graphicData uri="http://schemas.microsoft.com/office/word/2010/wordprocessingShape">
                    <wps:wsp>
                      <wps:cNvSpPr txBox="1"/>
                      <wps:spPr>
                        <a:xfrm>
                          <a:off x="0" y="0"/>
                          <a:ext cx="1865630" cy="421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4C9060" w14:textId="4CABD3C8" w:rsidR="00185F4A" w:rsidRPr="00A05B14" w:rsidRDefault="00185F4A" w:rsidP="00786025">
                            <w:pPr>
                              <w:jc w:val="center"/>
                              <w:rPr>
                                <w:rFonts w:asciiTheme="minorHAnsi" w:hAnsiTheme="minorHAnsi"/>
                                <w:b/>
                                <w:bCs/>
                                <w:i/>
                                <w:color w:val="4F81BD"/>
                                <w:sz w:val="18"/>
                                <w:szCs w:val="18"/>
                              </w:rPr>
                            </w:pPr>
                            <w:r>
                              <w:rPr>
                                <w:rFonts w:asciiTheme="minorHAnsi" w:hAnsiTheme="minorHAnsi"/>
                                <w:b/>
                                <w:bCs/>
                                <w:i/>
                                <w:color w:val="4F81BD"/>
                                <w:sz w:val="18"/>
                                <w:szCs w:val="18"/>
                              </w:rPr>
                              <w:t xml:space="preserve">Grants for Youth Programme </w:t>
                            </w:r>
                            <w:r>
                              <w:rPr>
                                <w:b/>
                                <w:bCs/>
                                <w:i/>
                                <w:color w:val="4F81BD"/>
                                <w:sz w:val="18"/>
                                <w:szCs w:val="18"/>
                              </w:rPr>
                              <w:t xml:space="preserve">         </w:t>
                            </w:r>
                            <w:r>
                              <w:rPr>
                                <w:rFonts w:asciiTheme="minorHAnsi" w:hAnsiTheme="minorHAnsi"/>
                                <w:b/>
                                <w:bCs/>
                                <w:i/>
                                <w:color w:val="4F81BD"/>
                                <w:sz w:val="18"/>
                                <w:szCs w:val="18"/>
                              </w:rPr>
                              <w:t>beneficiary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FD15F" id="_x0000_s1033" type="#_x0000_t202" style="position:absolute;left:0;text-align:left;margin-left:361.6pt;margin-top:15.6pt;width:146.9pt;height:33.1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" fillcolor="white [3201]" strokeweight=".5pt">
                <v:textbox>
                  <w:txbxContent>
                    <w:p w14:paraId="294C9060" w14:textId="4CABD3C8" w:rsidR="00185F4A" w:rsidRPr="00A05B14" w:rsidRDefault="00185F4A" w:rsidP="00786025">
                      <w:pPr>
                        <w:jc w:val="center"/>
                        <w:rPr>
                          <w:rFonts w:asciiTheme="minorHAnsi" w:hAnsiTheme="minorHAnsi"/>
                          <w:b/>
                          <w:bCs/>
                          <w:i/>
                          <w:color w:val="4F81BD"/>
                          <w:sz w:val="18"/>
                          <w:szCs w:val="18"/>
                        </w:rPr>
                      </w:pPr>
                      <w:r>
                        <w:rPr>
                          <w:rFonts w:asciiTheme="minorHAnsi" w:hAnsiTheme="minorHAnsi"/>
                          <w:b/>
                          <w:bCs/>
                          <w:i/>
                          <w:color w:val="4F81BD"/>
                          <w:sz w:val="18"/>
                          <w:szCs w:val="18"/>
                        </w:rPr>
                        <w:t xml:space="preserve">Grants for Youth Programme </w:t>
                      </w:r>
                      <w:r>
                        <w:rPr>
                          <w:b/>
                          <w:bCs/>
                          <w:i/>
                          <w:color w:val="4F81BD"/>
                          <w:sz w:val="18"/>
                          <w:szCs w:val="18"/>
                        </w:rPr>
                        <w:t xml:space="preserve">         </w:t>
                      </w:r>
                      <w:r>
                        <w:rPr>
                          <w:rFonts w:asciiTheme="minorHAnsi" w:hAnsiTheme="minorHAnsi"/>
                          <w:b/>
                          <w:bCs/>
                          <w:i/>
                          <w:color w:val="4F81BD"/>
                          <w:sz w:val="18"/>
                          <w:szCs w:val="18"/>
                        </w:rPr>
                        <w:t>beneficiary</w:t>
                      </w:r>
                    </w:p>
                  </w:txbxContent>
                </v:textbox>
                <w10:wrap type="tight"/>
              </v:shape>
            </w:pict>
          </mc:Fallback>
        </mc:AlternateContent>
      </w:r>
      <w:r w:rsidR="00013ADF" w:rsidRPr="00380B82">
        <w:rPr>
          <w:rFonts w:asciiTheme="minorHAnsi" w:eastAsia="Calibri" w:hAnsiTheme="minorHAnsi"/>
          <w:b/>
          <w:i/>
          <w:sz w:val="22"/>
          <w:szCs w:val="22"/>
        </w:rPr>
        <w:t xml:space="preserve">Bottom line: </w:t>
      </w:r>
      <w:r w:rsidR="00013ADF" w:rsidRPr="00380B82">
        <w:rPr>
          <w:rFonts w:asciiTheme="minorHAnsi" w:hAnsiTheme="minorHAnsi" w:cstheme="minorHAnsi"/>
          <w:b/>
          <w:bCs/>
          <w:sz w:val="22"/>
          <w:szCs w:val="22"/>
        </w:rPr>
        <w:t>31 new businesses were established</w:t>
      </w:r>
      <w:r w:rsidRPr="00380B82">
        <w:rPr>
          <w:rFonts w:asciiTheme="minorHAnsi" w:hAnsiTheme="minorHAnsi" w:cstheme="minorHAnsi"/>
          <w:b/>
          <w:bCs/>
          <w:sz w:val="22"/>
          <w:szCs w:val="22"/>
        </w:rPr>
        <w:t xml:space="preserve"> as a result of the</w:t>
      </w:r>
      <w:r w:rsidR="00013ADF" w:rsidRPr="00380B82">
        <w:rPr>
          <w:rFonts w:asciiTheme="minorHAnsi" w:hAnsiTheme="minorHAnsi" w:cstheme="minorHAnsi"/>
          <w:b/>
          <w:bCs/>
          <w:sz w:val="22"/>
          <w:szCs w:val="22"/>
        </w:rPr>
        <w:t xml:space="preserve"> combination of advisory and financial assistance. </w:t>
      </w:r>
    </w:p>
    <w:p w14:paraId="243D51EA" w14:textId="04C1F80F" w:rsidR="00013ADF" w:rsidRPr="0073165A" w:rsidRDefault="00013ADF" w:rsidP="00C65D7F">
      <w:pPr>
        <w:pStyle w:val="Heading2"/>
        <w:spacing w:before="0" w:after="0"/>
        <w:jc w:val="both"/>
        <w:rPr>
          <w:rFonts w:asciiTheme="minorHAnsi" w:hAnsiTheme="minorHAnsi"/>
          <w:sz w:val="22"/>
          <w:szCs w:val="22"/>
          <w:u w:val="single"/>
        </w:rPr>
      </w:pPr>
      <w:bookmarkStart w:id="43" w:name="_Toc470874460"/>
      <w:r w:rsidRPr="0073165A">
        <w:rPr>
          <w:rFonts w:asciiTheme="minorHAnsi" w:hAnsiTheme="minorHAnsi"/>
          <w:sz w:val="22"/>
          <w:szCs w:val="22"/>
        </w:rPr>
        <w:t xml:space="preserve">More details and summary of each project are presented in </w:t>
      </w:r>
      <w:r w:rsidRPr="0073165A">
        <w:rPr>
          <w:rFonts w:asciiTheme="minorHAnsi" w:hAnsiTheme="minorHAnsi"/>
          <w:sz w:val="22"/>
          <w:szCs w:val="22"/>
          <w:u w:val="single"/>
        </w:rPr>
        <w:t>Annex 3.</w:t>
      </w:r>
      <w:bookmarkEnd w:id="43"/>
    </w:p>
    <w:p w14:paraId="5ABE2C56" w14:textId="3FCF2548" w:rsidR="00106A6B" w:rsidRPr="00380B82" w:rsidRDefault="00106A6B" w:rsidP="00C65D7F"/>
    <w:p w14:paraId="1C755669" w14:textId="6789B6AF" w:rsidR="00F06CEB" w:rsidRPr="00380B82" w:rsidRDefault="00F06CEB" w:rsidP="00C65D7F">
      <w:pPr>
        <w:pStyle w:val="Heading2"/>
        <w:numPr>
          <w:ilvl w:val="1"/>
          <w:numId w:val="4"/>
        </w:numPr>
        <w:spacing w:before="0" w:after="0"/>
        <w:jc w:val="both"/>
        <w:rPr>
          <w:rFonts w:asciiTheme="minorHAnsi" w:hAnsiTheme="minorHAnsi"/>
          <w:sz w:val="22"/>
          <w:szCs w:val="22"/>
        </w:rPr>
      </w:pPr>
      <w:bookmarkStart w:id="44" w:name="_Toc470874461"/>
      <w:r w:rsidRPr="00380B82">
        <w:rPr>
          <w:rFonts w:asciiTheme="minorHAnsi" w:hAnsiTheme="minorHAnsi"/>
          <w:sz w:val="22"/>
          <w:szCs w:val="22"/>
        </w:rPr>
        <w:t>Empowered Communities and Infrastructure Support</w:t>
      </w:r>
      <w:bookmarkEnd w:id="44"/>
      <w:r w:rsidRPr="00380B82">
        <w:rPr>
          <w:rFonts w:asciiTheme="minorHAnsi" w:hAnsiTheme="minorHAnsi"/>
          <w:sz w:val="22"/>
          <w:szCs w:val="22"/>
        </w:rPr>
        <w:t xml:space="preserve"> </w:t>
      </w:r>
    </w:p>
    <w:p w14:paraId="5C80B38A" w14:textId="6F23501F" w:rsidR="00F06CEB" w:rsidRPr="00380B82" w:rsidRDefault="00F06CEB" w:rsidP="00C65D7F">
      <w:pPr>
        <w:pStyle w:val="ListParagraph"/>
        <w:ind w:left="900"/>
        <w:jc w:val="both"/>
        <w:rPr>
          <w:rFonts w:ascii="Myriad Pro" w:hAnsi="Myriad Pro" w:cs="Calibri"/>
          <w:b/>
          <w:i/>
          <w:color w:val="000000"/>
          <w:sz w:val="22"/>
          <w:lang w:val="en-GB"/>
        </w:rPr>
      </w:pPr>
    </w:p>
    <w:p w14:paraId="50749437" w14:textId="3F57986A" w:rsidR="00F06CEB" w:rsidRPr="00380B82" w:rsidRDefault="00F06CEB" w:rsidP="00C65D7F">
      <w:pPr>
        <w:jc w:val="both"/>
        <w:rPr>
          <w:rFonts w:asciiTheme="minorHAnsi" w:hAnsiTheme="minorHAnsi"/>
          <w:b/>
          <w:sz w:val="22"/>
          <w:szCs w:val="22"/>
        </w:rPr>
      </w:pPr>
      <w:r w:rsidRPr="00380B82">
        <w:rPr>
          <w:rFonts w:asciiTheme="minorHAnsi" w:hAnsiTheme="minorHAnsi" w:cs="Calibri"/>
          <w:b/>
          <w:i/>
          <w:color w:val="000000"/>
          <w:sz w:val="22"/>
        </w:rPr>
        <w:t xml:space="preserve">Programme Estimated Results: </w:t>
      </w:r>
      <w:r w:rsidRPr="00380B82">
        <w:rPr>
          <w:rFonts w:asciiTheme="minorHAnsi" w:hAnsiTheme="minorHAnsi" w:cs="Calibri"/>
          <w:b/>
          <w:color w:val="000000"/>
          <w:sz w:val="22"/>
        </w:rPr>
        <w:t>A</w:t>
      </w:r>
      <w:r w:rsidRPr="00380B82">
        <w:rPr>
          <w:rFonts w:asciiTheme="minorHAnsi" w:hAnsiTheme="minorHAnsi"/>
          <w:b/>
          <w:sz w:val="22"/>
          <w:szCs w:val="22"/>
        </w:rPr>
        <w:t>t least 60 local actors have increased capacities for sustainable development and ensuring access of most vulnerable to public services by empowering communities; at least 30 social infrastructure projects supported on both banks of the river; about 100,000 women and men directly benefited from the implementation of the programme; increased interaction between statisticians from Chisinau and Tiraspol leading to better compliancy with international standards (in at least 5 statistical areas) as a result of at least 5 learning activities targeting 30 professionals; increased level of cooperation and trust across the river.</w:t>
      </w:r>
    </w:p>
    <w:p w14:paraId="2366EF14" w14:textId="77777777" w:rsidR="00F06CEB" w:rsidRPr="00380B82" w:rsidRDefault="00F06CEB" w:rsidP="00C65D7F">
      <w:pPr>
        <w:jc w:val="both"/>
        <w:rPr>
          <w:rFonts w:asciiTheme="minorHAnsi" w:hAnsiTheme="minorHAnsi" w:cs="Calibri"/>
          <w:i/>
          <w:color w:val="000000"/>
          <w:sz w:val="22"/>
        </w:rPr>
      </w:pPr>
    </w:p>
    <w:p w14:paraId="3EEE97B9" w14:textId="74D71100" w:rsidR="00F06CEB" w:rsidRPr="00380B82" w:rsidRDefault="007742D4" w:rsidP="00C65D7F">
      <w:pPr>
        <w:jc w:val="both"/>
        <w:rPr>
          <w:rFonts w:asciiTheme="minorHAnsi" w:hAnsiTheme="minorHAnsi" w:cs="Calibri"/>
          <w:color w:val="000000"/>
          <w:sz w:val="22"/>
          <w:highlight w:val="yellow"/>
          <w:u w:val="single"/>
        </w:rPr>
      </w:pPr>
      <w:r w:rsidRPr="00380B82">
        <w:rPr>
          <w:rFonts w:asciiTheme="minorHAnsi" w:hAnsiTheme="minorHAnsi" w:cs="Calibri"/>
          <w:i/>
          <w:color w:val="000000"/>
          <w:sz w:val="22"/>
          <w:u w:val="single"/>
        </w:rPr>
        <w:t>2016</w:t>
      </w:r>
      <w:r w:rsidR="00F06CEB" w:rsidRPr="00380B82">
        <w:rPr>
          <w:rFonts w:asciiTheme="minorHAnsi" w:hAnsiTheme="minorHAnsi" w:cs="Calibri"/>
          <w:i/>
          <w:color w:val="000000"/>
          <w:sz w:val="22"/>
          <w:u w:val="single"/>
        </w:rPr>
        <w:t xml:space="preserve"> Targets and Key Results:</w:t>
      </w:r>
    </w:p>
    <w:p w14:paraId="623F7CA8" w14:textId="77777777" w:rsidR="00F06CEB" w:rsidRPr="00380B82" w:rsidRDefault="00F06CEB" w:rsidP="00C65D7F">
      <w:pPr>
        <w:jc w:val="both"/>
        <w:rPr>
          <w:rFonts w:asciiTheme="minorHAnsi" w:hAnsiTheme="minorHAnsi" w:cs="Calibri"/>
          <w:i/>
          <w:color w:val="000000"/>
          <w:sz w:val="22"/>
        </w:rPr>
      </w:pPr>
    </w:p>
    <w:p w14:paraId="389E1AD0" w14:textId="77777777" w:rsidR="00F06CEB" w:rsidRPr="00380B82" w:rsidRDefault="00F06CEB" w:rsidP="00C65D7F">
      <w:pPr>
        <w:jc w:val="both"/>
        <w:rPr>
          <w:rFonts w:asciiTheme="minorHAnsi" w:hAnsiTheme="minorHAnsi" w:cs="Calibri"/>
          <w:b/>
          <w:color w:val="000000"/>
          <w:sz w:val="22"/>
        </w:rPr>
      </w:pPr>
      <w:r w:rsidRPr="00380B82">
        <w:rPr>
          <w:rFonts w:asciiTheme="minorHAnsi" w:hAnsiTheme="minorHAnsi" w:cs="Calibri"/>
          <w:b/>
          <w:color w:val="000000"/>
          <w:sz w:val="22"/>
        </w:rPr>
        <w:t>Target 1: Increased level of openness and trust toward development support received</w:t>
      </w:r>
    </w:p>
    <w:p w14:paraId="247778FA" w14:textId="77777777" w:rsidR="00003AE0" w:rsidRPr="00380B82" w:rsidRDefault="00003AE0" w:rsidP="00C65D7F">
      <w:pPr>
        <w:jc w:val="both"/>
        <w:rPr>
          <w:rFonts w:asciiTheme="minorHAnsi" w:hAnsiTheme="minorHAnsi" w:cs="Calibri"/>
          <w:color w:val="000000"/>
          <w:sz w:val="22"/>
        </w:rPr>
      </w:pPr>
    </w:p>
    <w:p w14:paraId="1668D960" w14:textId="6BF4BACF" w:rsidR="00F06CEB" w:rsidRPr="00380B82" w:rsidRDefault="00F06CEB" w:rsidP="00C65D7F">
      <w:pPr>
        <w:pStyle w:val="ListParagraph"/>
        <w:numPr>
          <w:ilvl w:val="0"/>
          <w:numId w:val="14"/>
        </w:numPr>
        <w:jc w:val="both"/>
        <w:rPr>
          <w:rFonts w:asciiTheme="minorHAnsi" w:hAnsiTheme="minorHAnsi" w:cs="Calibri"/>
          <w:color w:val="000000"/>
          <w:sz w:val="22"/>
          <w:lang w:val="en-GB"/>
        </w:rPr>
      </w:pPr>
      <w:r w:rsidRPr="00380B82">
        <w:rPr>
          <w:rFonts w:asciiTheme="minorHAnsi" w:hAnsiTheme="minorHAnsi" w:cs="Calibri"/>
          <w:color w:val="000000"/>
          <w:sz w:val="22"/>
          <w:lang w:val="en-GB"/>
        </w:rPr>
        <w:t>High interest in social infrastructure projects implementation from communities on both banks of the Nistru River.</w:t>
      </w:r>
      <w:r w:rsidR="00DB4F1E" w:rsidRPr="00380B82">
        <w:rPr>
          <w:lang w:val="en-GB"/>
        </w:rPr>
        <w:t xml:space="preserve"> </w:t>
      </w:r>
      <w:r w:rsidR="00DB4F1E" w:rsidRPr="00380B82">
        <w:rPr>
          <w:rFonts w:asciiTheme="minorHAnsi" w:hAnsiTheme="minorHAnsi" w:cs="Calibri"/>
          <w:color w:val="000000"/>
          <w:sz w:val="22"/>
          <w:lang w:val="en-GB"/>
        </w:rPr>
        <w:t>Regular communication with LPAs from eligible communities, consisting of site visits, meetings, pre-tender conferences, verbal and written communication was the basis for interaction with them and contributed to a higher openness for assistance.</w:t>
      </w:r>
      <w:r w:rsidRPr="00380B82">
        <w:rPr>
          <w:rFonts w:asciiTheme="minorHAnsi" w:hAnsiTheme="minorHAnsi" w:cs="Calibri"/>
          <w:color w:val="000000"/>
          <w:sz w:val="22"/>
          <w:lang w:val="en-GB"/>
        </w:rPr>
        <w:t xml:space="preserve"> </w:t>
      </w:r>
      <w:r w:rsidR="00774302" w:rsidRPr="00380B82">
        <w:rPr>
          <w:rFonts w:asciiTheme="minorHAnsi" w:hAnsiTheme="minorHAnsi" w:cs="Calibri"/>
          <w:b/>
          <w:color w:val="000000"/>
          <w:sz w:val="22"/>
          <w:lang w:val="en-GB"/>
        </w:rPr>
        <w:t>37</w:t>
      </w:r>
      <w:r w:rsidRPr="00380B82">
        <w:rPr>
          <w:rFonts w:asciiTheme="minorHAnsi" w:hAnsiTheme="minorHAnsi" w:cs="Calibri"/>
          <w:b/>
          <w:color w:val="000000"/>
          <w:sz w:val="22"/>
          <w:lang w:val="en-GB"/>
        </w:rPr>
        <w:t xml:space="preserve"> communities</w:t>
      </w:r>
      <w:r w:rsidR="00774302" w:rsidRPr="00380B82">
        <w:rPr>
          <w:rFonts w:asciiTheme="minorHAnsi" w:hAnsiTheme="minorHAnsi" w:cs="Calibri"/>
          <w:b/>
          <w:color w:val="000000"/>
          <w:sz w:val="22"/>
          <w:lang w:val="en-GB"/>
        </w:rPr>
        <w:t xml:space="preserve"> from both banks </w:t>
      </w:r>
      <w:r w:rsidRPr="00380B82">
        <w:rPr>
          <w:rFonts w:asciiTheme="minorHAnsi" w:hAnsiTheme="minorHAnsi" w:cs="Calibri"/>
          <w:b/>
          <w:color w:val="000000"/>
          <w:sz w:val="22"/>
          <w:lang w:val="en-GB"/>
        </w:rPr>
        <w:t xml:space="preserve">submitted </w:t>
      </w:r>
      <w:r w:rsidR="00774302" w:rsidRPr="00380B82">
        <w:rPr>
          <w:rFonts w:asciiTheme="minorHAnsi" w:hAnsiTheme="minorHAnsi" w:cs="Calibri"/>
          <w:b/>
          <w:color w:val="000000"/>
          <w:sz w:val="22"/>
          <w:lang w:val="en-GB"/>
        </w:rPr>
        <w:t>49</w:t>
      </w:r>
      <w:r w:rsidRPr="00380B82">
        <w:rPr>
          <w:rFonts w:asciiTheme="minorHAnsi" w:hAnsiTheme="minorHAnsi" w:cs="Calibri"/>
          <w:b/>
          <w:color w:val="000000"/>
          <w:sz w:val="22"/>
          <w:lang w:val="en-GB"/>
        </w:rPr>
        <w:t xml:space="preserve"> social infrastructure project proposals</w:t>
      </w:r>
      <w:r w:rsidRPr="00380B82">
        <w:rPr>
          <w:rFonts w:asciiTheme="minorHAnsi" w:hAnsiTheme="minorHAnsi" w:cs="Calibri"/>
          <w:color w:val="000000"/>
          <w:sz w:val="22"/>
          <w:lang w:val="en-GB"/>
        </w:rPr>
        <w:t xml:space="preserve"> aimed at addressing community development needs in areas of education, culture, sport, health care, social services, </w:t>
      </w:r>
      <w:r w:rsidR="00774302" w:rsidRPr="00380B82">
        <w:rPr>
          <w:rFonts w:asciiTheme="minorHAnsi" w:hAnsiTheme="minorHAnsi" w:cs="Calibri"/>
          <w:color w:val="000000"/>
          <w:sz w:val="22"/>
          <w:lang w:val="en-GB"/>
        </w:rPr>
        <w:t>environment</w:t>
      </w:r>
      <w:r w:rsidRPr="00380B82">
        <w:rPr>
          <w:rFonts w:asciiTheme="minorHAnsi" w:hAnsiTheme="minorHAnsi" w:cs="Calibri"/>
          <w:color w:val="000000"/>
          <w:sz w:val="22"/>
          <w:lang w:val="en-GB"/>
        </w:rPr>
        <w:t>, etc.</w:t>
      </w:r>
      <w:r w:rsidR="00DB4F1E" w:rsidRPr="00380B82">
        <w:rPr>
          <w:rFonts w:asciiTheme="minorHAnsi" w:hAnsiTheme="minorHAnsi" w:cs="Calibri"/>
          <w:color w:val="000000"/>
          <w:sz w:val="22"/>
          <w:lang w:val="en-GB"/>
        </w:rPr>
        <w:t xml:space="preserve"> </w:t>
      </w:r>
    </w:p>
    <w:p w14:paraId="2D39A5CE" w14:textId="1315369E" w:rsidR="00DB4F1E" w:rsidRPr="00380B82" w:rsidRDefault="00DB4F1E" w:rsidP="00C65D7F">
      <w:pPr>
        <w:jc w:val="both"/>
        <w:rPr>
          <w:rFonts w:asciiTheme="minorHAnsi" w:hAnsiTheme="minorHAnsi" w:cs="Calibri"/>
          <w:b/>
          <w:color w:val="000000"/>
          <w:sz w:val="22"/>
        </w:rPr>
      </w:pPr>
    </w:p>
    <w:p w14:paraId="4CA3DF54" w14:textId="6CDBB8EB" w:rsidR="00DB4F1E" w:rsidRPr="00380B82" w:rsidRDefault="00DB4F1E" w:rsidP="00C65D7F">
      <w:pPr>
        <w:jc w:val="both"/>
        <w:rPr>
          <w:rFonts w:asciiTheme="minorHAnsi" w:hAnsiTheme="minorHAnsi" w:cs="Calibri"/>
          <w:b/>
          <w:color w:val="000000"/>
          <w:sz w:val="22"/>
        </w:rPr>
      </w:pPr>
      <w:r w:rsidRPr="00380B82">
        <w:rPr>
          <w:rFonts w:asciiTheme="minorHAnsi" w:hAnsiTheme="minorHAnsi" w:cs="Calibri"/>
          <w:b/>
          <w:color w:val="000000"/>
          <w:sz w:val="22"/>
        </w:rPr>
        <w:t xml:space="preserve">Target 2: At least </w:t>
      </w:r>
      <w:r w:rsidR="0028218C" w:rsidRPr="00380B82">
        <w:rPr>
          <w:rFonts w:asciiTheme="minorHAnsi" w:hAnsiTheme="minorHAnsi" w:cs="Calibri"/>
          <w:b/>
          <w:color w:val="000000"/>
          <w:sz w:val="22"/>
        </w:rPr>
        <w:t>3</w:t>
      </w:r>
      <w:r w:rsidRPr="00380B82">
        <w:rPr>
          <w:rFonts w:asciiTheme="minorHAnsi" w:hAnsiTheme="minorHAnsi" w:cs="Calibri"/>
          <w:b/>
          <w:color w:val="000000"/>
          <w:sz w:val="22"/>
        </w:rPr>
        <w:t>0 local actors with improved capacity for implementing development projects</w:t>
      </w:r>
    </w:p>
    <w:p w14:paraId="69E71828" w14:textId="630F6CCD" w:rsidR="00DB4F1E" w:rsidRPr="00380B82" w:rsidRDefault="00DB4F1E" w:rsidP="00C65D7F">
      <w:pPr>
        <w:jc w:val="both"/>
        <w:rPr>
          <w:rFonts w:asciiTheme="minorHAnsi" w:hAnsiTheme="minorHAnsi" w:cs="Calibri"/>
          <w:b/>
          <w:color w:val="000000"/>
          <w:sz w:val="22"/>
        </w:rPr>
      </w:pPr>
    </w:p>
    <w:p w14:paraId="0D791145" w14:textId="39304212" w:rsidR="00DD4DB5" w:rsidRPr="00380B82" w:rsidRDefault="00AB3EE6" w:rsidP="00C65D7F">
      <w:pPr>
        <w:pStyle w:val="ListParagraph"/>
        <w:numPr>
          <w:ilvl w:val="0"/>
          <w:numId w:val="11"/>
        </w:numPr>
        <w:ind w:left="709"/>
        <w:jc w:val="both"/>
        <w:rPr>
          <w:rFonts w:asciiTheme="minorHAnsi" w:hAnsiTheme="minorHAnsi"/>
          <w:sz w:val="22"/>
          <w:szCs w:val="22"/>
          <w:lang w:val="en-GB"/>
        </w:rPr>
      </w:pPr>
      <w:r w:rsidRPr="00380B82">
        <w:rPr>
          <w:rFonts w:asciiTheme="minorHAnsi" w:hAnsiTheme="minorHAnsi"/>
          <w:noProof/>
          <w:sz w:val="22"/>
          <w:szCs w:val="22"/>
          <w:lang w:val="en-US" w:eastAsia="en-US"/>
        </w:rPr>
        <w:drawing>
          <wp:anchor distT="0" distB="0" distL="114300" distR="114300" simplePos="0" relativeHeight="251734016" behindDoc="0" locked="0" layoutInCell="1" allowOverlap="1" wp14:anchorId="57095FEC" wp14:editId="6A1F4FD8">
            <wp:simplePos x="0" y="0"/>
            <wp:positionH relativeFrom="column">
              <wp:posOffset>422275</wp:posOffset>
            </wp:positionH>
            <wp:positionV relativeFrom="paragraph">
              <wp:posOffset>807085</wp:posOffset>
            </wp:positionV>
            <wp:extent cx="2030730" cy="1367155"/>
            <wp:effectExtent l="0" t="0" r="7620" b="4445"/>
            <wp:wrapSquare wrapText="bothSides"/>
            <wp:docPr id="200" name="Picture 200" descr="C:\SCBM 4\Work Plans reports\Stiring Committee\2016\Qu-II\Joint train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CBM 4\Work Plans reports\Stiring Committee\2016\Qu-II\Joint training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30730" cy="1367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18C" w:rsidRPr="00380B82">
        <w:rPr>
          <w:rFonts w:asciiTheme="minorHAnsi" w:hAnsiTheme="minorHAnsi"/>
          <w:sz w:val="22"/>
          <w:szCs w:val="22"/>
          <w:lang w:val="en-GB"/>
        </w:rPr>
        <w:t xml:space="preserve">Two </w:t>
      </w:r>
      <w:r w:rsidR="00F06CEB" w:rsidRPr="00380B82">
        <w:rPr>
          <w:rFonts w:asciiTheme="minorHAnsi" w:hAnsiTheme="minorHAnsi"/>
          <w:sz w:val="22"/>
          <w:szCs w:val="22"/>
          <w:lang w:val="en-GB"/>
        </w:rPr>
        <w:t>consulting companies selected</w:t>
      </w:r>
      <w:r w:rsidR="0028218C" w:rsidRPr="00380B82">
        <w:rPr>
          <w:rFonts w:asciiTheme="minorHAnsi" w:hAnsiTheme="minorHAnsi"/>
          <w:sz w:val="22"/>
          <w:szCs w:val="22"/>
          <w:lang w:val="en-GB"/>
        </w:rPr>
        <w:t xml:space="preserve"> in 2015, </w:t>
      </w:r>
      <w:r w:rsidR="00F06CEB" w:rsidRPr="00380B82">
        <w:rPr>
          <w:rFonts w:asciiTheme="minorHAnsi" w:hAnsiTheme="minorHAnsi"/>
          <w:i/>
          <w:sz w:val="22"/>
          <w:szCs w:val="22"/>
          <w:lang w:val="en-GB"/>
        </w:rPr>
        <w:t>Contact</w:t>
      </w:r>
      <w:r w:rsidR="00F06CEB" w:rsidRPr="00380B82">
        <w:rPr>
          <w:rFonts w:asciiTheme="minorHAnsi" w:hAnsiTheme="minorHAnsi"/>
          <w:sz w:val="22"/>
          <w:szCs w:val="22"/>
          <w:lang w:val="en-GB"/>
        </w:rPr>
        <w:t xml:space="preserve"> Centre</w:t>
      </w:r>
      <w:r w:rsidR="0028218C" w:rsidRPr="00380B82">
        <w:rPr>
          <w:rFonts w:asciiTheme="minorHAnsi" w:hAnsiTheme="minorHAnsi"/>
          <w:sz w:val="22"/>
          <w:szCs w:val="22"/>
          <w:lang w:val="en-GB"/>
        </w:rPr>
        <w:t xml:space="preserve"> responsible for </w:t>
      </w:r>
      <w:r w:rsidR="00F06CEB" w:rsidRPr="00380B82">
        <w:rPr>
          <w:rFonts w:asciiTheme="minorHAnsi" w:hAnsiTheme="minorHAnsi"/>
          <w:b/>
          <w:sz w:val="22"/>
          <w:szCs w:val="22"/>
          <w:lang w:val="en-GB"/>
        </w:rPr>
        <w:t>capacity development activities</w:t>
      </w:r>
      <w:r w:rsidR="00F06CEB" w:rsidRPr="00380B82">
        <w:rPr>
          <w:rFonts w:asciiTheme="minorHAnsi" w:hAnsiTheme="minorHAnsi"/>
          <w:sz w:val="22"/>
          <w:szCs w:val="22"/>
          <w:lang w:val="en-GB"/>
        </w:rPr>
        <w:t xml:space="preserve"> in communities from the right bank </w:t>
      </w:r>
      <w:r w:rsidR="0028218C" w:rsidRPr="00380B82">
        <w:rPr>
          <w:rFonts w:asciiTheme="minorHAnsi" w:hAnsiTheme="minorHAnsi"/>
          <w:sz w:val="22"/>
          <w:szCs w:val="22"/>
          <w:lang w:val="en-GB"/>
        </w:rPr>
        <w:t xml:space="preserve">and </w:t>
      </w:r>
      <w:r w:rsidR="00F06CEB" w:rsidRPr="00380B82">
        <w:rPr>
          <w:rFonts w:asciiTheme="minorHAnsi" w:hAnsiTheme="minorHAnsi"/>
          <w:i/>
          <w:sz w:val="22"/>
          <w:szCs w:val="22"/>
          <w:lang w:val="en-GB"/>
        </w:rPr>
        <w:t>Interaction</w:t>
      </w:r>
      <w:r w:rsidR="00F06CEB" w:rsidRPr="00380B82">
        <w:rPr>
          <w:rFonts w:asciiTheme="minorHAnsi" w:hAnsiTheme="minorHAnsi"/>
          <w:sz w:val="22"/>
          <w:szCs w:val="22"/>
          <w:lang w:val="en-GB"/>
        </w:rPr>
        <w:t xml:space="preserve"> – </w:t>
      </w:r>
      <w:r w:rsidR="0028218C" w:rsidRPr="00380B82">
        <w:rPr>
          <w:rFonts w:asciiTheme="minorHAnsi" w:hAnsiTheme="minorHAnsi"/>
          <w:sz w:val="22"/>
          <w:szCs w:val="22"/>
          <w:lang w:val="en-GB"/>
        </w:rPr>
        <w:t>for</w:t>
      </w:r>
      <w:r w:rsidR="00F06CEB" w:rsidRPr="00380B82">
        <w:rPr>
          <w:rFonts w:asciiTheme="minorHAnsi" w:hAnsiTheme="minorHAnsi"/>
          <w:sz w:val="22"/>
          <w:szCs w:val="22"/>
          <w:lang w:val="en-GB"/>
        </w:rPr>
        <w:t xml:space="preserve"> the left bank of the Nistru river</w:t>
      </w:r>
      <w:r w:rsidR="0028218C" w:rsidRPr="00380B82">
        <w:rPr>
          <w:rFonts w:asciiTheme="minorHAnsi" w:hAnsiTheme="minorHAnsi"/>
          <w:sz w:val="22"/>
          <w:szCs w:val="22"/>
          <w:lang w:val="en-GB"/>
        </w:rPr>
        <w:t xml:space="preserve">, </w:t>
      </w:r>
      <w:r w:rsidR="00B90581" w:rsidRPr="00380B82">
        <w:rPr>
          <w:rFonts w:asciiTheme="minorHAnsi" w:hAnsiTheme="minorHAnsi"/>
          <w:sz w:val="22"/>
          <w:szCs w:val="22"/>
          <w:lang w:val="en-GB"/>
        </w:rPr>
        <w:t xml:space="preserve">enhanced the capacity of </w:t>
      </w:r>
      <w:r w:rsidR="0028218C" w:rsidRPr="00380B82">
        <w:rPr>
          <w:rFonts w:asciiTheme="minorHAnsi" w:hAnsiTheme="minorHAnsi"/>
          <w:sz w:val="22"/>
          <w:szCs w:val="22"/>
          <w:lang w:val="en-GB"/>
        </w:rPr>
        <w:t xml:space="preserve">at least </w:t>
      </w:r>
      <w:r w:rsidR="0028218C" w:rsidRPr="00380B82">
        <w:rPr>
          <w:rFonts w:asciiTheme="minorHAnsi" w:hAnsiTheme="minorHAnsi"/>
          <w:b/>
          <w:sz w:val="22"/>
          <w:szCs w:val="22"/>
          <w:lang w:val="en-GB"/>
        </w:rPr>
        <w:t>50</w:t>
      </w:r>
      <w:r w:rsidR="0028218C" w:rsidRPr="00380B82">
        <w:rPr>
          <w:rFonts w:asciiTheme="minorHAnsi" w:hAnsiTheme="minorHAnsi"/>
          <w:sz w:val="22"/>
          <w:szCs w:val="22"/>
          <w:lang w:val="en-GB"/>
        </w:rPr>
        <w:t xml:space="preserve"> </w:t>
      </w:r>
      <w:r w:rsidR="00B90581" w:rsidRPr="00380B82">
        <w:rPr>
          <w:rFonts w:asciiTheme="minorHAnsi" w:hAnsiTheme="minorHAnsi"/>
          <w:sz w:val="22"/>
          <w:szCs w:val="22"/>
          <w:lang w:val="en-GB"/>
        </w:rPr>
        <w:t xml:space="preserve">eligible communities, </w:t>
      </w:r>
      <w:r w:rsidR="0028218C" w:rsidRPr="00380B82">
        <w:rPr>
          <w:rFonts w:asciiTheme="minorHAnsi" w:hAnsiTheme="minorHAnsi"/>
          <w:b/>
          <w:sz w:val="22"/>
          <w:szCs w:val="22"/>
          <w:lang w:val="en-GB"/>
        </w:rPr>
        <w:t>19</w:t>
      </w:r>
      <w:r w:rsidR="0028218C" w:rsidRPr="00380B82">
        <w:rPr>
          <w:rFonts w:asciiTheme="minorHAnsi" w:hAnsiTheme="minorHAnsi"/>
          <w:sz w:val="22"/>
          <w:szCs w:val="22"/>
          <w:lang w:val="en-GB"/>
        </w:rPr>
        <w:t xml:space="preserve"> from the right bank and </w:t>
      </w:r>
      <w:r w:rsidR="0028218C" w:rsidRPr="00380B82">
        <w:rPr>
          <w:rFonts w:asciiTheme="minorHAnsi" w:hAnsiTheme="minorHAnsi"/>
          <w:b/>
          <w:sz w:val="22"/>
          <w:szCs w:val="22"/>
          <w:lang w:val="en-GB"/>
        </w:rPr>
        <w:t>31</w:t>
      </w:r>
      <w:r w:rsidR="0028218C" w:rsidRPr="00380B82">
        <w:rPr>
          <w:rFonts w:asciiTheme="minorHAnsi" w:hAnsiTheme="minorHAnsi"/>
          <w:sz w:val="22"/>
          <w:szCs w:val="22"/>
          <w:lang w:val="en-GB"/>
        </w:rPr>
        <w:t xml:space="preserve"> from the left bank</w:t>
      </w:r>
      <w:r w:rsidR="00F06CEB" w:rsidRPr="00380B82">
        <w:rPr>
          <w:rFonts w:asciiTheme="minorHAnsi" w:hAnsiTheme="minorHAnsi"/>
          <w:sz w:val="22"/>
          <w:szCs w:val="22"/>
          <w:lang w:val="en-GB"/>
        </w:rPr>
        <w:t>;</w:t>
      </w:r>
    </w:p>
    <w:p w14:paraId="0DCCED15" w14:textId="718FEAD1" w:rsidR="00A86D5C" w:rsidRPr="00380B82" w:rsidRDefault="00A86D5C" w:rsidP="00C65D7F">
      <w:pPr>
        <w:pStyle w:val="ListParagraph"/>
        <w:numPr>
          <w:ilvl w:val="0"/>
          <w:numId w:val="11"/>
        </w:numPr>
        <w:ind w:left="709"/>
        <w:jc w:val="both"/>
        <w:rPr>
          <w:rFonts w:asciiTheme="minorHAnsi" w:hAnsiTheme="minorHAnsi"/>
          <w:sz w:val="22"/>
          <w:szCs w:val="22"/>
          <w:lang w:val="en-GB"/>
        </w:rPr>
      </w:pPr>
      <w:r w:rsidRPr="00380B82">
        <w:rPr>
          <w:rFonts w:asciiTheme="minorHAnsi" w:hAnsiTheme="minorHAnsi"/>
          <w:sz w:val="22"/>
          <w:szCs w:val="22"/>
          <w:lang w:val="en-GB"/>
        </w:rPr>
        <w:t xml:space="preserve">A joint plan for training and confidence building activities was developed. Hence, </w:t>
      </w:r>
      <w:r w:rsidRPr="00380B82">
        <w:rPr>
          <w:rFonts w:asciiTheme="minorHAnsi" w:hAnsiTheme="minorHAnsi"/>
          <w:b/>
          <w:sz w:val="22"/>
          <w:szCs w:val="22"/>
          <w:lang w:val="en-GB"/>
        </w:rPr>
        <w:t>12 Local Development Strategic Plans</w:t>
      </w:r>
      <w:r w:rsidRPr="00380B82">
        <w:rPr>
          <w:rFonts w:asciiTheme="minorHAnsi" w:hAnsiTheme="minorHAnsi"/>
          <w:sz w:val="22"/>
          <w:szCs w:val="22"/>
          <w:lang w:val="en-GB"/>
        </w:rPr>
        <w:t xml:space="preserve"> with confidence building elements incorporated were developed in communities from both banks, while coaching and mentoring helped them to start the implementation. </w:t>
      </w:r>
      <w:r w:rsidR="0028218C" w:rsidRPr="00380B82">
        <w:rPr>
          <w:rFonts w:asciiTheme="minorHAnsi" w:hAnsiTheme="minorHAnsi"/>
          <w:sz w:val="22"/>
          <w:szCs w:val="22"/>
          <w:lang w:val="en-GB"/>
        </w:rPr>
        <w:t xml:space="preserve"> </w:t>
      </w:r>
    </w:p>
    <w:p w14:paraId="105EF13E" w14:textId="364EA156" w:rsidR="00F06CEB" w:rsidRPr="00380B82" w:rsidRDefault="00A86D5C" w:rsidP="00C65D7F">
      <w:pPr>
        <w:pStyle w:val="ListParagraph"/>
        <w:numPr>
          <w:ilvl w:val="0"/>
          <w:numId w:val="11"/>
        </w:numPr>
        <w:tabs>
          <w:tab w:val="left" w:pos="3828"/>
        </w:tabs>
        <w:ind w:left="709"/>
        <w:jc w:val="both"/>
        <w:rPr>
          <w:rFonts w:asciiTheme="minorHAnsi" w:hAnsiTheme="minorHAnsi"/>
          <w:sz w:val="22"/>
          <w:szCs w:val="22"/>
          <w:lang w:val="en-GB"/>
        </w:rPr>
      </w:pPr>
      <w:r w:rsidRPr="00380B82">
        <w:rPr>
          <w:rFonts w:asciiTheme="minorHAnsi" w:hAnsiTheme="minorHAnsi"/>
          <w:noProof/>
          <w:sz w:val="22"/>
          <w:szCs w:val="22"/>
          <w:lang w:val="en-US" w:eastAsia="en-US"/>
        </w:rPr>
        <mc:AlternateContent>
          <mc:Choice Requires="wps">
            <w:drawing>
              <wp:anchor distT="0" distB="0" distL="114300" distR="114300" simplePos="0" relativeHeight="251719680" behindDoc="1" locked="0" layoutInCell="1" allowOverlap="1" wp14:anchorId="33253371" wp14:editId="552B440A">
                <wp:simplePos x="0" y="0"/>
                <wp:positionH relativeFrom="column">
                  <wp:posOffset>427355</wp:posOffset>
                </wp:positionH>
                <wp:positionV relativeFrom="paragraph">
                  <wp:posOffset>626985</wp:posOffset>
                </wp:positionV>
                <wp:extent cx="2030095" cy="388620"/>
                <wp:effectExtent l="0" t="0" r="27305" b="11430"/>
                <wp:wrapTight wrapText="bothSides">
                  <wp:wrapPolygon edited="0">
                    <wp:start x="0" y="0"/>
                    <wp:lineTo x="0" y="21176"/>
                    <wp:lineTo x="21688" y="21176"/>
                    <wp:lineTo x="21688" y="0"/>
                    <wp:lineTo x="0" y="0"/>
                  </wp:wrapPolygon>
                </wp:wrapTight>
                <wp:docPr id="31" name="Text Box 3"/>
                <wp:cNvGraphicFramePr/>
                <a:graphic xmlns:a="http://schemas.openxmlformats.org/drawingml/2006/main">
                  <a:graphicData uri="http://schemas.microsoft.com/office/word/2010/wordprocessingShape">
                    <wps:wsp>
                      <wps:cNvSpPr txBox="1"/>
                      <wps:spPr>
                        <a:xfrm>
                          <a:off x="0" y="0"/>
                          <a:ext cx="2030095" cy="38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CEC836" w14:textId="0E055766" w:rsidR="00185F4A" w:rsidRDefault="00185F4A" w:rsidP="00AB3EE6">
                            <w:pPr>
                              <w:ind w:left="-142"/>
                              <w:jc w:val="center"/>
                              <w:rPr>
                                <w:rFonts w:asciiTheme="minorHAnsi" w:hAnsiTheme="minorHAnsi"/>
                                <w:b/>
                                <w:bCs/>
                                <w:i/>
                                <w:color w:val="4F81BD"/>
                                <w:sz w:val="18"/>
                                <w:szCs w:val="18"/>
                              </w:rPr>
                            </w:pPr>
                            <w:r>
                              <w:rPr>
                                <w:rFonts w:asciiTheme="minorHAnsi" w:hAnsiTheme="minorHAnsi"/>
                                <w:b/>
                                <w:bCs/>
                                <w:i/>
                                <w:color w:val="4F81BD"/>
                                <w:sz w:val="18"/>
                                <w:szCs w:val="18"/>
                              </w:rPr>
                              <w:t>Representatives of LPAs during capacity</w:t>
                            </w:r>
                          </w:p>
                          <w:p w14:paraId="76B57C36" w14:textId="48F40E29" w:rsidR="00185F4A" w:rsidRPr="00A05B14" w:rsidRDefault="00185F4A" w:rsidP="00BC290F">
                            <w:pPr>
                              <w:ind w:left="-142"/>
                              <w:jc w:val="center"/>
                              <w:rPr>
                                <w:rFonts w:asciiTheme="minorHAnsi" w:hAnsiTheme="minorHAnsi"/>
                                <w:b/>
                                <w:bCs/>
                                <w:i/>
                                <w:color w:val="4F81BD"/>
                                <w:sz w:val="18"/>
                                <w:szCs w:val="18"/>
                              </w:rPr>
                            </w:pPr>
                            <w:r>
                              <w:rPr>
                                <w:rFonts w:asciiTheme="minorHAnsi" w:hAnsiTheme="minorHAnsi"/>
                                <w:b/>
                                <w:bCs/>
                                <w:i/>
                                <w:color w:val="4F81BD"/>
                                <w:sz w:val="18"/>
                                <w:szCs w:val="18"/>
                              </w:rPr>
                              <w:t>development exercises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53371" id="_x0000_s1034" type="#_x0000_t202" style="position:absolute;left:0;text-align:left;margin-left:33.65pt;margin-top:49.35pt;width:159.85pt;height:30.6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" fillcolor="white [3201]" strokeweight=".5pt">
                <v:textbox>
                  <w:txbxContent>
                    <w:p w14:paraId="2FCEC836" w14:textId="0E055766" w:rsidR="00185F4A" w:rsidRDefault="00185F4A" w:rsidP="00AB3EE6">
                      <w:pPr>
                        <w:ind w:left="-142"/>
                        <w:jc w:val="center"/>
                        <w:rPr>
                          <w:rFonts w:asciiTheme="minorHAnsi" w:hAnsiTheme="minorHAnsi"/>
                          <w:b/>
                          <w:bCs/>
                          <w:i/>
                          <w:color w:val="4F81BD"/>
                          <w:sz w:val="18"/>
                          <w:szCs w:val="18"/>
                        </w:rPr>
                      </w:pPr>
                      <w:r>
                        <w:rPr>
                          <w:rFonts w:asciiTheme="minorHAnsi" w:hAnsiTheme="minorHAnsi"/>
                          <w:b/>
                          <w:bCs/>
                          <w:i/>
                          <w:color w:val="4F81BD"/>
                          <w:sz w:val="18"/>
                          <w:szCs w:val="18"/>
                        </w:rPr>
                        <w:t>Representatives of LPAs during capacity</w:t>
                      </w:r>
                    </w:p>
                    <w:p w14:paraId="76B57C36" w14:textId="48F40E29" w:rsidR="00185F4A" w:rsidRPr="00A05B14" w:rsidRDefault="00185F4A" w:rsidP="00BC290F">
                      <w:pPr>
                        <w:ind w:left="-142"/>
                        <w:jc w:val="center"/>
                        <w:rPr>
                          <w:rFonts w:asciiTheme="minorHAnsi" w:hAnsiTheme="minorHAnsi"/>
                          <w:b/>
                          <w:bCs/>
                          <w:i/>
                          <w:color w:val="4F81BD"/>
                          <w:sz w:val="18"/>
                          <w:szCs w:val="18"/>
                        </w:rPr>
                      </w:pPr>
                      <w:r>
                        <w:rPr>
                          <w:rFonts w:asciiTheme="minorHAnsi" w:hAnsiTheme="minorHAnsi"/>
                          <w:b/>
                          <w:bCs/>
                          <w:i/>
                          <w:color w:val="4F81BD"/>
                          <w:sz w:val="18"/>
                          <w:szCs w:val="18"/>
                        </w:rPr>
                        <w:t>development exercises</w:t>
                      </w:r>
                    </w:p>
                  </w:txbxContent>
                </v:textbox>
                <w10:wrap type="tight"/>
              </v:shape>
            </w:pict>
          </mc:Fallback>
        </mc:AlternateContent>
      </w:r>
      <w:r w:rsidR="0028218C" w:rsidRPr="00380B82">
        <w:rPr>
          <w:rFonts w:asciiTheme="minorHAnsi" w:hAnsiTheme="minorHAnsi"/>
          <w:sz w:val="22"/>
          <w:szCs w:val="22"/>
          <w:lang w:val="en-GB"/>
        </w:rPr>
        <w:t xml:space="preserve">In April, May and June 2016, </w:t>
      </w:r>
      <w:r w:rsidR="0028218C" w:rsidRPr="00380B82">
        <w:rPr>
          <w:rFonts w:asciiTheme="minorHAnsi" w:hAnsiTheme="minorHAnsi"/>
          <w:b/>
          <w:sz w:val="22"/>
          <w:szCs w:val="22"/>
          <w:lang w:val="en-GB"/>
        </w:rPr>
        <w:t>six joint capacity building trainings</w:t>
      </w:r>
      <w:r w:rsidR="0028218C" w:rsidRPr="00380B82">
        <w:rPr>
          <w:rFonts w:asciiTheme="minorHAnsi" w:hAnsiTheme="minorHAnsi"/>
          <w:sz w:val="22"/>
          <w:szCs w:val="22"/>
          <w:lang w:val="en-GB"/>
        </w:rPr>
        <w:t xml:space="preserve"> were organized on Strategic planning, Fundraising and Communication – planning</w:t>
      </w:r>
      <w:r w:rsidR="00BC290F">
        <w:rPr>
          <w:rFonts w:asciiTheme="minorHAnsi" w:hAnsiTheme="minorHAnsi"/>
          <w:sz w:val="22"/>
          <w:szCs w:val="22"/>
          <w:lang w:val="en-GB"/>
        </w:rPr>
        <w:t>,</w:t>
      </w:r>
      <w:r w:rsidR="0028218C" w:rsidRPr="00380B82">
        <w:rPr>
          <w:rFonts w:asciiTheme="minorHAnsi" w:hAnsiTheme="minorHAnsi"/>
          <w:sz w:val="22"/>
          <w:szCs w:val="22"/>
          <w:lang w:val="en-GB"/>
        </w:rPr>
        <w:t xml:space="preserve"> </w:t>
      </w:r>
      <w:r w:rsidR="00B90581" w:rsidRPr="00380B82">
        <w:rPr>
          <w:rFonts w:asciiTheme="minorHAnsi" w:hAnsiTheme="minorHAnsi"/>
          <w:sz w:val="22"/>
          <w:szCs w:val="22"/>
          <w:lang w:val="en-GB"/>
        </w:rPr>
        <w:t xml:space="preserve">as well as </w:t>
      </w:r>
      <w:r w:rsidR="0028218C" w:rsidRPr="00380B82">
        <w:rPr>
          <w:rFonts w:asciiTheme="minorHAnsi" w:hAnsiTheme="minorHAnsi"/>
          <w:sz w:val="22"/>
          <w:szCs w:val="22"/>
          <w:lang w:val="en-GB"/>
        </w:rPr>
        <w:t>organizing information campaigns</w:t>
      </w:r>
      <w:r w:rsidR="00F06CEB" w:rsidRPr="00380B82">
        <w:rPr>
          <w:rFonts w:asciiTheme="minorHAnsi" w:hAnsiTheme="minorHAnsi"/>
          <w:sz w:val="22"/>
          <w:szCs w:val="22"/>
          <w:lang w:val="en-GB"/>
        </w:rPr>
        <w:t>;</w:t>
      </w:r>
    </w:p>
    <w:p w14:paraId="25599DF6" w14:textId="6AEF7753" w:rsidR="00F06CEB" w:rsidRPr="00380B82" w:rsidRDefault="00F06CEB" w:rsidP="00C65D7F">
      <w:pPr>
        <w:pStyle w:val="ListParagraph"/>
        <w:numPr>
          <w:ilvl w:val="0"/>
          <w:numId w:val="11"/>
        </w:numPr>
        <w:tabs>
          <w:tab w:val="left" w:pos="3828"/>
        </w:tabs>
        <w:ind w:left="709"/>
        <w:jc w:val="both"/>
        <w:rPr>
          <w:rFonts w:asciiTheme="minorHAnsi" w:hAnsiTheme="minorHAnsi"/>
          <w:sz w:val="22"/>
          <w:szCs w:val="20"/>
          <w:lang w:val="en-GB"/>
        </w:rPr>
      </w:pPr>
      <w:r w:rsidRPr="00380B82">
        <w:rPr>
          <w:rFonts w:asciiTheme="minorHAnsi" w:hAnsiTheme="minorHAnsi"/>
          <w:sz w:val="22"/>
          <w:szCs w:val="22"/>
          <w:lang w:val="en-GB"/>
        </w:rPr>
        <w:t xml:space="preserve">Additionally, </w:t>
      </w:r>
      <w:r w:rsidR="00B90581" w:rsidRPr="00380B82">
        <w:rPr>
          <w:rFonts w:asciiTheme="minorHAnsi" w:hAnsiTheme="minorHAnsi"/>
          <w:sz w:val="22"/>
          <w:szCs w:val="22"/>
          <w:lang w:val="en-GB"/>
        </w:rPr>
        <w:t>representatives from four communities on the left bank attended local trainings on Basis of project preparation and planning and Mobilizing community resources to solve social problems</w:t>
      </w:r>
      <w:r w:rsidRPr="00380B82">
        <w:rPr>
          <w:rFonts w:asciiTheme="minorHAnsi" w:hAnsiTheme="minorHAnsi"/>
          <w:sz w:val="22"/>
          <w:szCs w:val="22"/>
          <w:lang w:val="en-GB"/>
        </w:rPr>
        <w:t>;</w:t>
      </w:r>
    </w:p>
    <w:p w14:paraId="7A0DA6F4" w14:textId="34D3964B" w:rsidR="00F06CEB" w:rsidRPr="00380B82" w:rsidRDefault="00B90581" w:rsidP="00C65D7F">
      <w:pPr>
        <w:pStyle w:val="ListParagraph"/>
        <w:numPr>
          <w:ilvl w:val="0"/>
          <w:numId w:val="11"/>
        </w:numPr>
        <w:ind w:left="709"/>
        <w:jc w:val="both"/>
        <w:rPr>
          <w:rFonts w:asciiTheme="minorHAnsi" w:hAnsiTheme="minorHAnsi"/>
          <w:sz w:val="22"/>
          <w:szCs w:val="20"/>
          <w:lang w:val="en-GB"/>
        </w:rPr>
      </w:pPr>
      <w:r w:rsidRPr="00380B82">
        <w:rPr>
          <w:rFonts w:asciiTheme="minorHAnsi" w:hAnsiTheme="minorHAnsi"/>
          <w:sz w:val="22"/>
          <w:szCs w:val="22"/>
          <w:lang w:val="en-GB"/>
        </w:rPr>
        <w:t xml:space="preserve">A total of 10 capacity gap assessments of newly selected projects, including 9 in the Transnistrian region, were carried out. It resulted in the identification of competence weaknesses of local partners. </w:t>
      </w:r>
      <w:r w:rsidR="00F06CEB" w:rsidRPr="00380B82">
        <w:rPr>
          <w:rFonts w:asciiTheme="minorHAnsi" w:hAnsiTheme="minorHAnsi"/>
          <w:sz w:val="22"/>
          <w:szCs w:val="22"/>
          <w:lang w:val="en-GB"/>
        </w:rPr>
        <w:t xml:space="preserve">Interaction experts elaborated </w:t>
      </w:r>
      <w:r w:rsidR="00F06CEB" w:rsidRPr="00380B82">
        <w:rPr>
          <w:rFonts w:asciiTheme="minorHAnsi" w:hAnsiTheme="minorHAnsi"/>
          <w:b/>
          <w:sz w:val="22"/>
          <w:szCs w:val="22"/>
          <w:lang w:val="en-GB"/>
        </w:rPr>
        <w:t>4 community needs</w:t>
      </w:r>
      <w:r w:rsidR="00F06CEB" w:rsidRPr="00380B82">
        <w:rPr>
          <w:rFonts w:asciiTheme="minorHAnsi" w:hAnsiTheme="minorHAnsi"/>
          <w:sz w:val="22"/>
          <w:szCs w:val="22"/>
          <w:lang w:val="en-GB"/>
        </w:rPr>
        <w:t xml:space="preserve"> and </w:t>
      </w:r>
      <w:r w:rsidR="00F06CEB" w:rsidRPr="00380B82">
        <w:rPr>
          <w:rFonts w:asciiTheme="minorHAnsi" w:hAnsiTheme="minorHAnsi"/>
          <w:b/>
          <w:sz w:val="22"/>
          <w:szCs w:val="22"/>
          <w:lang w:val="en-GB"/>
        </w:rPr>
        <w:t>capacity gaps assessment reports</w:t>
      </w:r>
      <w:r w:rsidR="00F06CEB" w:rsidRPr="00380B82">
        <w:rPr>
          <w:rFonts w:asciiTheme="minorHAnsi" w:hAnsiTheme="minorHAnsi"/>
          <w:sz w:val="22"/>
          <w:szCs w:val="22"/>
          <w:lang w:val="en-GB"/>
        </w:rPr>
        <w:t xml:space="preserve"> as well as </w:t>
      </w:r>
      <w:r w:rsidR="00F06CEB" w:rsidRPr="00380B82">
        <w:rPr>
          <w:rFonts w:asciiTheme="minorHAnsi" w:hAnsiTheme="minorHAnsi"/>
          <w:b/>
          <w:sz w:val="22"/>
          <w:szCs w:val="22"/>
          <w:lang w:val="en-GB"/>
        </w:rPr>
        <w:lastRenderedPageBreak/>
        <w:t>capacity development and confidence building action plans</w:t>
      </w:r>
      <w:r w:rsidR="00F06CEB" w:rsidRPr="00380B82">
        <w:rPr>
          <w:rFonts w:asciiTheme="minorHAnsi" w:hAnsiTheme="minorHAnsi"/>
          <w:sz w:val="22"/>
          <w:szCs w:val="22"/>
          <w:lang w:val="en-GB"/>
        </w:rPr>
        <w:t xml:space="preserve"> for 4 communities from the left bank selected for the funding of social infrastructure object</w:t>
      </w:r>
      <w:r w:rsidR="00A86D5C" w:rsidRPr="00380B82">
        <w:rPr>
          <w:rFonts w:asciiTheme="minorHAnsi" w:hAnsiTheme="minorHAnsi"/>
          <w:sz w:val="22"/>
          <w:szCs w:val="22"/>
          <w:lang w:val="en-GB"/>
        </w:rPr>
        <w:t>s</w:t>
      </w:r>
      <w:r w:rsidR="00F06CEB" w:rsidRPr="00380B82">
        <w:rPr>
          <w:rFonts w:asciiTheme="minorHAnsi" w:hAnsiTheme="minorHAnsi"/>
          <w:sz w:val="22"/>
          <w:szCs w:val="22"/>
          <w:lang w:val="en-GB"/>
        </w:rPr>
        <w:t>;</w:t>
      </w:r>
    </w:p>
    <w:p w14:paraId="3439959C" w14:textId="5FF9081D" w:rsidR="00A86D5C" w:rsidRPr="00380B82" w:rsidRDefault="00DD4DB5" w:rsidP="00C65D7F">
      <w:pPr>
        <w:pStyle w:val="ListParagraph"/>
        <w:numPr>
          <w:ilvl w:val="0"/>
          <w:numId w:val="11"/>
        </w:numPr>
        <w:ind w:left="709"/>
        <w:jc w:val="both"/>
        <w:rPr>
          <w:rFonts w:asciiTheme="minorHAnsi" w:hAnsiTheme="minorHAnsi"/>
          <w:sz w:val="22"/>
          <w:szCs w:val="22"/>
          <w:lang w:val="en-GB"/>
        </w:rPr>
      </w:pPr>
      <w:r w:rsidRPr="00380B82">
        <w:rPr>
          <w:rFonts w:asciiTheme="minorHAnsi" w:hAnsiTheme="minorHAnsi"/>
          <w:sz w:val="22"/>
          <w:szCs w:val="22"/>
          <w:lang w:val="en-GB"/>
        </w:rPr>
        <w:t xml:space="preserve">Exchange </w:t>
      </w:r>
      <w:r w:rsidR="00A86D5C" w:rsidRPr="00380B82">
        <w:rPr>
          <w:rFonts w:asciiTheme="minorHAnsi" w:hAnsiTheme="minorHAnsi"/>
          <w:sz w:val="22"/>
          <w:szCs w:val="22"/>
          <w:lang w:val="en-GB"/>
        </w:rPr>
        <w:t>of experience/study visit</w:t>
      </w:r>
      <w:r w:rsidRPr="00380B82">
        <w:rPr>
          <w:rFonts w:asciiTheme="minorHAnsi" w:hAnsiTheme="minorHAnsi"/>
          <w:sz w:val="22"/>
          <w:szCs w:val="22"/>
          <w:lang w:val="en-GB"/>
        </w:rPr>
        <w:t>s</w:t>
      </w:r>
      <w:r w:rsidR="00A86D5C" w:rsidRPr="00380B82">
        <w:rPr>
          <w:rFonts w:asciiTheme="minorHAnsi" w:hAnsiTheme="minorHAnsi"/>
          <w:sz w:val="22"/>
          <w:szCs w:val="22"/>
          <w:lang w:val="en-GB"/>
        </w:rPr>
        <w:t xml:space="preserve"> to Varnita (Anenii Noi district) and Hagimus (Causeni </w:t>
      </w:r>
      <w:r w:rsidRPr="00380B82">
        <w:rPr>
          <w:rFonts w:asciiTheme="minorHAnsi" w:hAnsiTheme="minorHAnsi"/>
          <w:sz w:val="22"/>
          <w:szCs w:val="22"/>
          <w:lang w:val="en-GB"/>
        </w:rPr>
        <w:t>district) villages</w:t>
      </w:r>
      <w:r w:rsidR="00A86D5C" w:rsidRPr="00380B82">
        <w:rPr>
          <w:rFonts w:asciiTheme="minorHAnsi" w:hAnsiTheme="minorHAnsi"/>
          <w:sz w:val="22"/>
          <w:szCs w:val="22"/>
          <w:lang w:val="en-GB"/>
        </w:rPr>
        <w:t xml:space="preserve"> </w:t>
      </w:r>
      <w:r w:rsidRPr="00380B82">
        <w:rPr>
          <w:rFonts w:asciiTheme="minorHAnsi" w:hAnsiTheme="minorHAnsi"/>
          <w:sz w:val="22"/>
          <w:szCs w:val="22"/>
          <w:lang w:val="en-GB"/>
        </w:rPr>
        <w:t>were</w:t>
      </w:r>
      <w:r w:rsidR="00A86D5C" w:rsidRPr="00380B82">
        <w:rPr>
          <w:rFonts w:asciiTheme="minorHAnsi" w:hAnsiTheme="minorHAnsi"/>
          <w:sz w:val="22"/>
          <w:szCs w:val="22"/>
          <w:lang w:val="en-GB"/>
        </w:rPr>
        <w:t xml:space="preserve"> organized gathering 30 participants from 13 communities that were able to visit all projects implemented with EU funds in the community. </w:t>
      </w:r>
      <w:r w:rsidRPr="00380B82">
        <w:rPr>
          <w:rFonts w:asciiTheme="minorHAnsi" w:hAnsiTheme="minorHAnsi"/>
          <w:sz w:val="22"/>
          <w:szCs w:val="22"/>
          <w:lang w:val="en-GB"/>
        </w:rPr>
        <w:t xml:space="preserve">The participants had the opportunity to interact, network and </w:t>
      </w:r>
      <w:r w:rsidR="00A86D5C" w:rsidRPr="00380B82">
        <w:rPr>
          <w:rFonts w:asciiTheme="minorHAnsi" w:hAnsiTheme="minorHAnsi"/>
          <w:sz w:val="22"/>
          <w:szCs w:val="22"/>
          <w:lang w:val="en-GB"/>
        </w:rPr>
        <w:t xml:space="preserve">learn </w:t>
      </w:r>
      <w:r w:rsidRPr="00380B82">
        <w:rPr>
          <w:rFonts w:asciiTheme="minorHAnsi" w:hAnsiTheme="minorHAnsi"/>
          <w:sz w:val="22"/>
          <w:szCs w:val="22"/>
          <w:lang w:val="en-GB"/>
        </w:rPr>
        <w:t xml:space="preserve">from the host communities about </w:t>
      </w:r>
      <w:r w:rsidR="00A86D5C" w:rsidRPr="00380B82">
        <w:rPr>
          <w:rFonts w:asciiTheme="minorHAnsi" w:hAnsiTheme="minorHAnsi"/>
          <w:sz w:val="22"/>
          <w:szCs w:val="22"/>
          <w:lang w:val="en-GB"/>
        </w:rPr>
        <w:t>good practices of fundraising and project implementation.</w:t>
      </w:r>
    </w:p>
    <w:p w14:paraId="17613269" w14:textId="03063DCF" w:rsidR="00F06CEB" w:rsidRPr="00380B82" w:rsidRDefault="00F06CEB" w:rsidP="00C65D7F">
      <w:pPr>
        <w:jc w:val="both"/>
        <w:rPr>
          <w:rFonts w:asciiTheme="minorHAnsi" w:hAnsiTheme="minorHAnsi" w:cs="Calibri"/>
          <w:color w:val="000000"/>
          <w:sz w:val="22"/>
        </w:rPr>
      </w:pPr>
    </w:p>
    <w:p w14:paraId="06D7B041" w14:textId="5BE2F100" w:rsidR="00F06CEB" w:rsidRPr="00380B82" w:rsidRDefault="00F06CEB" w:rsidP="00C65D7F">
      <w:pPr>
        <w:jc w:val="both"/>
        <w:rPr>
          <w:rFonts w:asciiTheme="minorHAnsi" w:hAnsiTheme="minorHAnsi" w:cs="Calibri"/>
          <w:b/>
          <w:color w:val="000000"/>
          <w:sz w:val="22"/>
        </w:rPr>
      </w:pPr>
      <w:r w:rsidRPr="00380B82">
        <w:rPr>
          <w:rFonts w:asciiTheme="minorHAnsi" w:hAnsiTheme="minorHAnsi" w:cs="Calibri"/>
          <w:b/>
          <w:color w:val="000000"/>
          <w:sz w:val="22"/>
        </w:rPr>
        <w:t>Target 3: At least 1</w:t>
      </w:r>
      <w:r w:rsidR="0028218C" w:rsidRPr="00380B82">
        <w:rPr>
          <w:rFonts w:asciiTheme="minorHAnsi" w:hAnsiTheme="minorHAnsi" w:cs="Calibri"/>
          <w:b/>
          <w:color w:val="000000"/>
          <w:sz w:val="22"/>
        </w:rPr>
        <w:t>1</w:t>
      </w:r>
      <w:r w:rsidRPr="00380B82">
        <w:rPr>
          <w:rFonts w:asciiTheme="minorHAnsi" w:hAnsiTheme="minorHAnsi" w:cs="Calibri"/>
          <w:b/>
          <w:color w:val="000000"/>
          <w:sz w:val="22"/>
        </w:rPr>
        <w:t xml:space="preserve"> social infrastructure projects initiated on both banks of the Nistru River (at least </w:t>
      </w:r>
      <w:r w:rsidR="00FE11F6" w:rsidRPr="00380B82">
        <w:rPr>
          <w:rFonts w:asciiTheme="minorHAnsi" w:hAnsiTheme="minorHAnsi" w:cs="Calibri"/>
          <w:b/>
          <w:color w:val="000000"/>
          <w:sz w:val="22"/>
        </w:rPr>
        <w:t>7</w:t>
      </w:r>
      <w:r w:rsidRPr="00380B82">
        <w:rPr>
          <w:rFonts w:asciiTheme="minorHAnsi" w:hAnsiTheme="minorHAnsi" w:cs="Calibri"/>
          <w:b/>
          <w:color w:val="000000"/>
          <w:sz w:val="22"/>
        </w:rPr>
        <w:t>0% in the Transnistrian region)</w:t>
      </w:r>
    </w:p>
    <w:p w14:paraId="1B915361" w14:textId="6C30FA32" w:rsidR="00F06CEB" w:rsidRPr="00380B82" w:rsidRDefault="00F06CEB" w:rsidP="00C65D7F">
      <w:pPr>
        <w:jc w:val="both"/>
        <w:rPr>
          <w:rFonts w:asciiTheme="minorHAnsi" w:hAnsiTheme="minorHAnsi" w:cs="Calibri"/>
          <w:color w:val="000000"/>
          <w:sz w:val="22"/>
        </w:rPr>
      </w:pPr>
    </w:p>
    <w:p w14:paraId="313878B2" w14:textId="6A1D058F" w:rsidR="00F06CEB" w:rsidRPr="00380B82" w:rsidRDefault="00FE11F6" w:rsidP="00C65D7F">
      <w:pPr>
        <w:pStyle w:val="ListParagraph"/>
        <w:numPr>
          <w:ilvl w:val="0"/>
          <w:numId w:val="12"/>
        </w:numPr>
        <w:jc w:val="both"/>
        <w:rPr>
          <w:rFonts w:asciiTheme="minorHAnsi" w:hAnsiTheme="minorHAnsi"/>
          <w:sz w:val="22"/>
          <w:szCs w:val="22"/>
          <w:lang w:val="en-GB"/>
        </w:rPr>
      </w:pPr>
      <w:r w:rsidRPr="00380B82">
        <w:rPr>
          <w:rFonts w:asciiTheme="minorHAnsi" w:hAnsiTheme="minorHAnsi"/>
          <w:b/>
          <w:sz w:val="22"/>
          <w:szCs w:val="22"/>
          <w:lang w:val="en-GB"/>
        </w:rPr>
        <w:t>One competition</w:t>
      </w:r>
      <w:r w:rsidR="00F06CEB" w:rsidRPr="00380B82">
        <w:rPr>
          <w:rFonts w:asciiTheme="minorHAnsi" w:hAnsiTheme="minorHAnsi"/>
          <w:b/>
          <w:sz w:val="22"/>
          <w:szCs w:val="22"/>
          <w:lang w:val="en-GB"/>
        </w:rPr>
        <w:t xml:space="preserve"> for the selection of social infrastructure projects carried out in 201</w:t>
      </w:r>
      <w:r w:rsidRPr="00380B82">
        <w:rPr>
          <w:rFonts w:asciiTheme="minorHAnsi" w:hAnsiTheme="minorHAnsi"/>
          <w:b/>
          <w:sz w:val="22"/>
          <w:szCs w:val="22"/>
          <w:lang w:val="en-GB"/>
        </w:rPr>
        <w:t>6</w:t>
      </w:r>
      <w:r w:rsidR="00F06CEB" w:rsidRPr="00380B82">
        <w:rPr>
          <w:rFonts w:asciiTheme="minorHAnsi" w:hAnsiTheme="minorHAnsi"/>
          <w:sz w:val="22"/>
          <w:szCs w:val="22"/>
          <w:lang w:val="en-GB"/>
        </w:rPr>
        <w:t>;</w:t>
      </w:r>
      <w:r w:rsidR="00F06CEB" w:rsidRPr="00380B82">
        <w:rPr>
          <w:rFonts w:asciiTheme="minorHAnsi" w:hAnsiTheme="minorHAnsi"/>
          <w:noProof/>
          <w:sz w:val="22"/>
          <w:lang w:val="en-GB" w:eastAsia="ro-RO"/>
        </w:rPr>
        <w:t xml:space="preserve"> </w:t>
      </w:r>
    </w:p>
    <w:p w14:paraId="5E7B10F1" w14:textId="7EEC85CC" w:rsidR="00F06CEB" w:rsidRPr="00380B82" w:rsidRDefault="00BC290F" w:rsidP="00C65D7F">
      <w:pPr>
        <w:pStyle w:val="ListParagraph"/>
        <w:numPr>
          <w:ilvl w:val="0"/>
          <w:numId w:val="12"/>
        </w:numPr>
        <w:jc w:val="both"/>
        <w:rPr>
          <w:rFonts w:asciiTheme="minorHAnsi" w:hAnsiTheme="minorHAnsi"/>
          <w:sz w:val="22"/>
          <w:szCs w:val="22"/>
          <w:lang w:val="en-GB"/>
        </w:rPr>
      </w:pPr>
      <w:r w:rsidRPr="00380B82">
        <w:rPr>
          <w:rFonts w:ascii="Myriad Pro" w:hAnsi="Myriad Pro"/>
          <w:noProof/>
          <w:highlight w:val="yellow"/>
          <w:lang w:val="en-US" w:eastAsia="en-US"/>
        </w:rPr>
        <w:drawing>
          <wp:anchor distT="0" distB="0" distL="114300" distR="114300" simplePos="0" relativeHeight="251736064" behindDoc="0" locked="0" layoutInCell="1" allowOverlap="1" wp14:anchorId="03F375D0" wp14:editId="7167FBDA">
            <wp:simplePos x="0" y="0"/>
            <wp:positionH relativeFrom="column">
              <wp:posOffset>3625850</wp:posOffset>
            </wp:positionH>
            <wp:positionV relativeFrom="paragraph">
              <wp:posOffset>80948</wp:posOffset>
            </wp:positionV>
            <wp:extent cx="2700020" cy="2186940"/>
            <wp:effectExtent l="0" t="0" r="5080" b="3810"/>
            <wp:wrapSquare wrapText="bothSides"/>
            <wp:docPr id="199" name="Picture 199" descr="C:\SCBM 4\Work Plans reports\Stiring Committee\2016\Qu-III\colaj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CBM 4\Work Plans reports\Stiring Committee\2016\Qu-III\colaj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002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CEB" w:rsidRPr="00380B82">
        <w:rPr>
          <w:rFonts w:asciiTheme="minorHAnsi" w:hAnsiTheme="minorHAnsi"/>
          <w:sz w:val="22"/>
          <w:szCs w:val="22"/>
          <w:lang w:val="en-GB"/>
        </w:rPr>
        <w:t xml:space="preserve">A total of </w:t>
      </w:r>
      <w:r w:rsidR="00FE11F6" w:rsidRPr="00380B82">
        <w:rPr>
          <w:rFonts w:asciiTheme="minorHAnsi" w:hAnsiTheme="minorHAnsi"/>
          <w:b/>
          <w:sz w:val="22"/>
          <w:szCs w:val="22"/>
          <w:lang w:val="en-GB"/>
        </w:rPr>
        <w:t>49</w:t>
      </w:r>
      <w:r w:rsidR="00F06CEB" w:rsidRPr="00380B82">
        <w:rPr>
          <w:rFonts w:asciiTheme="minorHAnsi" w:hAnsiTheme="minorHAnsi"/>
          <w:b/>
          <w:sz w:val="22"/>
          <w:szCs w:val="22"/>
          <w:lang w:val="en-GB"/>
        </w:rPr>
        <w:t xml:space="preserve"> project proposals</w:t>
      </w:r>
      <w:r w:rsidR="00F06CEB" w:rsidRPr="00380B82">
        <w:rPr>
          <w:rFonts w:asciiTheme="minorHAnsi" w:hAnsiTheme="minorHAnsi"/>
          <w:sz w:val="22"/>
          <w:szCs w:val="22"/>
          <w:lang w:val="en-GB"/>
        </w:rPr>
        <w:t xml:space="preserve"> submitted by </w:t>
      </w:r>
      <w:r w:rsidR="00FE11F6" w:rsidRPr="00380B82">
        <w:rPr>
          <w:rFonts w:asciiTheme="minorHAnsi" w:hAnsiTheme="minorHAnsi"/>
          <w:sz w:val="22"/>
          <w:szCs w:val="22"/>
          <w:lang w:val="en-GB"/>
        </w:rPr>
        <w:t>37</w:t>
      </w:r>
      <w:r w:rsidR="00F06CEB" w:rsidRPr="00380B82">
        <w:rPr>
          <w:rFonts w:asciiTheme="minorHAnsi" w:hAnsiTheme="minorHAnsi"/>
          <w:sz w:val="22"/>
          <w:szCs w:val="22"/>
          <w:lang w:val="en-GB"/>
        </w:rPr>
        <w:t xml:space="preserve"> communities from both banks of the Nistru River examined by the Selection Committee;</w:t>
      </w:r>
    </w:p>
    <w:p w14:paraId="3245C3F2" w14:textId="1F98328A" w:rsidR="00F06CEB" w:rsidRPr="00380B82" w:rsidRDefault="007046E6" w:rsidP="00C65D7F">
      <w:pPr>
        <w:pStyle w:val="ListParagraph"/>
        <w:numPr>
          <w:ilvl w:val="0"/>
          <w:numId w:val="12"/>
        </w:numPr>
        <w:jc w:val="both"/>
        <w:rPr>
          <w:rFonts w:asciiTheme="minorHAnsi" w:hAnsiTheme="minorHAnsi"/>
          <w:sz w:val="22"/>
          <w:szCs w:val="22"/>
          <w:lang w:val="en-GB"/>
        </w:rPr>
      </w:pPr>
      <w:r w:rsidRPr="00380B82">
        <w:rPr>
          <w:rFonts w:asciiTheme="minorHAnsi" w:hAnsiTheme="minorHAnsi"/>
          <w:b/>
          <w:sz w:val="22"/>
          <w:szCs w:val="22"/>
          <w:lang w:val="en-GB"/>
        </w:rPr>
        <w:t>Over 25</w:t>
      </w:r>
      <w:r w:rsidR="00F06CEB" w:rsidRPr="00380B82">
        <w:rPr>
          <w:rFonts w:asciiTheme="minorHAnsi" w:hAnsiTheme="minorHAnsi"/>
          <w:b/>
          <w:sz w:val="22"/>
          <w:szCs w:val="22"/>
          <w:lang w:val="en-GB"/>
        </w:rPr>
        <w:t xml:space="preserve"> field visits carried out</w:t>
      </w:r>
      <w:r w:rsidR="00F06CEB" w:rsidRPr="00380B82">
        <w:rPr>
          <w:rFonts w:asciiTheme="minorHAnsi" w:hAnsiTheme="minorHAnsi"/>
          <w:sz w:val="22"/>
          <w:szCs w:val="22"/>
          <w:lang w:val="en-GB"/>
        </w:rPr>
        <w:t xml:space="preserve"> by the Programme team to assess the technical condition of objects proposed for reconstruction;</w:t>
      </w:r>
    </w:p>
    <w:p w14:paraId="397ADEF3" w14:textId="3EDBA411" w:rsidR="00F06CEB" w:rsidRPr="00380B82" w:rsidRDefault="00F06CEB" w:rsidP="00C65D7F">
      <w:pPr>
        <w:pStyle w:val="ListParagraph"/>
        <w:numPr>
          <w:ilvl w:val="0"/>
          <w:numId w:val="12"/>
        </w:numPr>
        <w:jc w:val="both"/>
        <w:rPr>
          <w:rFonts w:asciiTheme="minorHAnsi" w:hAnsiTheme="minorHAnsi"/>
          <w:sz w:val="22"/>
          <w:szCs w:val="22"/>
          <w:lang w:val="en-GB"/>
        </w:rPr>
      </w:pPr>
      <w:r w:rsidRPr="00380B82">
        <w:rPr>
          <w:rFonts w:asciiTheme="minorHAnsi" w:hAnsiTheme="minorHAnsi"/>
          <w:sz w:val="22"/>
          <w:szCs w:val="22"/>
          <w:lang w:val="en-GB"/>
        </w:rPr>
        <w:t xml:space="preserve">A total of </w:t>
      </w:r>
      <w:r w:rsidR="00FE11F6" w:rsidRPr="00380B82">
        <w:rPr>
          <w:rFonts w:asciiTheme="minorHAnsi" w:hAnsiTheme="minorHAnsi"/>
          <w:b/>
          <w:sz w:val="22"/>
          <w:szCs w:val="22"/>
          <w:lang w:val="en-GB"/>
        </w:rPr>
        <w:t>8</w:t>
      </w:r>
      <w:r w:rsidRPr="00380B82">
        <w:rPr>
          <w:rFonts w:asciiTheme="minorHAnsi" w:hAnsiTheme="minorHAnsi"/>
          <w:b/>
          <w:sz w:val="22"/>
          <w:szCs w:val="22"/>
          <w:lang w:val="en-GB"/>
        </w:rPr>
        <w:t xml:space="preserve"> communities</w:t>
      </w:r>
      <w:r w:rsidRPr="00380B82">
        <w:rPr>
          <w:rFonts w:asciiTheme="minorHAnsi" w:hAnsiTheme="minorHAnsi"/>
          <w:sz w:val="22"/>
          <w:szCs w:val="22"/>
          <w:lang w:val="en-GB"/>
        </w:rPr>
        <w:t xml:space="preserve"> were </w:t>
      </w:r>
      <w:r w:rsidRPr="00380B82">
        <w:rPr>
          <w:rFonts w:asciiTheme="minorHAnsi" w:hAnsiTheme="minorHAnsi"/>
          <w:b/>
          <w:sz w:val="22"/>
          <w:szCs w:val="22"/>
          <w:lang w:val="en-GB"/>
        </w:rPr>
        <w:t>selected for the funding of social infrastructure objects</w:t>
      </w:r>
      <w:r w:rsidRPr="00380B82">
        <w:rPr>
          <w:rFonts w:asciiTheme="minorHAnsi" w:hAnsiTheme="minorHAnsi"/>
          <w:sz w:val="22"/>
          <w:szCs w:val="22"/>
          <w:lang w:val="en-GB"/>
        </w:rPr>
        <w:t xml:space="preserve"> and </w:t>
      </w:r>
      <w:r w:rsidR="004F68CF" w:rsidRPr="00380B82">
        <w:rPr>
          <w:rFonts w:asciiTheme="minorHAnsi" w:hAnsiTheme="minorHAnsi"/>
          <w:sz w:val="22"/>
          <w:szCs w:val="22"/>
          <w:lang w:val="en-GB"/>
        </w:rPr>
        <w:t xml:space="preserve">will </w:t>
      </w:r>
      <w:r w:rsidRPr="00380B82">
        <w:rPr>
          <w:rFonts w:asciiTheme="minorHAnsi" w:hAnsiTheme="minorHAnsi"/>
          <w:sz w:val="22"/>
          <w:szCs w:val="22"/>
          <w:lang w:val="en-GB"/>
        </w:rPr>
        <w:t xml:space="preserve">further benefit from extensive capacity development activities. </w:t>
      </w:r>
      <w:r w:rsidR="00FE11F6" w:rsidRPr="00380B82">
        <w:rPr>
          <w:rFonts w:asciiTheme="minorHAnsi" w:hAnsiTheme="minorHAnsi"/>
          <w:b/>
          <w:sz w:val="22"/>
          <w:szCs w:val="22"/>
          <w:lang w:val="en-GB"/>
        </w:rPr>
        <w:t>2</w:t>
      </w:r>
      <w:r w:rsidRPr="00380B82">
        <w:rPr>
          <w:rFonts w:asciiTheme="minorHAnsi" w:hAnsiTheme="minorHAnsi"/>
          <w:b/>
          <w:sz w:val="22"/>
          <w:szCs w:val="22"/>
          <w:lang w:val="en-GB"/>
        </w:rPr>
        <w:t xml:space="preserve"> projects were selected for funding on the right bank and </w:t>
      </w:r>
      <w:r w:rsidR="00FE11F6" w:rsidRPr="00380B82">
        <w:rPr>
          <w:rFonts w:asciiTheme="minorHAnsi" w:hAnsiTheme="minorHAnsi"/>
          <w:b/>
          <w:sz w:val="22"/>
          <w:szCs w:val="22"/>
          <w:lang w:val="en-GB"/>
        </w:rPr>
        <w:t>6</w:t>
      </w:r>
      <w:r w:rsidRPr="00380B82">
        <w:rPr>
          <w:rFonts w:asciiTheme="minorHAnsi" w:hAnsiTheme="minorHAnsi"/>
          <w:b/>
          <w:sz w:val="22"/>
          <w:szCs w:val="22"/>
          <w:lang w:val="en-GB"/>
        </w:rPr>
        <w:t xml:space="preserve"> on the left bank of Nistru River</w:t>
      </w:r>
      <w:r w:rsidRPr="00380B82">
        <w:rPr>
          <w:rFonts w:asciiTheme="minorHAnsi" w:hAnsiTheme="minorHAnsi"/>
          <w:sz w:val="22"/>
          <w:szCs w:val="22"/>
          <w:lang w:val="en-GB"/>
        </w:rPr>
        <w:t>;</w:t>
      </w:r>
    </w:p>
    <w:p w14:paraId="4CD62AEC" w14:textId="4AEB7496" w:rsidR="00FE11F6" w:rsidRPr="00380B82" w:rsidRDefault="00A843C9" w:rsidP="00C65D7F">
      <w:pPr>
        <w:pStyle w:val="ListParagraph"/>
        <w:numPr>
          <w:ilvl w:val="0"/>
          <w:numId w:val="12"/>
        </w:numPr>
        <w:jc w:val="both"/>
        <w:rPr>
          <w:rFonts w:asciiTheme="minorHAnsi" w:hAnsiTheme="minorHAnsi"/>
          <w:sz w:val="22"/>
          <w:szCs w:val="22"/>
          <w:lang w:val="en-GB"/>
        </w:rPr>
      </w:pPr>
      <w:r w:rsidRPr="00380B82">
        <w:rPr>
          <w:rFonts w:asciiTheme="minorHAnsi" w:hAnsiTheme="minorHAnsi"/>
          <w:b/>
          <w:sz w:val="22"/>
          <w:szCs w:val="22"/>
          <w:lang w:val="en-GB"/>
        </w:rPr>
        <w:t xml:space="preserve">Consultations </w:t>
      </w:r>
      <w:r w:rsidR="00FE11F6" w:rsidRPr="00380B82">
        <w:rPr>
          <w:rFonts w:asciiTheme="minorHAnsi" w:hAnsiTheme="minorHAnsi"/>
          <w:b/>
          <w:sz w:val="22"/>
          <w:szCs w:val="22"/>
          <w:lang w:val="en-GB"/>
        </w:rPr>
        <w:t>with stakeholders</w:t>
      </w:r>
      <w:r w:rsidR="00FE11F6" w:rsidRPr="00380B82">
        <w:rPr>
          <w:rFonts w:asciiTheme="minorHAnsi" w:hAnsiTheme="minorHAnsi"/>
          <w:sz w:val="22"/>
          <w:szCs w:val="22"/>
          <w:lang w:val="en-GB"/>
        </w:rPr>
        <w:t xml:space="preserve"> carried out within the new selection modality and a list of </w:t>
      </w:r>
      <w:r w:rsidR="00FE11F6" w:rsidRPr="00380B82">
        <w:rPr>
          <w:rFonts w:asciiTheme="minorHAnsi" w:hAnsiTheme="minorHAnsi"/>
          <w:b/>
          <w:sz w:val="22"/>
          <w:szCs w:val="22"/>
          <w:lang w:val="en-GB"/>
        </w:rPr>
        <w:t>20 new project ideas</w:t>
      </w:r>
      <w:r w:rsidR="00FE11F6" w:rsidRPr="00380B82">
        <w:rPr>
          <w:rFonts w:asciiTheme="minorHAnsi" w:hAnsiTheme="minorHAnsi"/>
          <w:sz w:val="22"/>
          <w:szCs w:val="22"/>
          <w:lang w:val="en-GB"/>
        </w:rPr>
        <w:t xml:space="preserve"> identified;</w:t>
      </w:r>
    </w:p>
    <w:p w14:paraId="39C7E76B" w14:textId="1D6C29A5" w:rsidR="00F06CEB" w:rsidRPr="00380B82" w:rsidRDefault="00013600" w:rsidP="00C65D7F">
      <w:pPr>
        <w:pStyle w:val="ListParagraph"/>
        <w:numPr>
          <w:ilvl w:val="0"/>
          <w:numId w:val="12"/>
        </w:numPr>
        <w:jc w:val="both"/>
        <w:rPr>
          <w:rFonts w:asciiTheme="minorHAnsi" w:hAnsiTheme="minorHAnsi"/>
          <w:sz w:val="22"/>
          <w:szCs w:val="22"/>
          <w:lang w:val="en-GB"/>
        </w:rPr>
      </w:pPr>
      <w:r>
        <w:rPr>
          <w:rFonts w:asciiTheme="minorHAnsi" w:hAnsiTheme="minorHAnsi"/>
          <w:b/>
          <w:sz w:val="22"/>
          <w:szCs w:val="22"/>
          <w:lang w:val="en-GB"/>
        </w:rPr>
        <w:t>Rehabilitation</w:t>
      </w:r>
      <w:r w:rsidR="00F06CEB" w:rsidRPr="00380B82">
        <w:rPr>
          <w:rFonts w:asciiTheme="minorHAnsi" w:hAnsiTheme="minorHAnsi"/>
          <w:b/>
          <w:sz w:val="22"/>
          <w:szCs w:val="22"/>
          <w:lang w:val="en-GB"/>
        </w:rPr>
        <w:t xml:space="preserve"> works</w:t>
      </w:r>
      <w:r w:rsidR="00F06CEB" w:rsidRPr="00380B82">
        <w:rPr>
          <w:rFonts w:asciiTheme="minorHAnsi" w:hAnsiTheme="minorHAnsi"/>
          <w:sz w:val="22"/>
          <w:szCs w:val="22"/>
          <w:lang w:val="en-GB"/>
        </w:rPr>
        <w:t xml:space="preserve"> </w:t>
      </w:r>
      <w:r w:rsidR="00FE11F6" w:rsidRPr="00380B82">
        <w:rPr>
          <w:rFonts w:asciiTheme="minorHAnsi" w:hAnsiTheme="minorHAnsi"/>
          <w:sz w:val="22"/>
          <w:szCs w:val="22"/>
          <w:lang w:val="en-GB"/>
        </w:rPr>
        <w:t xml:space="preserve">ongoing for </w:t>
      </w:r>
      <w:r w:rsidR="00FE11F6" w:rsidRPr="00380B82">
        <w:rPr>
          <w:rFonts w:asciiTheme="minorHAnsi" w:hAnsiTheme="minorHAnsi"/>
          <w:b/>
          <w:sz w:val="22"/>
          <w:szCs w:val="22"/>
          <w:lang w:val="en-GB"/>
        </w:rPr>
        <w:t>28</w:t>
      </w:r>
      <w:r w:rsidR="00F06CEB" w:rsidRPr="00380B82">
        <w:rPr>
          <w:rFonts w:asciiTheme="minorHAnsi" w:hAnsiTheme="minorHAnsi"/>
          <w:b/>
          <w:sz w:val="22"/>
          <w:szCs w:val="22"/>
          <w:lang w:val="en-GB"/>
        </w:rPr>
        <w:t xml:space="preserve"> social infrastructure projects </w:t>
      </w:r>
      <w:r w:rsidR="00F06CEB" w:rsidRPr="00380B82">
        <w:rPr>
          <w:rFonts w:asciiTheme="minorHAnsi" w:hAnsiTheme="minorHAnsi"/>
          <w:sz w:val="22"/>
          <w:szCs w:val="22"/>
          <w:lang w:val="en-GB"/>
        </w:rPr>
        <w:t>on both banks of the Nistru River</w:t>
      </w:r>
      <w:r w:rsidR="00FE11F6" w:rsidRPr="00380B82">
        <w:rPr>
          <w:rFonts w:asciiTheme="minorHAnsi" w:hAnsiTheme="minorHAnsi"/>
          <w:sz w:val="22"/>
          <w:szCs w:val="22"/>
          <w:lang w:val="en-GB"/>
        </w:rPr>
        <w:t xml:space="preserve">. </w:t>
      </w:r>
    </w:p>
    <w:p w14:paraId="0C1EA05E" w14:textId="77777777" w:rsidR="00F06CEB" w:rsidRPr="00380B82" w:rsidRDefault="00F06CEB" w:rsidP="00C65D7F">
      <w:pPr>
        <w:jc w:val="both"/>
        <w:rPr>
          <w:rFonts w:asciiTheme="minorHAnsi" w:hAnsiTheme="minorHAnsi" w:cs="Calibri"/>
          <w:color w:val="000000"/>
          <w:sz w:val="22"/>
        </w:rPr>
      </w:pPr>
    </w:p>
    <w:p w14:paraId="0DFAF6E4" w14:textId="08D27390" w:rsidR="00F06CEB" w:rsidRPr="00380B82" w:rsidRDefault="00A843C9" w:rsidP="00C65D7F">
      <w:pPr>
        <w:jc w:val="both"/>
        <w:rPr>
          <w:rFonts w:asciiTheme="minorHAnsi" w:hAnsiTheme="minorHAnsi" w:cs="Calibri"/>
          <w:b/>
          <w:color w:val="000000"/>
          <w:sz w:val="22"/>
        </w:rPr>
      </w:pPr>
      <w:r w:rsidRPr="00380B82">
        <w:rPr>
          <w:rFonts w:asciiTheme="minorHAnsi" w:hAnsiTheme="minorHAnsi" w:cs="Calibri"/>
          <w:b/>
          <w:color w:val="000000"/>
          <w:sz w:val="22"/>
        </w:rPr>
        <w:t>Target 4: At least 3</w:t>
      </w:r>
      <w:r w:rsidR="00F06CEB" w:rsidRPr="00380B82">
        <w:rPr>
          <w:rFonts w:asciiTheme="minorHAnsi" w:hAnsiTheme="minorHAnsi" w:cs="Calibri"/>
          <w:b/>
          <w:color w:val="000000"/>
          <w:sz w:val="22"/>
        </w:rPr>
        <w:t>0,000 women and men benefitting from improved services and small infrastructure, enjoying better access to basic community services</w:t>
      </w:r>
    </w:p>
    <w:p w14:paraId="6FDE39E7" w14:textId="77777777" w:rsidR="00F06CEB" w:rsidRPr="00380B82" w:rsidRDefault="00F06CEB" w:rsidP="00C65D7F">
      <w:pPr>
        <w:jc w:val="both"/>
        <w:rPr>
          <w:rFonts w:asciiTheme="minorHAnsi" w:hAnsiTheme="minorHAnsi" w:cs="Calibri"/>
          <w:b/>
          <w:color w:val="000000"/>
          <w:sz w:val="22"/>
        </w:rPr>
      </w:pPr>
    </w:p>
    <w:p w14:paraId="3B605226" w14:textId="44912F8A" w:rsidR="00F06CEB" w:rsidRPr="00380B82" w:rsidRDefault="00F06CEB" w:rsidP="00C65D7F">
      <w:pPr>
        <w:pStyle w:val="ListParagraph"/>
        <w:numPr>
          <w:ilvl w:val="0"/>
          <w:numId w:val="13"/>
        </w:numPr>
        <w:jc w:val="both"/>
        <w:rPr>
          <w:rFonts w:asciiTheme="minorHAnsi" w:hAnsiTheme="minorHAnsi"/>
          <w:sz w:val="22"/>
          <w:szCs w:val="22"/>
          <w:lang w:val="en-GB"/>
        </w:rPr>
      </w:pPr>
      <w:r w:rsidRPr="00380B82">
        <w:rPr>
          <w:rFonts w:asciiTheme="minorHAnsi" w:hAnsiTheme="minorHAnsi"/>
          <w:sz w:val="22"/>
          <w:szCs w:val="22"/>
          <w:lang w:val="en-GB"/>
        </w:rPr>
        <w:t xml:space="preserve">Overall, </w:t>
      </w:r>
      <w:r w:rsidRPr="00380B82">
        <w:rPr>
          <w:rFonts w:asciiTheme="minorHAnsi" w:hAnsiTheme="minorHAnsi"/>
          <w:b/>
          <w:sz w:val="22"/>
          <w:szCs w:val="22"/>
          <w:lang w:val="en-GB"/>
        </w:rPr>
        <w:t>6</w:t>
      </w:r>
      <w:r w:rsidR="00A843C9" w:rsidRPr="00380B82">
        <w:rPr>
          <w:rFonts w:asciiTheme="minorHAnsi" w:hAnsiTheme="minorHAnsi"/>
          <w:b/>
          <w:sz w:val="22"/>
          <w:szCs w:val="22"/>
          <w:lang w:val="en-GB"/>
        </w:rPr>
        <w:t>2</w:t>
      </w:r>
      <w:r w:rsidRPr="00380B82">
        <w:rPr>
          <w:rFonts w:asciiTheme="minorHAnsi" w:hAnsiTheme="minorHAnsi"/>
          <w:b/>
          <w:sz w:val="22"/>
          <w:szCs w:val="22"/>
          <w:lang w:val="en-GB"/>
        </w:rPr>
        <w:t>,</w:t>
      </w:r>
      <w:r w:rsidR="00A843C9" w:rsidRPr="00380B82">
        <w:rPr>
          <w:rFonts w:asciiTheme="minorHAnsi" w:hAnsiTheme="minorHAnsi"/>
          <w:b/>
          <w:sz w:val="22"/>
          <w:szCs w:val="22"/>
          <w:lang w:val="en-GB"/>
        </w:rPr>
        <w:t>000</w:t>
      </w:r>
      <w:r w:rsidRPr="00380B82">
        <w:rPr>
          <w:rFonts w:asciiTheme="minorHAnsi" w:hAnsiTheme="minorHAnsi"/>
          <w:sz w:val="22"/>
          <w:szCs w:val="22"/>
          <w:lang w:val="en-GB"/>
        </w:rPr>
        <w:t xml:space="preserve"> (</w:t>
      </w:r>
      <w:r w:rsidR="00A843C9" w:rsidRPr="00380B82">
        <w:rPr>
          <w:rFonts w:asciiTheme="minorHAnsi" w:hAnsiTheme="minorHAnsi"/>
          <w:sz w:val="22"/>
          <w:szCs w:val="22"/>
          <w:lang w:val="en-GB"/>
        </w:rPr>
        <w:t xml:space="preserve">52% </w:t>
      </w:r>
      <w:r w:rsidRPr="00380B82">
        <w:rPr>
          <w:rFonts w:asciiTheme="minorHAnsi" w:hAnsiTheme="minorHAnsi"/>
          <w:sz w:val="22"/>
          <w:szCs w:val="22"/>
          <w:lang w:val="en-GB"/>
        </w:rPr>
        <w:t xml:space="preserve">women) </w:t>
      </w:r>
      <w:r w:rsidRPr="00380B82">
        <w:rPr>
          <w:rFonts w:asciiTheme="minorHAnsi" w:hAnsiTheme="minorHAnsi"/>
          <w:b/>
          <w:sz w:val="22"/>
          <w:szCs w:val="22"/>
          <w:lang w:val="en-GB"/>
        </w:rPr>
        <w:t>direct beneficiaries of improved services</w:t>
      </w:r>
      <w:r w:rsidRPr="00380B82">
        <w:rPr>
          <w:rFonts w:asciiTheme="minorHAnsi" w:hAnsiTheme="minorHAnsi"/>
          <w:sz w:val="22"/>
          <w:szCs w:val="22"/>
          <w:lang w:val="en-GB"/>
        </w:rPr>
        <w:t xml:space="preserve"> provided by social inf</w:t>
      </w:r>
      <w:r w:rsidR="009A005B" w:rsidRPr="00380B82">
        <w:rPr>
          <w:rFonts w:asciiTheme="minorHAnsi" w:hAnsiTheme="minorHAnsi"/>
          <w:sz w:val="22"/>
          <w:szCs w:val="22"/>
          <w:lang w:val="en-GB"/>
        </w:rPr>
        <w:t>rastructure objects;</w:t>
      </w:r>
    </w:p>
    <w:p w14:paraId="793C3FC3" w14:textId="577DF41A" w:rsidR="009A005B" w:rsidRPr="00380B82" w:rsidRDefault="00A843C9" w:rsidP="00C65D7F">
      <w:pPr>
        <w:pStyle w:val="ListParagraph"/>
        <w:numPr>
          <w:ilvl w:val="0"/>
          <w:numId w:val="13"/>
        </w:numPr>
        <w:jc w:val="both"/>
        <w:rPr>
          <w:rFonts w:asciiTheme="minorHAnsi" w:hAnsiTheme="minorHAnsi"/>
          <w:sz w:val="22"/>
          <w:szCs w:val="22"/>
          <w:lang w:val="en-GB"/>
        </w:rPr>
      </w:pPr>
      <w:r w:rsidRPr="00380B82">
        <w:rPr>
          <w:rFonts w:asciiTheme="minorHAnsi" w:hAnsiTheme="minorHAnsi"/>
          <w:sz w:val="22"/>
          <w:szCs w:val="22"/>
          <w:lang w:val="en-GB"/>
        </w:rPr>
        <w:t>Over</w:t>
      </w:r>
      <w:r w:rsidRPr="00380B82">
        <w:rPr>
          <w:rFonts w:asciiTheme="minorHAnsi" w:hAnsiTheme="minorHAnsi"/>
          <w:b/>
          <w:sz w:val="22"/>
          <w:szCs w:val="22"/>
          <w:lang w:val="en-GB"/>
        </w:rPr>
        <w:t xml:space="preserve"> 3</w:t>
      </w:r>
      <w:r w:rsidR="00013600">
        <w:rPr>
          <w:rFonts w:asciiTheme="minorHAnsi" w:hAnsiTheme="minorHAnsi"/>
          <w:b/>
          <w:sz w:val="22"/>
          <w:szCs w:val="22"/>
          <w:lang w:val="en-GB"/>
        </w:rPr>
        <w:t>8</w:t>
      </w:r>
      <w:r w:rsidRPr="00380B82">
        <w:rPr>
          <w:rFonts w:asciiTheme="minorHAnsi" w:hAnsiTheme="minorHAnsi"/>
          <w:b/>
          <w:sz w:val="22"/>
          <w:szCs w:val="22"/>
          <w:lang w:val="en-GB"/>
        </w:rPr>
        <w:t xml:space="preserve">0 </w:t>
      </w:r>
      <w:r w:rsidRPr="00380B82">
        <w:rPr>
          <w:rFonts w:asciiTheme="minorHAnsi" w:hAnsiTheme="minorHAnsi"/>
          <w:sz w:val="22"/>
          <w:szCs w:val="22"/>
          <w:lang w:val="en-GB"/>
        </w:rPr>
        <w:t>temporary jobs (</w:t>
      </w:r>
      <w:r w:rsidR="00BC01D5" w:rsidRPr="00380B82">
        <w:rPr>
          <w:rFonts w:asciiTheme="minorHAnsi" w:hAnsiTheme="minorHAnsi"/>
          <w:sz w:val="22"/>
          <w:szCs w:val="22"/>
          <w:lang w:val="en-GB"/>
        </w:rPr>
        <w:t>11% women</w:t>
      </w:r>
      <w:r w:rsidRPr="00380B82">
        <w:rPr>
          <w:rFonts w:asciiTheme="minorHAnsi" w:hAnsiTheme="minorHAnsi"/>
          <w:sz w:val="22"/>
          <w:szCs w:val="22"/>
          <w:lang w:val="en-GB"/>
        </w:rPr>
        <w:t>)</w:t>
      </w:r>
      <w:r w:rsidR="00BC01D5" w:rsidRPr="00380B82">
        <w:rPr>
          <w:rFonts w:asciiTheme="minorHAnsi" w:hAnsiTheme="minorHAnsi"/>
          <w:sz w:val="22"/>
          <w:szCs w:val="22"/>
          <w:lang w:val="en-GB"/>
        </w:rPr>
        <w:t xml:space="preserve"> and 10</w:t>
      </w:r>
      <w:r w:rsidRPr="00380B82">
        <w:rPr>
          <w:rFonts w:asciiTheme="minorHAnsi" w:hAnsiTheme="minorHAnsi"/>
          <w:sz w:val="22"/>
          <w:szCs w:val="22"/>
          <w:lang w:val="en-GB"/>
        </w:rPr>
        <w:t xml:space="preserve"> </w:t>
      </w:r>
      <w:r w:rsidR="00BC01D5" w:rsidRPr="00380B82">
        <w:rPr>
          <w:rFonts w:asciiTheme="minorHAnsi" w:hAnsiTheme="minorHAnsi"/>
          <w:sz w:val="22"/>
          <w:szCs w:val="22"/>
          <w:lang w:val="en-GB"/>
        </w:rPr>
        <w:t xml:space="preserve">permanent jobs (80% women) </w:t>
      </w:r>
      <w:r w:rsidRPr="00380B82">
        <w:rPr>
          <w:rFonts w:asciiTheme="minorHAnsi" w:hAnsiTheme="minorHAnsi"/>
          <w:sz w:val="22"/>
          <w:szCs w:val="22"/>
          <w:lang w:val="en-GB"/>
        </w:rPr>
        <w:t>generated</w:t>
      </w:r>
      <w:r w:rsidR="009A005B" w:rsidRPr="00380B82">
        <w:rPr>
          <w:rFonts w:asciiTheme="minorHAnsi" w:hAnsiTheme="minorHAnsi"/>
          <w:sz w:val="22"/>
          <w:szCs w:val="22"/>
          <w:lang w:val="en-GB"/>
        </w:rPr>
        <w:t>.</w:t>
      </w:r>
    </w:p>
    <w:p w14:paraId="17671261" w14:textId="77777777" w:rsidR="00F06CEB" w:rsidRPr="00380B82" w:rsidRDefault="00F06CEB" w:rsidP="00C65D7F">
      <w:pPr>
        <w:ind w:left="360"/>
        <w:jc w:val="both"/>
        <w:rPr>
          <w:rFonts w:asciiTheme="minorHAnsi" w:hAnsiTheme="minorHAnsi" w:cs="Calibri"/>
          <w:color w:val="000000"/>
          <w:sz w:val="22"/>
        </w:rPr>
      </w:pPr>
    </w:p>
    <w:p w14:paraId="6838D480" w14:textId="6ADD047C" w:rsidR="00F06CEB" w:rsidRPr="00380B82" w:rsidRDefault="003D2336" w:rsidP="00C65D7F">
      <w:pPr>
        <w:jc w:val="both"/>
        <w:rPr>
          <w:rFonts w:asciiTheme="minorHAnsi" w:hAnsiTheme="minorHAnsi" w:cs="Calibri"/>
          <w:b/>
          <w:color w:val="000000"/>
          <w:sz w:val="22"/>
        </w:rPr>
      </w:pPr>
      <w:r w:rsidRPr="00380B82">
        <w:rPr>
          <w:rFonts w:asciiTheme="minorHAnsi" w:hAnsiTheme="minorHAnsi" w:cs="Calibri"/>
          <w:b/>
          <w:color w:val="000000"/>
          <w:sz w:val="22"/>
        </w:rPr>
        <w:t>Target 5: At least 3</w:t>
      </w:r>
      <w:r w:rsidR="00F06CEB" w:rsidRPr="00380B82">
        <w:rPr>
          <w:rFonts w:asciiTheme="minorHAnsi" w:hAnsiTheme="minorHAnsi" w:cs="Calibri"/>
          <w:b/>
          <w:color w:val="000000"/>
          <w:sz w:val="22"/>
        </w:rPr>
        <w:t xml:space="preserve"> l</w:t>
      </w:r>
      <w:r w:rsidRPr="00380B82">
        <w:rPr>
          <w:rFonts w:asciiTheme="minorHAnsi" w:hAnsiTheme="minorHAnsi" w:cs="Calibri"/>
          <w:b/>
          <w:color w:val="000000"/>
          <w:sz w:val="22"/>
        </w:rPr>
        <w:t>earning activities in at least 3</w:t>
      </w:r>
      <w:r w:rsidR="00F06CEB" w:rsidRPr="00380B82">
        <w:rPr>
          <w:rFonts w:asciiTheme="minorHAnsi" w:hAnsiTheme="minorHAnsi" w:cs="Calibri"/>
          <w:b/>
          <w:color w:val="000000"/>
          <w:sz w:val="22"/>
        </w:rPr>
        <w:t xml:space="preserve"> statistical areas implemented</w:t>
      </w:r>
      <w:r w:rsidR="00EA7077">
        <w:rPr>
          <w:rFonts w:asciiTheme="minorHAnsi" w:hAnsiTheme="minorHAnsi" w:cs="Calibri"/>
          <w:b/>
          <w:color w:val="000000"/>
          <w:sz w:val="22"/>
        </w:rPr>
        <w:t xml:space="preserve">. </w:t>
      </w:r>
      <w:r w:rsidR="00EA7077" w:rsidRPr="00EA7077">
        <w:rPr>
          <w:rFonts w:asciiTheme="minorHAnsi" w:hAnsiTheme="minorHAnsi" w:cs="Calibri"/>
          <w:b/>
          <w:color w:val="000000"/>
          <w:sz w:val="22"/>
        </w:rPr>
        <w:t>Capacities of minimum 30 professionals from both banks increased.</w:t>
      </w:r>
      <w:r w:rsidR="00F06CEB" w:rsidRPr="00380B82">
        <w:rPr>
          <w:rFonts w:asciiTheme="minorHAnsi" w:hAnsiTheme="minorHAnsi" w:cs="Calibri"/>
          <w:b/>
          <w:color w:val="000000"/>
          <w:sz w:val="22"/>
        </w:rPr>
        <w:t xml:space="preserve"> </w:t>
      </w:r>
    </w:p>
    <w:p w14:paraId="37A3AC20" w14:textId="6D82DB23" w:rsidR="003A590A" w:rsidRPr="00872D01" w:rsidRDefault="003A590A" w:rsidP="00C65D7F">
      <w:pPr>
        <w:jc w:val="both"/>
        <w:rPr>
          <w:rFonts w:asciiTheme="minorHAnsi" w:hAnsiTheme="minorHAnsi"/>
          <w:sz w:val="22"/>
          <w:szCs w:val="22"/>
          <w:highlight w:val="yellow"/>
        </w:rPr>
      </w:pPr>
    </w:p>
    <w:p w14:paraId="781F9988" w14:textId="1315871E" w:rsidR="003A590A" w:rsidRPr="00872D01" w:rsidRDefault="003A590A" w:rsidP="00C65D7F">
      <w:pPr>
        <w:pStyle w:val="ListParagraph"/>
        <w:numPr>
          <w:ilvl w:val="0"/>
          <w:numId w:val="13"/>
        </w:numPr>
        <w:jc w:val="both"/>
        <w:rPr>
          <w:rFonts w:asciiTheme="minorHAnsi" w:hAnsiTheme="minorHAnsi"/>
          <w:sz w:val="22"/>
          <w:szCs w:val="22"/>
          <w:lang w:val="en-GB"/>
        </w:rPr>
      </w:pPr>
      <w:r w:rsidRPr="00872D01">
        <w:rPr>
          <w:rFonts w:asciiTheme="minorHAnsi" w:hAnsiTheme="minorHAnsi"/>
          <w:b/>
          <w:sz w:val="22"/>
          <w:szCs w:val="22"/>
          <w:lang w:val="en-GB"/>
        </w:rPr>
        <w:t xml:space="preserve">90 statisticians (62 from the left </w:t>
      </w:r>
      <w:r w:rsidR="00D47B92">
        <w:rPr>
          <w:rFonts w:asciiTheme="minorHAnsi" w:hAnsiTheme="minorHAnsi"/>
          <w:b/>
          <w:sz w:val="22"/>
          <w:szCs w:val="22"/>
          <w:lang w:val="en-GB"/>
        </w:rPr>
        <w:t>banks</w:t>
      </w:r>
      <w:r w:rsidRPr="00872D01">
        <w:rPr>
          <w:rFonts w:asciiTheme="minorHAnsi" w:hAnsiTheme="minorHAnsi"/>
          <w:b/>
          <w:sz w:val="22"/>
          <w:szCs w:val="22"/>
          <w:lang w:val="en-GB"/>
        </w:rPr>
        <w:t xml:space="preserve"> </w:t>
      </w:r>
      <w:r w:rsidR="00D47B92">
        <w:rPr>
          <w:rFonts w:asciiTheme="minorHAnsi" w:hAnsiTheme="minorHAnsi"/>
          <w:b/>
          <w:sz w:val="22"/>
          <w:szCs w:val="22"/>
          <w:lang w:val="en-GB"/>
        </w:rPr>
        <w:t>and</w:t>
      </w:r>
      <w:r w:rsidR="00872D01" w:rsidRPr="00872D01">
        <w:rPr>
          <w:rFonts w:asciiTheme="minorHAnsi" w:hAnsiTheme="minorHAnsi"/>
          <w:b/>
          <w:sz w:val="22"/>
          <w:szCs w:val="22"/>
          <w:lang w:val="en-GB"/>
        </w:rPr>
        <w:t xml:space="preserve"> </w:t>
      </w:r>
      <w:r w:rsidRPr="00872D01">
        <w:rPr>
          <w:rFonts w:asciiTheme="minorHAnsi" w:hAnsiTheme="minorHAnsi"/>
          <w:b/>
          <w:sz w:val="22"/>
          <w:szCs w:val="22"/>
          <w:lang w:val="en-GB"/>
        </w:rPr>
        <w:t>72</w:t>
      </w:r>
      <w:r w:rsidR="00872D01" w:rsidRPr="00872D01">
        <w:rPr>
          <w:rFonts w:asciiTheme="minorHAnsi" w:hAnsiTheme="minorHAnsi"/>
          <w:b/>
          <w:sz w:val="22"/>
          <w:szCs w:val="22"/>
          <w:lang w:val="en-GB"/>
        </w:rPr>
        <w:t xml:space="preserve"> </w:t>
      </w:r>
      <w:r w:rsidRPr="00872D01">
        <w:rPr>
          <w:rFonts w:asciiTheme="minorHAnsi" w:hAnsiTheme="minorHAnsi"/>
          <w:b/>
          <w:sz w:val="22"/>
          <w:szCs w:val="22"/>
          <w:lang w:val="en-GB"/>
        </w:rPr>
        <w:t>women)</w:t>
      </w:r>
      <w:r w:rsidRPr="00872D01">
        <w:rPr>
          <w:rFonts w:asciiTheme="minorHAnsi" w:hAnsiTheme="minorHAnsi"/>
          <w:sz w:val="22"/>
          <w:szCs w:val="22"/>
          <w:lang w:val="en-GB"/>
        </w:rPr>
        <w:t xml:space="preserve"> jointly participated in 4 workshops, 6 seminars</w:t>
      </w:r>
      <w:r w:rsidR="00872D01">
        <w:rPr>
          <w:rFonts w:asciiTheme="minorHAnsi" w:hAnsiTheme="minorHAnsi"/>
          <w:sz w:val="22"/>
          <w:szCs w:val="22"/>
          <w:lang w:val="en-GB"/>
        </w:rPr>
        <w:t xml:space="preserve"> and one</w:t>
      </w:r>
      <w:r w:rsidRPr="00872D01">
        <w:rPr>
          <w:rFonts w:asciiTheme="minorHAnsi" w:hAnsiTheme="minorHAnsi"/>
          <w:sz w:val="22"/>
          <w:szCs w:val="22"/>
          <w:lang w:val="en-GB"/>
        </w:rPr>
        <w:t xml:space="preserve"> training and have improved their skills </w:t>
      </w:r>
      <w:r w:rsidR="00872D01" w:rsidRPr="00872D01">
        <w:rPr>
          <w:rFonts w:asciiTheme="minorHAnsi" w:hAnsiTheme="minorHAnsi"/>
          <w:sz w:val="22"/>
          <w:szCs w:val="22"/>
          <w:lang w:val="en-GB"/>
        </w:rPr>
        <w:t>on data processing tools (SPSS), collecting</w:t>
      </w:r>
      <w:r w:rsidRPr="00872D01">
        <w:rPr>
          <w:rFonts w:asciiTheme="minorHAnsi" w:hAnsiTheme="minorHAnsi"/>
          <w:sz w:val="22"/>
          <w:szCs w:val="22"/>
          <w:lang w:val="en-GB"/>
        </w:rPr>
        <w:t xml:space="preserve"> of statistic</w:t>
      </w:r>
      <w:r w:rsidR="00872D01">
        <w:rPr>
          <w:rFonts w:asciiTheme="minorHAnsi" w:hAnsiTheme="minorHAnsi"/>
          <w:sz w:val="22"/>
          <w:szCs w:val="22"/>
          <w:lang w:val="en-GB"/>
        </w:rPr>
        <w:t>al</w:t>
      </w:r>
      <w:r w:rsidRPr="00872D01">
        <w:rPr>
          <w:rFonts w:asciiTheme="minorHAnsi" w:hAnsiTheme="minorHAnsi"/>
          <w:sz w:val="22"/>
          <w:szCs w:val="22"/>
          <w:lang w:val="en-GB"/>
        </w:rPr>
        <w:t xml:space="preserve"> data, implementation of SDGs, elaboration of </w:t>
      </w:r>
      <w:r w:rsidR="00872D01" w:rsidRPr="00872D01">
        <w:rPr>
          <w:rFonts w:asciiTheme="minorHAnsi" w:hAnsiTheme="minorHAnsi"/>
          <w:sz w:val="22"/>
          <w:szCs w:val="22"/>
          <w:lang w:val="en-GB"/>
        </w:rPr>
        <w:t>statistic</w:t>
      </w:r>
      <w:r w:rsidR="00872D01">
        <w:rPr>
          <w:rFonts w:asciiTheme="minorHAnsi" w:hAnsiTheme="minorHAnsi"/>
          <w:sz w:val="22"/>
          <w:szCs w:val="22"/>
          <w:lang w:val="en-GB"/>
        </w:rPr>
        <w:t>al</w:t>
      </w:r>
      <w:r w:rsidRPr="00872D01">
        <w:rPr>
          <w:rFonts w:asciiTheme="minorHAnsi" w:hAnsiTheme="minorHAnsi"/>
          <w:sz w:val="22"/>
          <w:szCs w:val="22"/>
          <w:lang w:val="en-GB"/>
        </w:rPr>
        <w:t xml:space="preserve"> metadata and integration of ILO standards.</w:t>
      </w:r>
    </w:p>
    <w:p w14:paraId="5175C0BB" w14:textId="77777777" w:rsidR="003A590A" w:rsidRPr="003A590A" w:rsidRDefault="003A590A" w:rsidP="00C65D7F">
      <w:pPr>
        <w:jc w:val="both"/>
        <w:rPr>
          <w:rFonts w:asciiTheme="minorHAnsi" w:hAnsiTheme="minorHAnsi"/>
          <w:sz w:val="22"/>
          <w:szCs w:val="22"/>
          <w:highlight w:val="yellow"/>
          <w:lang w:val="en-US"/>
        </w:rPr>
      </w:pPr>
    </w:p>
    <w:p w14:paraId="2C9CF6FF" w14:textId="77777777" w:rsidR="00F06CEB" w:rsidRPr="00380B82" w:rsidRDefault="00F06CEB" w:rsidP="00C65D7F">
      <w:pPr>
        <w:jc w:val="both"/>
        <w:rPr>
          <w:rFonts w:asciiTheme="minorHAnsi" w:hAnsiTheme="minorHAnsi" w:cs="Calibri"/>
          <w:color w:val="000000"/>
          <w:sz w:val="22"/>
        </w:rPr>
      </w:pPr>
    </w:p>
    <w:p w14:paraId="1CBC6749" w14:textId="77777777" w:rsidR="00F06CEB" w:rsidRPr="00380B82" w:rsidRDefault="00F06CEB" w:rsidP="00C65D7F">
      <w:pPr>
        <w:jc w:val="both"/>
        <w:rPr>
          <w:rFonts w:asciiTheme="minorHAnsi" w:hAnsiTheme="minorHAnsi" w:cs="Calibri"/>
          <w:b/>
          <w:color w:val="000000"/>
          <w:sz w:val="22"/>
        </w:rPr>
      </w:pPr>
      <w:r w:rsidRPr="00380B82">
        <w:rPr>
          <w:rFonts w:asciiTheme="minorHAnsi" w:hAnsiTheme="minorHAnsi" w:cs="Calibri"/>
          <w:b/>
          <w:color w:val="000000"/>
          <w:sz w:val="22"/>
        </w:rPr>
        <w:t>Target 6: At least 75% of the total number of projects implemented with a quality rating of satisfactory overall or higher</w:t>
      </w:r>
    </w:p>
    <w:p w14:paraId="02D31C69" w14:textId="77777777" w:rsidR="00F06CEB" w:rsidRPr="00380B82" w:rsidRDefault="00F06CEB" w:rsidP="00C65D7F">
      <w:pPr>
        <w:jc w:val="both"/>
        <w:rPr>
          <w:rFonts w:asciiTheme="minorHAnsi" w:hAnsiTheme="minorHAnsi" w:cs="Calibri"/>
          <w:color w:val="000000"/>
          <w:sz w:val="22"/>
        </w:rPr>
      </w:pPr>
    </w:p>
    <w:p w14:paraId="77F5A728" w14:textId="452356DC" w:rsidR="00F06CEB" w:rsidRPr="00380B82" w:rsidRDefault="00F06CEB" w:rsidP="00C65D7F">
      <w:pPr>
        <w:pStyle w:val="ListParagraph"/>
        <w:numPr>
          <w:ilvl w:val="0"/>
          <w:numId w:val="15"/>
        </w:numPr>
        <w:jc w:val="both"/>
        <w:rPr>
          <w:rFonts w:asciiTheme="minorHAnsi" w:hAnsiTheme="minorHAnsi" w:cs="Calibri"/>
          <w:color w:val="000000"/>
          <w:sz w:val="22"/>
          <w:lang w:val="en-GB"/>
        </w:rPr>
      </w:pPr>
      <w:r w:rsidRPr="00380B82">
        <w:rPr>
          <w:rFonts w:asciiTheme="minorHAnsi" w:hAnsiTheme="minorHAnsi" w:cs="Calibri"/>
          <w:b/>
          <w:color w:val="000000"/>
          <w:sz w:val="22"/>
          <w:lang w:val="en-GB"/>
        </w:rPr>
        <w:t>Reconstruction of 2</w:t>
      </w:r>
      <w:r w:rsidR="00CE0701" w:rsidRPr="00380B82">
        <w:rPr>
          <w:rFonts w:asciiTheme="minorHAnsi" w:hAnsiTheme="minorHAnsi" w:cs="Calibri"/>
          <w:b/>
          <w:color w:val="000000"/>
          <w:sz w:val="22"/>
          <w:lang w:val="en-GB"/>
        </w:rPr>
        <w:t>8</w:t>
      </w:r>
      <w:r w:rsidRPr="00380B82">
        <w:rPr>
          <w:rFonts w:asciiTheme="minorHAnsi" w:hAnsiTheme="minorHAnsi" w:cs="Calibri"/>
          <w:b/>
          <w:color w:val="000000"/>
          <w:sz w:val="22"/>
          <w:lang w:val="en-GB"/>
        </w:rPr>
        <w:t xml:space="preserve"> social infrastructure objects </w:t>
      </w:r>
      <w:r w:rsidR="00CE0701" w:rsidRPr="00380B82">
        <w:rPr>
          <w:rFonts w:asciiTheme="minorHAnsi" w:hAnsiTheme="minorHAnsi" w:cs="Calibri"/>
          <w:color w:val="000000"/>
          <w:sz w:val="22"/>
          <w:lang w:val="en-GB"/>
        </w:rPr>
        <w:t>ongoing</w:t>
      </w:r>
      <w:r w:rsidRPr="00380B82">
        <w:rPr>
          <w:rFonts w:asciiTheme="minorHAnsi" w:hAnsiTheme="minorHAnsi" w:cs="Calibri"/>
          <w:color w:val="000000"/>
          <w:sz w:val="22"/>
          <w:lang w:val="en-GB"/>
        </w:rPr>
        <w:t>. To ensure high quality</w:t>
      </w:r>
      <w:r w:rsidR="00CE0701" w:rsidRPr="00380B82">
        <w:rPr>
          <w:rFonts w:asciiTheme="minorHAnsi" w:hAnsiTheme="minorHAnsi" w:cs="Calibri"/>
          <w:color w:val="000000"/>
          <w:sz w:val="22"/>
          <w:lang w:val="en-GB"/>
        </w:rPr>
        <w:t xml:space="preserve"> of project</w:t>
      </w:r>
      <w:r w:rsidRPr="00380B82">
        <w:rPr>
          <w:rFonts w:asciiTheme="minorHAnsi" w:hAnsiTheme="minorHAnsi" w:cs="Calibri"/>
          <w:color w:val="000000"/>
          <w:sz w:val="22"/>
          <w:lang w:val="en-GB"/>
        </w:rPr>
        <w:t xml:space="preserve"> implementation, the construction companies have been contracted following an </w:t>
      </w:r>
      <w:r w:rsidRPr="00380B82">
        <w:rPr>
          <w:rFonts w:asciiTheme="minorHAnsi" w:hAnsiTheme="minorHAnsi" w:cs="Calibri"/>
          <w:b/>
          <w:color w:val="000000"/>
          <w:sz w:val="22"/>
          <w:lang w:val="en-GB"/>
        </w:rPr>
        <w:t>open international, highly competitive selection process</w:t>
      </w:r>
      <w:r w:rsidRPr="00380B82">
        <w:rPr>
          <w:rFonts w:asciiTheme="minorHAnsi" w:hAnsiTheme="minorHAnsi" w:cs="Calibri"/>
          <w:color w:val="000000"/>
          <w:sz w:val="22"/>
          <w:lang w:val="en-GB"/>
        </w:rPr>
        <w:t xml:space="preserve"> based on approved criteria;</w:t>
      </w:r>
    </w:p>
    <w:p w14:paraId="261AA086" w14:textId="539596C1" w:rsidR="00F06CEB" w:rsidRPr="00380B82" w:rsidRDefault="00F06CEB" w:rsidP="00C65D7F">
      <w:pPr>
        <w:pStyle w:val="ListParagraph"/>
        <w:numPr>
          <w:ilvl w:val="0"/>
          <w:numId w:val="15"/>
        </w:numPr>
        <w:jc w:val="both"/>
        <w:rPr>
          <w:rFonts w:asciiTheme="minorHAnsi" w:hAnsiTheme="minorHAnsi" w:cs="Calibri"/>
          <w:color w:val="000000"/>
          <w:sz w:val="22"/>
          <w:lang w:val="en-GB"/>
        </w:rPr>
      </w:pPr>
      <w:r w:rsidRPr="00380B82">
        <w:rPr>
          <w:rFonts w:asciiTheme="minorHAnsi" w:hAnsiTheme="minorHAnsi" w:cs="Calibri"/>
          <w:color w:val="000000"/>
          <w:sz w:val="22"/>
          <w:lang w:val="en-GB"/>
        </w:rPr>
        <w:t xml:space="preserve">Additionally, </w:t>
      </w:r>
      <w:r w:rsidRPr="00380B82">
        <w:rPr>
          <w:rFonts w:asciiTheme="minorHAnsi" w:hAnsiTheme="minorHAnsi" w:cs="Calibri"/>
          <w:b/>
          <w:color w:val="000000"/>
          <w:sz w:val="22"/>
          <w:lang w:val="en-GB"/>
        </w:rPr>
        <w:t>two international experts</w:t>
      </w:r>
      <w:r w:rsidRPr="00380B82">
        <w:rPr>
          <w:rFonts w:asciiTheme="minorHAnsi" w:hAnsiTheme="minorHAnsi" w:cs="Calibri"/>
          <w:color w:val="000000"/>
          <w:sz w:val="22"/>
          <w:lang w:val="en-GB"/>
        </w:rPr>
        <w:t xml:space="preserve"> </w:t>
      </w:r>
      <w:r w:rsidR="00CE0701" w:rsidRPr="00380B82">
        <w:rPr>
          <w:rFonts w:asciiTheme="minorHAnsi" w:hAnsiTheme="minorHAnsi" w:cs="Calibri"/>
          <w:color w:val="000000"/>
          <w:sz w:val="22"/>
          <w:lang w:val="en-GB"/>
        </w:rPr>
        <w:t>are</w:t>
      </w:r>
      <w:r w:rsidRPr="00380B82">
        <w:rPr>
          <w:rFonts w:asciiTheme="minorHAnsi" w:hAnsiTheme="minorHAnsi" w:cs="Calibri"/>
          <w:color w:val="000000"/>
          <w:sz w:val="22"/>
          <w:lang w:val="en-GB"/>
        </w:rPr>
        <w:t xml:space="preserve"> contracted </w:t>
      </w:r>
      <w:r w:rsidRPr="00380B82">
        <w:rPr>
          <w:rFonts w:asciiTheme="minorHAnsi" w:hAnsiTheme="minorHAnsi" w:cs="Calibri"/>
          <w:b/>
          <w:color w:val="000000"/>
          <w:sz w:val="22"/>
          <w:lang w:val="en-GB"/>
        </w:rPr>
        <w:t>to supervise and ensure the quality of technical documentation and the selection process</w:t>
      </w:r>
      <w:r w:rsidRPr="00380B82">
        <w:rPr>
          <w:rFonts w:asciiTheme="minorHAnsi" w:hAnsiTheme="minorHAnsi" w:cs="Calibri"/>
          <w:color w:val="000000"/>
          <w:sz w:val="22"/>
          <w:lang w:val="en-GB"/>
        </w:rPr>
        <w:t xml:space="preserve"> of companies responsible for reconstruction.</w:t>
      </w:r>
    </w:p>
    <w:p w14:paraId="668CE9F4" w14:textId="77777777" w:rsidR="00F06CEB" w:rsidRPr="00380B82" w:rsidRDefault="00F06CEB" w:rsidP="00C65D7F">
      <w:pPr>
        <w:jc w:val="both"/>
        <w:rPr>
          <w:rFonts w:asciiTheme="minorHAnsi" w:hAnsiTheme="minorHAnsi" w:cs="Calibri"/>
          <w:color w:val="000000"/>
          <w:sz w:val="22"/>
        </w:rPr>
      </w:pPr>
      <w:r w:rsidRPr="00380B82">
        <w:rPr>
          <w:rFonts w:asciiTheme="minorHAnsi" w:hAnsiTheme="minorHAnsi" w:cs="Calibri"/>
          <w:color w:val="000000"/>
          <w:sz w:val="22"/>
        </w:rPr>
        <w:t xml:space="preserve"> </w:t>
      </w:r>
    </w:p>
    <w:p w14:paraId="46F81519" w14:textId="1A9D7763" w:rsidR="00F06CEB" w:rsidRPr="00380B82" w:rsidRDefault="00F06CEB" w:rsidP="00C65D7F">
      <w:pPr>
        <w:jc w:val="both"/>
        <w:rPr>
          <w:rFonts w:asciiTheme="minorHAnsi" w:hAnsiTheme="minorHAnsi"/>
          <w:sz w:val="22"/>
        </w:rPr>
      </w:pPr>
      <w:r w:rsidRPr="00380B82">
        <w:rPr>
          <w:rFonts w:asciiTheme="minorHAnsi" w:hAnsiTheme="minorHAnsi"/>
          <w:b/>
          <w:sz w:val="22"/>
          <w:szCs w:val="22"/>
        </w:rPr>
        <w:t xml:space="preserve">More details and summary of each project are presented in </w:t>
      </w:r>
      <w:r w:rsidRPr="0073165A">
        <w:rPr>
          <w:rFonts w:asciiTheme="minorHAnsi" w:hAnsiTheme="minorHAnsi"/>
          <w:b/>
          <w:sz w:val="22"/>
          <w:szCs w:val="22"/>
          <w:u w:val="single"/>
        </w:rPr>
        <w:t>Annex</w:t>
      </w:r>
      <w:r w:rsidRPr="00380B82">
        <w:rPr>
          <w:rFonts w:asciiTheme="minorHAnsi" w:hAnsiTheme="minorHAnsi"/>
          <w:b/>
          <w:sz w:val="22"/>
          <w:szCs w:val="22"/>
          <w:u w:val="single"/>
        </w:rPr>
        <w:t xml:space="preserve"> </w:t>
      </w:r>
      <w:r w:rsidR="00E65C6E" w:rsidRPr="00380B82">
        <w:rPr>
          <w:rFonts w:asciiTheme="minorHAnsi" w:hAnsiTheme="minorHAnsi"/>
          <w:b/>
          <w:sz w:val="22"/>
          <w:szCs w:val="22"/>
          <w:u w:val="single"/>
        </w:rPr>
        <w:t>4</w:t>
      </w:r>
      <w:r w:rsidRPr="00380B82">
        <w:rPr>
          <w:rFonts w:asciiTheme="minorHAnsi" w:hAnsiTheme="minorHAnsi"/>
          <w:b/>
          <w:sz w:val="22"/>
          <w:szCs w:val="22"/>
          <w:u w:val="single"/>
        </w:rPr>
        <w:t>.</w:t>
      </w:r>
    </w:p>
    <w:p w14:paraId="364E49A8"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45" w:name="_Toc470874462"/>
      <w:bookmarkStart w:id="46" w:name="_Toc280183922"/>
      <w:bookmarkStart w:id="47" w:name="_Toc351451322"/>
      <w:bookmarkStart w:id="48" w:name="_Toc351523889"/>
      <w:bookmarkStart w:id="49" w:name="_Toc353206571"/>
      <w:r w:rsidRPr="00380B82">
        <w:rPr>
          <w:rFonts w:asciiTheme="minorHAnsi" w:hAnsiTheme="minorHAnsi"/>
          <w:sz w:val="22"/>
          <w:szCs w:val="22"/>
        </w:rPr>
        <w:lastRenderedPageBreak/>
        <w:t>RISK LOG</w:t>
      </w:r>
      <w:bookmarkEnd w:id="45"/>
    </w:p>
    <w:tbl>
      <w:tblPr>
        <w:tblW w:w="9952"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1"/>
        <w:gridCol w:w="6541"/>
      </w:tblGrid>
      <w:tr w:rsidR="00F06CEB" w:rsidRPr="00380B82" w14:paraId="051287DF" w14:textId="77777777" w:rsidTr="0082173F">
        <w:tc>
          <w:tcPr>
            <w:tcW w:w="3411" w:type="dxa"/>
            <w:shd w:val="clear" w:color="auto" w:fill="FFCC00"/>
            <w:vAlign w:val="center"/>
          </w:tcPr>
          <w:p w14:paraId="746C893F" w14:textId="77777777" w:rsidR="00F06CEB" w:rsidRPr="00380B82" w:rsidRDefault="00F06CEB" w:rsidP="00C65D7F">
            <w:pPr>
              <w:jc w:val="center"/>
              <w:rPr>
                <w:rFonts w:asciiTheme="minorHAnsi" w:hAnsiTheme="minorHAnsi"/>
                <w:b/>
                <w:sz w:val="22"/>
                <w:szCs w:val="22"/>
              </w:rPr>
            </w:pPr>
            <w:r w:rsidRPr="00380B82">
              <w:rPr>
                <w:rFonts w:asciiTheme="minorHAnsi" w:hAnsiTheme="minorHAnsi"/>
                <w:b/>
                <w:sz w:val="22"/>
                <w:szCs w:val="22"/>
              </w:rPr>
              <w:t>Description of risk</w:t>
            </w:r>
          </w:p>
        </w:tc>
        <w:tc>
          <w:tcPr>
            <w:tcW w:w="6541" w:type="dxa"/>
            <w:shd w:val="clear" w:color="auto" w:fill="FFCC00"/>
            <w:vAlign w:val="center"/>
          </w:tcPr>
          <w:p w14:paraId="02DA2037" w14:textId="77777777" w:rsidR="00F06CEB" w:rsidRPr="00380B82" w:rsidRDefault="00F06CEB" w:rsidP="00C65D7F">
            <w:pPr>
              <w:jc w:val="center"/>
              <w:rPr>
                <w:rFonts w:asciiTheme="minorHAnsi" w:hAnsiTheme="minorHAnsi"/>
                <w:b/>
                <w:sz w:val="22"/>
                <w:szCs w:val="22"/>
              </w:rPr>
            </w:pPr>
            <w:r w:rsidRPr="00380B82">
              <w:rPr>
                <w:rFonts w:asciiTheme="minorHAnsi" w:hAnsiTheme="minorHAnsi"/>
                <w:b/>
                <w:sz w:val="22"/>
                <w:szCs w:val="22"/>
              </w:rPr>
              <w:t>Risk management actions</w:t>
            </w:r>
          </w:p>
        </w:tc>
      </w:tr>
      <w:tr w:rsidR="00F06CEB" w:rsidRPr="00380B82" w14:paraId="2DE67D41" w14:textId="77777777" w:rsidTr="0082173F">
        <w:tc>
          <w:tcPr>
            <w:tcW w:w="3411" w:type="dxa"/>
            <w:vAlign w:val="center"/>
          </w:tcPr>
          <w:p w14:paraId="32F317BC"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Volatile political and security environment, subject to unforeseen and sudden changes</w:t>
            </w:r>
          </w:p>
        </w:tc>
        <w:tc>
          <w:tcPr>
            <w:tcW w:w="6541" w:type="dxa"/>
            <w:vAlign w:val="center"/>
          </w:tcPr>
          <w:p w14:paraId="32E247BA" w14:textId="5C921AC6" w:rsidR="00F06CEB" w:rsidRPr="00380B82" w:rsidRDefault="00F06CEB" w:rsidP="00C65D7F">
            <w:pPr>
              <w:jc w:val="both"/>
              <w:rPr>
                <w:rFonts w:asciiTheme="minorHAnsi" w:hAnsiTheme="minorHAnsi"/>
                <w:sz w:val="20"/>
                <w:szCs w:val="22"/>
              </w:rPr>
            </w:pPr>
            <w:r w:rsidRPr="00380B82">
              <w:rPr>
                <w:rFonts w:asciiTheme="minorHAnsi" w:hAnsiTheme="minorHAnsi"/>
                <w:sz w:val="22"/>
                <w:szCs w:val="22"/>
              </w:rPr>
              <w:t>The Programme team took into account the challenging political environment in the Republic of Moldova in 201</w:t>
            </w:r>
            <w:r w:rsidR="00CE0701" w:rsidRPr="00380B82">
              <w:rPr>
                <w:rFonts w:asciiTheme="minorHAnsi" w:hAnsiTheme="minorHAnsi"/>
                <w:sz w:val="22"/>
                <w:szCs w:val="22"/>
              </w:rPr>
              <w:t>6</w:t>
            </w:r>
            <w:r w:rsidRPr="00380B82">
              <w:rPr>
                <w:rFonts w:asciiTheme="minorHAnsi" w:hAnsiTheme="minorHAnsi"/>
                <w:sz w:val="22"/>
                <w:szCs w:val="22"/>
              </w:rPr>
              <w:t xml:space="preserve"> by continuously analysing and monitoring the political processes. The implementation of the activities was planned and approached with caution, including the timing, visibility and presentation issues. Continuous consultations were conducted with </w:t>
            </w:r>
            <w:r w:rsidR="009C4C22">
              <w:rPr>
                <w:rFonts w:asciiTheme="minorHAnsi" w:hAnsiTheme="minorHAnsi"/>
                <w:sz w:val="22"/>
                <w:szCs w:val="22"/>
              </w:rPr>
              <w:t xml:space="preserve">the </w:t>
            </w:r>
            <w:r w:rsidRPr="00380B82">
              <w:rPr>
                <w:rFonts w:asciiTheme="minorHAnsi" w:hAnsiTheme="minorHAnsi"/>
                <w:sz w:val="22"/>
                <w:szCs w:val="22"/>
              </w:rPr>
              <w:t xml:space="preserve">EU Delegation and Board members to ensure a wise approach to programme implementation. Additionally, the Programme team maintained working relationships with the key actors and implementing partners, emphasizing the non-political nature of the activities. </w:t>
            </w:r>
          </w:p>
        </w:tc>
      </w:tr>
      <w:tr w:rsidR="00F06CEB" w:rsidRPr="00380B82" w14:paraId="66B2EE52" w14:textId="77777777" w:rsidTr="0082173F">
        <w:tc>
          <w:tcPr>
            <w:tcW w:w="3411" w:type="dxa"/>
            <w:vAlign w:val="center"/>
          </w:tcPr>
          <w:p w14:paraId="7E5FFE2A"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Activities may be delayed due to the regional context, and perception towards confidence building approach</w:t>
            </w:r>
          </w:p>
        </w:tc>
        <w:tc>
          <w:tcPr>
            <w:tcW w:w="6541" w:type="dxa"/>
            <w:vAlign w:val="center"/>
          </w:tcPr>
          <w:p w14:paraId="43A687C2" w14:textId="2130D230"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The programme team ensured that the representatives of local administration are informed on an on-going basis about the aims and the activities planned, including inviting them to the events. Formalization of the participation of organisations from the Transnistria</w:t>
            </w:r>
            <w:r w:rsidR="00B26B24">
              <w:rPr>
                <w:rFonts w:asciiTheme="minorHAnsi" w:hAnsiTheme="minorHAnsi"/>
                <w:sz w:val="22"/>
                <w:szCs w:val="22"/>
              </w:rPr>
              <w:t>n</w:t>
            </w:r>
            <w:r w:rsidRPr="00380B82">
              <w:rPr>
                <w:rFonts w:asciiTheme="minorHAnsi" w:hAnsiTheme="minorHAnsi"/>
                <w:sz w:val="22"/>
                <w:szCs w:val="22"/>
              </w:rPr>
              <w:t xml:space="preserve"> region was kept to a minimum in order to avoid potential problems and remain non-contentious. Importance of confidence building approach was explained to beneficiaries and implementing partners and the activities were planned and implemented in an impartial manner, focusing on concrete improvements in people’s lives.</w:t>
            </w:r>
          </w:p>
        </w:tc>
      </w:tr>
      <w:tr w:rsidR="00F06CEB" w:rsidRPr="00380B82" w14:paraId="40E0BFED" w14:textId="77777777" w:rsidTr="0082173F">
        <w:tc>
          <w:tcPr>
            <w:tcW w:w="3411" w:type="dxa"/>
            <w:vAlign w:val="center"/>
          </w:tcPr>
          <w:p w14:paraId="796DBF9D"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Lack of engagement on behalf of TN stakeholders</w:t>
            </w:r>
          </w:p>
        </w:tc>
        <w:tc>
          <w:tcPr>
            <w:tcW w:w="6541" w:type="dxa"/>
            <w:vAlign w:val="center"/>
          </w:tcPr>
          <w:p w14:paraId="025CE599"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Prior consultations were in place to guarantee a buy-in on behalf of TN beneficiaries. Continuous engagement with key stakeholders has been ensured, as well as mobilisation of local resources to promote the local ownership of the results of the implemented action.</w:t>
            </w:r>
          </w:p>
        </w:tc>
      </w:tr>
      <w:tr w:rsidR="00F06CEB" w:rsidRPr="00380B82" w14:paraId="7A58B51E" w14:textId="77777777" w:rsidTr="0082173F">
        <w:tc>
          <w:tcPr>
            <w:tcW w:w="3411" w:type="dxa"/>
            <w:vAlign w:val="center"/>
          </w:tcPr>
          <w:p w14:paraId="092FBA6D"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 xml:space="preserve">Limited interest from </w:t>
            </w:r>
            <w:r w:rsidRPr="00380B82">
              <w:rPr>
                <w:rFonts w:asciiTheme="minorHAnsi" w:hAnsiTheme="minorHAnsi"/>
                <w:i/>
                <w:sz w:val="22"/>
                <w:szCs w:val="22"/>
              </w:rPr>
              <w:t>de facto</w:t>
            </w:r>
            <w:r w:rsidRPr="00380B82">
              <w:rPr>
                <w:rFonts w:asciiTheme="minorHAnsi" w:hAnsiTheme="minorHAnsi"/>
                <w:sz w:val="22"/>
                <w:szCs w:val="22"/>
              </w:rPr>
              <w:t xml:space="preserve"> authorities to implement joint confidence building activities </w:t>
            </w:r>
          </w:p>
        </w:tc>
        <w:tc>
          <w:tcPr>
            <w:tcW w:w="6541" w:type="dxa"/>
            <w:vAlign w:val="center"/>
          </w:tcPr>
          <w:p w14:paraId="070F8B1E" w14:textId="0278A896" w:rsidR="00F06CEB" w:rsidRPr="00380B82" w:rsidRDefault="00F06CEB" w:rsidP="00C65D7F">
            <w:pPr>
              <w:jc w:val="both"/>
              <w:rPr>
                <w:rFonts w:asciiTheme="minorHAnsi" w:hAnsiTheme="minorHAnsi"/>
                <w:bCs/>
                <w:sz w:val="22"/>
                <w:szCs w:val="22"/>
              </w:rPr>
            </w:pPr>
            <w:r w:rsidRPr="00380B82">
              <w:rPr>
                <w:rFonts w:asciiTheme="minorHAnsi" w:hAnsiTheme="minorHAnsi"/>
                <w:bCs/>
                <w:sz w:val="22"/>
                <w:szCs w:val="22"/>
              </w:rPr>
              <w:t xml:space="preserve">The activities planned to be implemented during SCBM IV </w:t>
            </w:r>
            <w:r w:rsidR="00842BFB" w:rsidRPr="00380B82">
              <w:rPr>
                <w:rFonts w:asciiTheme="minorHAnsi" w:hAnsiTheme="minorHAnsi"/>
                <w:bCs/>
                <w:sz w:val="22"/>
                <w:szCs w:val="22"/>
              </w:rPr>
              <w:t>are being constantly</w:t>
            </w:r>
            <w:r w:rsidRPr="00380B82">
              <w:rPr>
                <w:rFonts w:asciiTheme="minorHAnsi" w:hAnsiTheme="minorHAnsi"/>
                <w:bCs/>
                <w:sz w:val="22"/>
                <w:szCs w:val="22"/>
              </w:rPr>
              <w:t xml:space="preserve"> explained to the counterparts</w:t>
            </w:r>
            <w:r w:rsidR="00842BFB" w:rsidRPr="00380B82">
              <w:rPr>
                <w:rFonts w:asciiTheme="minorHAnsi" w:hAnsiTheme="minorHAnsi"/>
                <w:bCs/>
                <w:sz w:val="22"/>
                <w:szCs w:val="22"/>
              </w:rPr>
              <w:t xml:space="preserve"> </w:t>
            </w:r>
            <w:r w:rsidRPr="00380B82">
              <w:rPr>
                <w:rFonts w:asciiTheme="minorHAnsi" w:hAnsiTheme="minorHAnsi"/>
                <w:bCs/>
                <w:sz w:val="22"/>
                <w:szCs w:val="22"/>
              </w:rPr>
              <w:t xml:space="preserve">– technical level as well as </w:t>
            </w:r>
            <w:r w:rsidRPr="00380B82">
              <w:rPr>
                <w:rFonts w:asciiTheme="minorHAnsi" w:hAnsiTheme="minorHAnsi"/>
                <w:bCs/>
                <w:i/>
                <w:sz w:val="22"/>
                <w:szCs w:val="22"/>
              </w:rPr>
              <w:t>de-facto</w:t>
            </w:r>
            <w:r w:rsidRPr="00380B82">
              <w:rPr>
                <w:rFonts w:asciiTheme="minorHAnsi" w:hAnsiTheme="minorHAnsi"/>
                <w:bCs/>
                <w:sz w:val="22"/>
                <w:szCs w:val="22"/>
              </w:rPr>
              <w:t xml:space="preserve"> administration.</w:t>
            </w:r>
          </w:p>
        </w:tc>
      </w:tr>
      <w:tr w:rsidR="00F06CEB" w:rsidRPr="00380B82" w14:paraId="5F87E258" w14:textId="77777777" w:rsidTr="0082173F">
        <w:tc>
          <w:tcPr>
            <w:tcW w:w="3411" w:type="dxa"/>
            <w:vAlign w:val="center"/>
          </w:tcPr>
          <w:p w14:paraId="38293B15" w14:textId="251EF239" w:rsidR="00F06CEB" w:rsidRPr="00380B82" w:rsidRDefault="00746167" w:rsidP="00C65D7F">
            <w:pPr>
              <w:rPr>
                <w:rFonts w:asciiTheme="minorHAnsi" w:hAnsiTheme="minorHAnsi"/>
                <w:sz w:val="22"/>
                <w:szCs w:val="22"/>
              </w:rPr>
            </w:pPr>
            <w:r>
              <w:rPr>
                <w:rFonts w:asciiTheme="minorHAnsi" w:hAnsiTheme="minorHAnsi"/>
                <w:sz w:val="22"/>
                <w:szCs w:val="22"/>
              </w:rPr>
              <w:t>E</w:t>
            </w:r>
            <w:r w:rsidR="00F06CEB" w:rsidRPr="00380B82">
              <w:rPr>
                <w:rFonts w:asciiTheme="minorHAnsi" w:hAnsiTheme="minorHAnsi"/>
                <w:sz w:val="22"/>
                <w:szCs w:val="22"/>
              </w:rPr>
              <w:t>lections leading to change in priorities</w:t>
            </w:r>
          </w:p>
          <w:p w14:paraId="20CC5FC9" w14:textId="77777777" w:rsidR="00F06CEB" w:rsidRPr="00380B82" w:rsidRDefault="00F06CEB" w:rsidP="00C65D7F">
            <w:pPr>
              <w:rPr>
                <w:rFonts w:asciiTheme="minorHAnsi" w:hAnsiTheme="minorHAnsi"/>
                <w:sz w:val="22"/>
                <w:szCs w:val="22"/>
              </w:rPr>
            </w:pPr>
          </w:p>
        </w:tc>
        <w:tc>
          <w:tcPr>
            <w:tcW w:w="6541" w:type="dxa"/>
            <w:vAlign w:val="center"/>
          </w:tcPr>
          <w:p w14:paraId="54094DD5" w14:textId="4D1FA0FD" w:rsidR="00842BF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The implementation team foreseen the political processes linked to </w:t>
            </w:r>
            <w:r w:rsidR="00842BFB" w:rsidRPr="00380B82">
              <w:rPr>
                <w:rFonts w:asciiTheme="minorHAnsi" w:hAnsiTheme="minorHAnsi"/>
                <w:sz w:val="22"/>
                <w:szCs w:val="22"/>
              </w:rPr>
              <w:t xml:space="preserve">the elections of the </w:t>
            </w:r>
            <w:r w:rsidR="00842BFB" w:rsidRPr="00380B82">
              <w:rPr>
                <w:rFonts w:asciiTheme="minorHAnsi" w:hAnsiTheme="minorHAnsi"/>
                <w:i/>
                <w:sz w:val="22"/>
                <w:szCs w:val="22"/>
              </w:rPr>
              <w:t>de-facto president</w:t>
            </w:r>
            <w:r w:rsidR="00842BFB" w:rsidRPr="00380B82">
              <w:rPr>
                <w:rFonts w:asciiTheme="minorHAnsi" w:hAnsiTheme="minorHAnsi"/>
                <w:sz w:val="22"/>
                <w:szCs w:val="22"/>
              </w:rPr>
              <w:t xml:space="preserve"> of the Transnistrian region. </w:t>
            </w:r>
            <w:r w:rsidRPr="00380B82">
              <w:rPr>
                <w:rFonts w:asciiTheme="minorHAnsi" w:hAnsiTheme="minorHAnsi"/>
                <w:sz w:val="22"/>
                <w:szCs w:val="22"/>
              </w:rPr>
              <w:t>The activities related to</w:t>
            </w:r>
            <w:r w:rsidR="00842BFB" w:rsidRPr="00380B82">
              <w:rPr>
                <w:rFonts w:asciiTheme="minorHAnsi" w:hAnsiTheme="minorHAnsi"/>
                <w:sz w:val="22"/>
                <w:szCs w:val="22"/>
              </w:rPr>
              <w:t xml:space="preserve"> both </w:t>
            </w:r>
            <w:r w:rsidRPr="00380B82">
              <w:rPr>
                <w:rFonts w:asciiTheme="minorHAnsi" w:hAnsiTheme="minorHAnsi"/>
                <w:sz w:val="22"/>
                <w:szCs w:val="22"/>
              </w:rPr>
              <w:t>component</w:t>
            </w:r>
            <w:r w:rsidR="00842BFB" w:rsidRPr="00380B82">
              <w:rPr>
                <w:rFonts w:asciiTheme="minorHAnsi" w:hAnsiTheme="minorHAnsi"/>
                <w:sz w:val="22"/>
                <w:szCs w:val="22"/>
              </w:rPr>
              <w:t>s</w:t>
            </w:r>
            <w:r w:rsidRPr="00380B82">
              <w:rPr>
                <w:rFonts w:asciiTheme="minorHAnsi" w:hAnsiTheme="minorHAnsi"/>
                <w:sz w:val="22"/>
                <w:szCs w:val="22"/>
              </w:rPr>
              <w:t xml:space="preserve"> were planned to avoid overlapping with the</w:t>
            </w:r>
            <w:r w:rsidR="00842BFB" w:rsidRPr="00380B82">
              <w:rPr>
                <w:rFonts w:asciiTheme="minorHAnsi" w:hAnsiTheme="minorHAnsi"/>
                <w:sz w:val="22"/>
                <w:szCs w:val="22"/>
              </w:rPr>
              <w:t xml:space="preserve"> elections held in the Transnistrian region in December 2016. </w:t>
            </w:r>
          </w:p>
          <w:p w14:paraId="70F4F91D" w14:textId="77777777" w:rsidR="00596FB7" w:rsidRPr="00380B82" w:rsidRDefault="00596FB7" w:rsidP="00C65D7F">
            <w:pPr>
              <w:jc w:val="both"/>
              <w:rPr>
                <w:rFonts w:asciiTheme="minorHAnsi" w:hAnsiTheme="minorHAnsi"/>
                <w:sz w:val="22"/>
                <w:szCs w:val="22"/>
              </w:rPr>
            </w:pPr>
            <w:r w:rsidRPr="00380B82">
              <w:rPr>
                <w:rFonts w:asciiTheme="minorHAnsi" w:hAnsiTheme="minorHAnsi"/>
                <w:sz w:val="22"/>
                <w:szCs w:val="22"/>
              </w:rPr>
              <w:t xml:space="preserve">Additionally, the EU and UN/UNDP high level officials maintained continuous communication with key representatives of the </w:t>
            </w:r>
            <w:r w:rsidRPr="00380B82">
              <w:rPr>
                <w:rFonts w:asciiTheme="minorHAnsi" w:hAnsiTheme="minorHAnsi"/>
                <w:i/>
                <w:sz w:val="22"/>
                <w:szCs w:val="22"/>
              </w:rPr>
              <w:t>de facto</w:t>
            </w:r>
            <w:r w:rsidRPr="00380B82">
              <w:rPr>
                <w:rFonts w:asciiTheme="minorHAnsi" w:hAnsiTheme="minorHAnsi"/>
                <w:sz w:val="22"/>
                <w:szCs w:val="22"/>
              </w:rPr>
              <w:t xml:space="preserve"> authorities in Tiraspol, notably with Mr Vitaly Ignatiev.</w:t>
            </w:r>
          </w:p>
          <w:p w14:paraId="2B613A91" w14:textId="737B7708" w:rsidR="00697146" w:rsidRPr="00380B82" w:rsidRDefault="00697146" w:rsidP="00C65D7F">
            <w:pPr>
              <w:jc w:val="both"/>
              <w:rPr>
                <w:rFonts w:asciiTheme="minorHAnsi" w:hAnsiTheme="minorHAnsi"/>
                <w:sz w:val="22"/>
                <w:szCs w:val="22"/>
              </w:rPr>
            </w:pPr>
            <w:r w:rsidRPr="00380B82">
              <w:rPr>
                <w:rFonts w:asciiTheme="minorHAnsi" w:hAnsiTheme="minorHAnsi"/>
                <w:sz w:val="22"/>
                <w:szCs w:val="22"/>
              </w:rPr>
              <w:t xml:space="preserve">The programme team will meet the new </w:t>
            </w:r>
            <w:r w:rsidR="004E2DCA">
              <w:rPr>
                <w:rFonts w:asciiTheme="minorHAnsi" w:hAnsiTheme="minorHAnsi"/>
                <w:i/>
                <w:sz w:val="22"/>
                <w:szCs w:val="22"/>
              </w:rPr>
              <w:t>key players</w:t>
            </w:r>
            <w:r w:rsidRPr="00380B82">
              <w:rPr>
                <w:rFonts w:asciiTheme="minorHAnsi" w:hAnsiTheme="minorHAnsi"/>
                <w:sz w:val="22"/>
                <w:szCs w:val="22"/>
              </w:rPr>
              <w:t xml:space="preserve"> in Tiraspol and will </w:t>
            </w:r>
            <w:r w:rsidR="00596FB7" w:rsidRPr="00380B82">
              <w:rPr>
                <w:rFonts w:asciiTheme="minorHAnsi" w:hAnsiTheme="minorHAnsi"/>
                <w:sz w:val="22"/>
                <w:szCs w:val="22"/>
              </w:rPr>
              <w:t>establish a working dialogue, pointing out</w:t>
            </w:r>
            <w:r w:rsidRPr="00380B82">
              <w:rPr>
                <w:rFonts w:asciiTheme="minorHAnsi" w:hAnsiTheme="minorHAnsi"/>
                <w:sz w:val="22"/>
                <w:szCs w:val="22"/>
              </w:rPr>
              <w:t xml:space="preserve"> </w:t>
            </w:r>
            <w:r w:rsidRPr="00B26B24">
              <w:rPr>
                <w:rFonts w:asciiTheme="minorHAnsi" w:hAnsiTheme="minorHAnsi"/>
                <w:sz w:val="22"/>
                <w:szCs w:val="22"/>
              </w:rPr>
              <w:t>the non-political status of the programme and its goal</w:t>
            </w:r>
            <w:r w:rsidR="00334B86" w:rsidRPr="00B26B24">
              <w:rPr>
                <w:rFonts w:asciiTheme="minorHAnsi" w:hAnsiTheme="minorHAnsi"/>
                <w:sz w:val="22"/>
                <w:szCs w:val="22"/>
              </w:rPr>
              <w:t>s</w:t>
            </w:r>
            <w:r w:rsidRPr="00B26B24">
              <w:rPr>
                <w:rFonts w:asciiTheme="minorHAnsi" w:hAnsiTheme="minorHAnsi"/>
                <w:sz w:val="22"/>
                <w:szCs w:val="22"/>
              </w:rPr>
              <w:t>.</w:t>
            </w:r>
            <w:r w:rsidRPr="00380B82">
              <w:rPr>
                <w:rFonts w:asciiTheme="minorHAnsi" w:hAnsiTheme="minorHAnsi"/>
                <w:sz w:val="22"/>
                <w:szCs w:val="22"/>
              </w:rPr>
              <w:t xml:space="preserve"> </w:t>
            </w:r>
          </w:p>
          <w:p w14:paraId="56F3BC33" w14:textId="4A2389FC" w:rsidR="00F06CEB" w:rsidRPr="00380B82" w:rsidRDefault="00F06CEB" w:rsidP="00C65D7F">
            <w:pPr>
              <w:jc w:val="both"/>
              <w:rPr>
                <w:rFonts w:asciiTheme="minorHAnsi" w:hAnsiTheme="minorHAnsi"/>
                <w:sz w:val="22"/>
                <w:szCs w:val="22"/>
              </w:rPr>
            </w:pPr>
          </w:p>
        </w:tc>
      </w:tr>
      <w:tr w:rsidR="00F06CEB" w:rsidRPr="00380B82" w14:paraId="1CCBE066" w14:textId="77777777" w:rsidTr="0082173F">
        <w:tc>
          <w:tcPr>
            <w:tcW w:w="3411" w:type="dxa"/>
            <w:vAlign w:val="center"/>
          </w:tcPr>
          <w:p w14:paraId="7B03206F"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Different financial systems in the Transnistrian region</w:t>
            </w:r>
          </w:p>
        </w:tc>
        <w:tc>
          <w:tcPr>
            <w:tcW w:w="6541" w:type="dxa"/>
            <w:vAlign w:val="center"/>
          </w:tcPr>
          <w:p w14:paraId="420033B1" w14:textId="77777777" w:rsidR="00F06CEB" w:rsidRPr="00380B82" w:rsidRDefault="00F06CEB" w:rsidP="00C65D7F">
            <w:pPr>
              <w:jc w:val="both"/>
              <w:rPr>
                <w:rFonts w:asciiTheme="minorHAnsi" w:hAnsiTheme="minorHAnsi"/>
                <w:sz w:val="22"/>
              </w:rPr>
            </w:pPr>
            <w:r w:rsidRPr="00380B82">
              <w:rPr>
                <w:rFonts w:asciiTheme="minorHAnsi" w:hAnsiTheme="minorHAnsi"/>
                <w:sz w:val="22"/>
              </w:rPr>
              <w:t>Financial flows to Transnistrian banks for TN NGOs and social institutions have facilitated delivery of activities.</w:t>
            </w:r>
          </w:p>
        </w:tc>
      </w:tr>
      <w:tr w:rsidR="00F06CEB" w:rsidRPr="00380B82" w14:paraId="3C94AD0E" w14:textId="77777777" w:rsidTr="0082173F">
        <w:tc>
          <w:tcPr>
            <w:tcW w:w="3411" w:type="dxa"/>
            <w:vAlign w:val="center"/>
          </w:tcPr>
          <w:p w14:paraId="546C6D63" w14:textId="77777777" w:rsidR="00F06CEB" w:rsidRPr="00380B82" w:rsidRDefault="00F06CEB" w:rsidP="00C65D7F">
            <w:pPr>
              <w:rPr>
                <w:rFonts w:asciiTheme="minorHAnsi" w:hAnsiTheme="minorHAnsi"/>
                <w:sz w:val="22"/>
                <w:szCs w:val="22"/>
              </w:rPr>
            </w:pPr>
            <w:r w:rsidRPr="00380B82">
              <w:rPr>
                <w:rFonts w:asciiTheme="minorHAnsi" w:hAnsiTheme="minorHAnsi"/>
                <w:sz w:val="22"/>
                <w:szCs w:val="22"/>
              </w:rPr>
              <w:t>Different regulation systems in the field of constructions on both sides of the Nistru/Dniestr river</w:t>
            </w:r>
          </w:p>
        </w:tc>
        <w:tc>
          <w:tcPr>
            <w:tcW w:w="6541" w:type="dxa"/>
            <w:vAlign w:val="center"/>
          </w:tcPr>
          <w:p w14:paraId="5EAD61FA"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rPr>
              <w:t>Due consideration was provided to the most suitable and relevant implementation mechanisms relying on experience from previous phases of SCBM Programme. UNDP will use the granting modality for several projects to be implemented on the right bank, whereby local social institutions will be responsible for the construction standards. Social infrastructure projects implemented on the left bank will be funded via direct implementation under the supervision of a sub-contracted company responsible for the construction standards.</w:t>
            </w:r>
          </w:p>
        </w:tc>
      </w:tr>
    </w:tbl>
    <w:p w14:paraId="359BEC75" w14:textId="77777777" w:rsidR="004E2DCA" w:rsidRDefault="004E2DCA" w:rsidP="00C65D7F">
      <w:pPr>
        <w:pStyle w:val="Heading1"/>
        <w:spacing w:before="0" w:after="0"/>
        <w:ind w:left="1080"/>
        <w:rPr>
          <w:rFonts w:asciiTheme="minorHAnsi" w:hAnsiTheme="minorHAnsi"/>
          <w:sz w:val="22"/>
          <w:szCs w:val="22"/>
        </w:rPr>
      </w:pPr>
      <w:bookmarkStart w:id="50" w:name="_Toc403835994"/>
    </w:p>
    <w:p w14:paraId="2EBFC7E1" w14:textId="581EEDF6" w:rsidR="00F06CEB" w:rsidRPr="00380B82" w:rsidRDefault="00F06CEB" w:rsidP="00C65D7F">
      <w:pPr>
        <w:pStyle w:val="Heading1"/>
        <w:numPr>
          <w:ilvl w:val="0"/>
          <w:numId w:val="4"/>
        </w:numPr>
        <w:spacing w:before="0" w:after="0"/>
        <w:rPr>
          <w:rFonts w:asciiTheme="minorHAnsi" w:hAnsiTheme="minorHAnsi"/>
          <w:sz w:val="22"/>
          <w:szCs w:val="22"/>
        </w:rPr>
      </w:pPr>
      <w:bookmarkStart w:id="51" w:name="_Toc470874463"/>
      <w:r w:rsidRPr="00380B82">
        <w:rPr>
          <w:rFonts w:asciiTheme="minorHAnsi" w:hAnsiTheme="minorHAnsi"/>
          <w:sz w:val="22"/>
          <w:szCs w:val="22"/>
        </w:rPr>
        <w:t>MANAGEMENT ARRANGEMENTS</w:t>
      </w:r>
      <w:bookmarkEnd w:id="50"/>
      <w:bookmarkEnd w:id="51"/>
    </w:p>
    <w:p w14:paraId="0E63DBC2" w14:textId="396C4AD7" w:rsidR="00F06CEB" w:rsidRPr="00380B82" w:rsidRDefault="00F06CEB"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Lessons learnt from previous phases</w:t>
      </w:r>
      <w:r w:rsidR="00697146" w:rsidRPr="00380B82">
        <w:rPr>
          <w:rFonts w:asciiTheme="minorHAnsi" w:hAnsiTheme="minorHAnsi"/>
          <w:sz w:val="22"/>
          <w:szCs w:val="22"/>
          <w:lang w:val="en-GB"/>
        </w:rPr>
        <w:t xml:space="preserve"> and from the first year of implementation</w:t>
      </w:r>
      <w:r w:rsidRPr="00380B82">
        <w:rPr>
          <w:rFonts w:asciiTheme="minorHAnsi" w:hAnsiTheme="minorHAnsi"/>
          <w:sz w:val="22"/>
          <w:szCs w:val="22"/>
          <w:lang w:val="en-GB"/>
        </w:rPr>
        <w:t xml:space="preserve">, as well as the need to implement the two components prompted a redesign of the </w:t>
      </w:r>
      <w:r w:rsidRPr="00380B82">
        <w:rPr>
          <w:rFonts w:asciiTheme="minorHAnsi" w:hAnsiTheme="minorHAnsi"/>
          <w:b/>
          <w:sz w:val="22"/>
          <w:szCs w:val="22"/>
          <w:lang w:val="en-GB"/>
        </w:rPr>
        <w:t>Project’s Organisation Structure</w:t>
      </w:r>
      <w:r w:rsidRPr="00380B82">
        <w:rPr>
          <w:rFonts w:asciiTheme="minorHAnsi" w:hAnsiTheme="minorHAnsi"/>
          <w:sz w:val="22"/>
          <w:szCs w:val="22"/>
          <w:lang w:val="en-GB"/>
        </w:rPr>
        <w:t xml:space="preserve"> (</w:t>
      </w:r>
      <w:r w:rsidRPr="00380B82">
        <w:rPr>
          <w:rFonts w:asciiTheme="minorHAnsi" w:hAnsiTheme="minorHAnsi"/>
          <w:i/>
          <w:sz w:val="22"/>
          <w:szCs w:val="22"/>
          <w:lang w:val="en-GB"/>
        </w:rPr>
        <w:t>see organigram infra</w:t>
      </w:r>
      <w:r w:rsidRPr="00380B82">
        <w:rPr>
          <w:rFonts w:asciiTheme="minorHAnsi" w:hAnsiTheme="minorHAnsi"/>
          <w:sz w:val="22"/>
          <w:szCs w:val="22"/>
          <w:lang w:val="en-GB"/>
        </w:rPr>
        <w:t>). Throughout 201</w:t>
      </w:r>
      <w:r w:rsidR="00697146" w:rsidRPr="00380B82">
        <w:rPr>
          <w:rFonts w:asciiTheme="minorHAnsi" w:hAnsiTheme="minorHAnsi"/>
          <w:sz w:val="22"/>
          <w:szCs w:val="22"/>
          <w:lang w:val="en-GB"/>
        </w:rPr>
        <w:t>6</w:t>
      </w:r>
      <w:r w:rsidRPr="00380B82">
        <w:rPr>
          <w:rFonts w:asciiTheme="minorHAnsi" w:hAnsiTheme="minorHAnsi"/>
          <w:sz w:val="22"/>
          <w:szCs w:val="22"/>
          <w:lang w:val="en-GB"/>
        </w:rPr>
        <w:t>, new members joined the Programme</w:t>
      </w:r>
      <w:r w:rsidR="00697146" w:rsidRPr="00380B82">
        <w:rPr>
          <w:rFonts w:asciiTheme="minorHAnsi" w:hAnsiTheme="minorHAnsi"/>
          <w:sz w:val="22"/>
          <w:szCs w:val="22"/>
          <w:lang w:val="en-GB"/>
        </w:rPr>
        <w:t xml:space="preserve"> team</w:t>
      </w:r>
      <w:r w:rsidRPr="00380B82">
        <w:rPr>
          <w:rFonts w:asciiTheme="minorHAnsi" w:hAnsiTheme="minorHAnsi"/>
          <w:sz w:val="22"/>
          <w:szCs w:val="22"/>
          <w:lang w:val="en-GB"/>
        </w:rPr>
        <w:t>.</w:t>
      </w:r>
    </w:p>
    <w:p w14:paraId="27F24CDD" w14:textId="77777777" w:rsidR="00F06CEB" w:rsidRPr="00380B82" w:rsidRDefault="00F06CEB" w:rsidP="00C65D7F">
      <w:pPr>
        <w:pStyle w:val="ListParagraph"/>
        <w:ind w:left="0"/>
        <w:jc w:val="both"/>
        <w:rPr>
          <w:rFonts w:asciiTheme="minorHAnsi" w:hAnsiTheme="minorHAnsi"/>
          <w:sz w:val="22"/>
          <w:szCs w:val="22"/>
          <w:lang w:val="en-GB"/>
        </w:rPr>
      </w:pPr>
    </w:p>
    <w:p w14:paraId="4B91DB0A" w14:textId="77777777" w:rsidR="00E65C6E" w:rsidRPr="00380B82" w:rsidRDefault="00F06CEB"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SCBM</w:t>
      </w:r>
      <w:r w:rsidRPr="00380B82">
        <w:rPr>
          <w:rFonts w:asciiTheme="minorHAnsi" w:hAnsiTheme="minorHAnsi"/>
          <w:b/>
          <w:sz w:val="22"/>
          <w:szCs w:val="22"/>
          <w:lang w:val="en-GB"/>
        </w:rPr>
        <w:t xml:space="preserve"> </w:t>
      </w:r>
      <w:r w:rsidRPr="00380B82">
        <w:rPr>
          <w:rFonts w:asciiTheme="minorHAnsi" w:hAnsiTheme="minorHAnsi"/>
          <w:sz w:val="22"/>
          <w:szCs w:val="22"/>
          <w:lang w:val="en-GB"/>
        </w:rPr>
        <w:t xml:space="preserve">IV </w:t>
      </w:r>
      <w:r w:rsidRPr="00380B82">
        <w:rPr>
          <w:rFonts w:asciiTheme="minorHAnsi" w:hAnsiTheme="minorHAnsi"/>
          <w:b/>
          <w:sz w:val="22"/>
          <w:szCs w:val="22"/>
          <w:lang w:val="en-GB"/>
        </w:rPr>
        <w:t>Programme Board</w:t>
      </w:r>
      <w:r w:rsidRPr="00380B82">
        <w:rPr>
          <w:rFonts w:asciiTheme="minorHAnsi" w:hAnsiTheme="minorHAnsi"/>
          <w:sz w:val="22"/>
          <w:szCs w:val="22"/>
          <w:lang w:val="en-GB"/>
        </w:rPr>
        <w:t xml:space="preserve">, which manages the programme at the highest level, comprised the representatives from the </w:t>
      </w:r>
      <w:r w:rsidRPr="00380B82">
        <w:rPr>
          <w:rFonts w:asciiTheme="minorHAnsi" w:hAnsiTheme="minorHAnsi"/>
          <w:b/>
          <w:sz w:val="22"/>
          <w:szCs w:val="22"/>
          <w:lang w:val="en-GB"/>
        </w:rPr>
        <w:t>EU Delegation, UNDP, the Bureau for Reintegration</w:t>
      </w:r>
      <w:r w:rsidRPr="00380B82">
        <w:rPr>
          <w:rFonts w:asciiTheme="minorHAnsi" w:hAnsiTheme="minorHAnsi"/>
          <w:sz w:val="22"/>
          <w:szCs w:val="22"/>
          <w:lang w:val="en-GB"/>
        </w:rPr>
        <w:t xml:space="preserve">, the </w:t>
      </w:r>
      <w:r w:rsidRPr="00380B82">
        <w:rPr>
          <w:rFonts w:asciiTheme="minorHAnsi" w:hAnsiTheme="minorHAnsi"/>
          <w:b/>
          <w:sz w:val="22"/>
          <w:szCs w:val="22"/>
          <w:lang w:val="en-GB"/>
        </w:rPr>
        <w:t>Embassy of Sweden</w:t>
      </w:r>
      <w:r w:rsidRPr="00380B82">
        <w:rPr>
          <w:rFonts w:asciiTheme="minorHAnsi" w:hAnsiTheme="minorHAnsi"/>
          <w:sz w:val="22"/>
          <w:szCs w:val="22"/>
          <w:lang w:val="en-GB"/>
        </w:rPr>
        <w:t xml:space="preserve"> in Chisinau, the </w:t>
      </w:r>
      <w:r w:rsidRPr="00380B82">
        <w:rPr>
          <w:rFonts w:asciiTheme="minorHAnsi" w:hAnsiTheme="minorHAnsi"/>
          <w:b/>
          <w:sz w:val="22"/>
          <w:szCs w:val="22"/>
          <w:lang w:val="en-GB"/>
        </w:rPr>
        <w:t>British Embassy</w:t>
      </w:r>
      <w:r w:rsidRPr="00380B82">
        <w:rPr>
          <w:rFonts w:asciiTheme="minorHAnsi" w:hAnsiTheme="minorHAnsi"/>
          <w:sz w:val="22"/>
          <w:szCs w:val="22"/>
          <w:lang w:val="en-GB"/>
        </w:rPr>
        <w:t xml:space="preserve"> in Chisinau</w:t>
      </w:r>
      <w:r w:rsidR="00697146" w:rsidRPr="00380B82">
        <w:rPr>
          <w:rFonts w:asciiTheme="minorHAnsi" w:hAnsiTheme="minorHAnsi"/>
          <w:sz w:val="22"/>
          <w:szCs w:val="22"/>
          <w:lang w:val="en-GB"/>
        </w:rPr>
        <w:t xml:space="preserve">, </w:t>
      </w:r>
      <w:r w:rsidRPr="00380B82">
        <w:rPr>
          <w:rFonts w:asciiTheme="minorHAnsi" w:hAnsiTheme="minorHAnsi"/>
          <w:b/>
          <w:sz w:val="22"/>
          <w:szCs w:val="22"/>
          <w:lang w:val="en-GB"/>
        </w:rPr>
        <w:t>OSCE</w:t>
      </w:r>
      <w:r w:rsidRPr="00380B82">
        <w:rPr>
          <w:rFonts w:asciiTheme="minorHAnsi" w:hAnsiTheme="minorHAnsi"/>
          <w:sz w:val="22"/>
          <w:szCs w:val="22"/>
          <w:lang w:val="en-GB"/>
        </w:rPr>
        <w:t xml:space="preserve"> and the </w:t>
      </w:r>
      <w:r w:rsidRPr="00380B82">
        <w:rPr>
          <w:rFonts w:asciiTheme="minorHAnsi" w:hAnsiTheme="minorHAnsi"/>
          <w:b/>
          <w:sz w:val="22"/>
          <w:szCs w:val="22"/>
          <w:lang w:val="en-GB"/>
        </w:rPr>
        <w:t>Swiss Agency for Development and Cooperation</w:t>
      </w:r>
      <w:r w:rsidRPr="00380B82">
        <w:rPr>
          <w:rFonts w:asciiTheme="minorHAnsi" w:hAnsiTheme="minorHAnsi"/>
          <w:sz w:val="22"/>
          <w:szCs w:val="22"/>
          <w:lang w:val="en-GB"/>
        </w:rPr>
        <w:t xml:space="preserve"> with a view </w:t>
      </w:r>
      <w:r w:rsidRPr="00380B82">
        <w:rPr>
          <w:rFonts w:asciiTheme="minorHAnsi" w:hAnsiTheme="minorHAnsi"/>
          <w:b/>
          <w:sz w:val="22"/>
          <w:szCs w:val="22"/>
          <w:lang w:val="en-GB"/>
        </w:rPr>
        <w:t>to ensuring the efficient monitoring and evaluation of project results</w:t>
      </w:r>
      <w:r w:rsidRPr="00380B82">
        <w:rPr>
          <w:rFonts w:asciiTheme="minorHAnsi" w:hAnsiTheme="minorHAnsi"/>
          <w:sz w:val="22"/>
          <w:szCs w:val="22"/>
          <w:lang w:val="en-GB"/>
        </w:rPr>
        <w:t xml:space="preserve"> and maintain </w:t>
      </w:r>
      <w:r w:rsidRPr="00380B82">
        <w:rPr>
          <w:rFonts w:asciiTheme="minorHAnsi" w:hAnsiTheme="minorHAnsi"/>
          <w:b/>
          <w:sz w:val="22"/>
          <w:szCs w:val="22"/>
          <w:lang w:val="en-GB"/>
        </w:rPr>
        <w:t>continuous cooperation</w:t>
      </w:r>
      <w:r w:rsidRPr="00380B82">
        <w:rPr>
          <w:rFonts w:asciiTheme="minorHAnsi" w:hAnsiTheme="minorHAnsi"/>
          <w:sz w:val="22"/>
          <w:szCs w:val="22"/>
          <w:lang w:val="en-GB"/>
        </w:rPr>
        <w:t xml:space="preserve"> between all project’s partners at all stages of project implementation.</w:t>
      </w:r>
      <w:r w:rsidR="00E65C6E" w:rsidRPr="00380B82">
        <w:rPr>
          <w:rFonts w:asciiTheme="minorHAnsi" w:hAnsiTheme="minorHAnsi"/>
          <w:sz w:val="22"/>
          <w:szCs w:val="22"/>
          <w:lang w:val="en-GB"/>
        </w:rPr>
        <w:t xml:space="preserve"> </w:t>
      </w:r>
    </w:p>
    <w:p w14:paraId="3D5CEEA6" w14:textId="77777777" w:rsidR="00E65C6E" w:rsidRPr="00380B82" w:rsidRDefault="00E65C6E" w:rsidP="00C65D7F">
      <w:pPr>
        <w:pStyle w:val="ListParagraph"/>
        <w:ind w:left="0"/>
        <w:jc w:val="both"/>
        <w:rPr>
          <w:rFonts w:asciiTheme="minorHAnsi" w:hAnsiTheme="minorHAnsi"/>
          <w:sz w:val="22"/>
          <w:szCs w:val="22"/>
          <w:lang w:val="en-GB"/>
        </w:rPr>
      </w:pPr>
    </w:p>
    <w:p w14:paraId="157B7448" w14:textId="55DDE9BE" w:rsidR="00F06CEB" w:rsidRPr="00380B82" w:rsidRDefault="00E65C6E"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The selection of and recommendations to the Programme Board for financing of community infrastructure projects was ensured by the </w:t>
      </w:r>
      <w:r w:rsidRPr="00380B82">
        <w:rPr>
          <w:rFonts w:asciiTheme="minorHAnsi" w:hAnsiTheme="minorHAnsi"/>
          <w:b/>
          <w:sz w:val="22"/>
          <w:szCs w:val="22"/>
          <w:lang w:val="en-GB"/>
        </w:rPr>
        <w:t>Selection Committee</w:t>
      </w:r>
      <w:r w:rsidRPr="00380B82">
        <w:rPr>
          <w:rFonts w:asciiTheme="minorHAnsi" w:hAnsiTheme="minorHAnsi"/>
          <w:sz w:val="22"/>
          <w:szCs w:val="22"/>
          <w:lang w:val="en-GB"/>
        </w:rPr>
        <w:t xml:space="preserve">. Four members representing the EU Delegation, the Bureau for Reintegration, SCBM Programme’s Portfolio Manager and SCBM Programme’s Coordinator, evaluated project proposals against the selection criteria and submitted to the Programme Board for approval 20 community infrastructure projects. The second year of SCBM IV Programme coincided with important </w:t>
      </w:r>
      <w:r w:rsidRPr="00380B82">
        <w:rPr>
          <w:rFonts w:asciiTheme="minorHAnsi" w:hAnsiTheme="minorHAnsi"/>
          <w:b/>
          <w:sz w:val="22"/>
          <w:szCs w:val="22"/>
          <w:lang w:val="en-GB"/>
        </w:rPr>
        <w:t>Programme staff</w:t>
      </w:r>
      <w:r w:rsidRPr="00380B82">
        <w:rPr>
          <w:rFonts w:asciiTheme="minorHAnsi" w:hAnsiTheme="minorHAnsi"/>
          <w:sz w:val="22"/>
          <w:szCs w:val="22"/>
          <w:lang w:val="en-GB"/>
        </w:rPr>
        <w:t xml:space="preserve"> </w:t>
      </w:r>
      <w:r w:rsidRPr="00380B82">
        <w:rPr>
          <w:rFonts w:asciiTheme="minorHAnsi" w:hAnsiTheme="minorHAnsi"/>
          <w:b/>
          <w:sz w:val="22"/>
          <w:szCs w:val="22"/>
          <w:lang w:val="en-GB"/>
        </w:rPr>
        <w:t>changes</w:t>
      </w:r>
      <w:r w:rsidRPr="00380B82">
        <w:rPr>
          <w:rFonts w:asciiTheme="minorHAnsi" w:hAnsiTheme="minorHAnsi"/>
          <w:sz w:val="22"/>
          <w:szCs w:val="22"/>
          <w:lang w:val="en-GB"/>
        </w:rPr>
        <w:t xml:space="preserve"> aiming to fit the restructured organisational chart.</w:t>
      </w:r>
    </w:p>
    <w:p w14:paraId="2DDECF2E" w14:textId="27644A54" w:rsidR="00E65C6E" w:rsidRPr="00380B82" w:rsidRDefault="00E65C6E" w:rsidP="00C65D7F">
      <w:pPr>
        <w:pStyle w:val="ListParagraph"/>
        <w:ind w:left="0"/>
        <w:jc w:val="both"/>
        <w:rPr>
          <w:rFonts w:asciiTheme="minorHAnsi" w:hAnsiTheme="minorHAnsi"/>
          <w:sz w:val="22"/>
          <w:szCs w:val="22"/>
          <w:lang w:val="en-GB"/>
        </w:rPr>
      </w:pPr>
      <w:r w:rsidRPr="00380B82">
        <w:rPr>
          <w:rFonts w:asciiTheme="minorHAnsi" w:hAnsiTheme="minorHAnsi"/>
          <w:noProof/>
          <w:sz w:val="22"/>
          <w:szCs w:val="22"/>
          <w:lang w:val="en-US" w:eastAsia="en-US"/>
        </w:rPr>
        <mc:AlternateContent>
          <mc:Choice Requires="wpc">
            <w:drawing>
              <wp:anchor distT="0" distB="0" distL="114300" distR="114300" simplePos="0" relativeHeight="251717632" behindDoc="1" locked="0" layoutInCell="1" allowOverlap="1" wp14:anchorId="21796C68" wp14:editId="6652D602">
                <wp:simplePos x="0" y="0"/>
                <wp:positionH relativeFrom="column">
                  <wp:posOffset>549882</wp:posOffset>
                </wp:positionH>
                <wp:positionV relativeFrom="paragraph">
                  <wp:posOffset>109</wp:posOffset>
                </wp:positionV>
                <wp:extent cx="5255260" cy="4493895"/>
                <wp:effectExtent l="0" t="0" r="2540" b="0"/>
                <wp:wrapTopAndBottom/>
                <wp:docPr id="7210"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7195" name="Line 5"/>
                        <wps:cNvCnPr/>
                        <wps:spPr bwMode="auto">
                          <a:xfrm>
                            <a:off x="2552700" y="3198604"/>
                            <a:ext cx="0"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6" name="Rectangle 6"/>
                        <wps:cNvSpPr>
                          <a:spLocks noChangeArrowheads="1"/>
                        </wps:cNvSpPr>
                        <wps:spPr bwMode="auto">
                          <a:xfrm>
                            <a:off x="1829435" y="2035284"/>
                            <a:ext cx="3390265" cy="226277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77678D1" w14:textId="77777777" w:rsidR="00185F4A" w:rsidRPr="00C45A45" w:rsidRDefault="00185F4A" w:rsidP="00F06CEB">
                              <w:pPr>
                                <w:autoSpaceDE w:val="0"/>
                                <w:autoSpaceDN w:val="0"/>
                                <w:adjustRightInd w:val="0"/>
                                <w:jc w:val="center"/>
                                <w:rPr>
                                  <w:rFonts w:cs="Arial"/>
                                  <w:b/>
                                  <w:bCs/>
                                  <w:color w:val="000000"/>
                                </w:rPr>
                              </w:pPr>
                              <w:r>
                                <w:rPr>
                                  <w:rFonts w:cs="Arial"/>
                                  <w:b/>
                                  <w:bCs/>
                                  <w:color w:val="000000"/>
                                </w:rPr>
                                <w:t>PM team</w:t>
                              </w:r>
                            </w:p>
                          </w:txbxContent>
                        </wps:txbx>
                        <wps:bodyPr rot="0" vert="horz" wrap="square" lIns="91440" tIns="45720" rIns="91440" bIns="45720" anchor="t" anchorCtr="0" upright="1">
                          <a:noAutofit/>
                        </wps:bodyPr>
                      </wps:wsp>
                      <wps:wsp>
                        <wps:cNvPr id="7197" name="Rectangle 7"/>
                        <wps:cNvSpPr>
                          <a:spLocks noChangeArrowheads="1"/>
                        </wps:cNvSpPr>
                        <wps:spPr bwMode="auto">
                          <a:xfrm>
                            <a:off x="263525" y="641459"/>
                            <a:ext cx="4686300" cy="306070"/>
                          </a:xfrm>
                          <a:prstGeom prst="rect">
                            <a:avLst/>
                          </a:prstGeom>
                          <a:solidFill>
                            <a:srgbClr val="FF9900"/>
                          </a:solidFill>
                          <a:ln w="9525">
                            <a:solidFill>
                              <a:srgbClr val="000000"/>
                            </a:solidFill>
                            <a:miter lim="800000"/>
                            <a:headEnd/>
                            <a:tailEnd/>
                          </a:ln>
                          <a:effectLst>
                            <a:outerShdw dist="107763" dir="2700000" algn="ctr" rotWithShape="0">
                              <a:srgbClr val="808080">
                                <a:alpha val="50000"/>
                              </a:srgbClr>
                            </a:outerShdw>
                          </a:effectLst>
                        </wps:spPr>
                        <wps:txbx>
                          <w:txbxContent>
                            <w:p w14:paraId="0F2C164E" w14:textId="77777777" w:rsidR="00185F4A" w:rsidRDefault="00185F4A" w:rsidP="00F06CEB">
                              <w:pPr>
                                <w:autoSpaceDE w:val="0"/>
                                <w:autoSpaceDN w:val="0"/>
                                <w:adjustRightInd w:val="0"/>
                                <w:jc w:val="center"/>
                                <w:rPr>
                                  <w:rFonts w:cs="Arial"/>
                                  <w:color w:val="000000"/>
                                  <w:sz w:val="36"/>
                                  <w:szCs w:val="36"/>
                                </w:rPr>
                              </w:pPr>
                              <w:r>
                                <w:rPr>
                                  <w:rFonts w:cs="Arial"/>
                                  <w:b/>
                                  <w:bCs/>
                                  <w:color w:val="000000"/>
                                </w:rPr>
                                <w:t>Project Board</w:t>
                              </w:r>
                            </w:p>
                          </w:txbxContent>
                        </wps:txbx>
                        <wps:bodyPr rot="0" vert="horz" wrap="square" lIns="91440" tIns="45720" rIns="91440" bIns="45720" anchor="t" anchorCtr="0" upright="1">
                          <a:noAutofit/>
                        </wps:bodyPr>
                      </wps:wsp>
                      <wps:wsp>
                        <wps:cNvPr id="7198" name="Rectangle 8"/>
                        <wps:cNvSpPr>
                          <a:spLocks noChangeArrowheads="1"/>
                        </wps:cNvSpPr>
                        <wps:spPr bwMode="auto">
                          <a:xfrm>
                            <a:off x="263525" y="947529"/>
                            <a:ext cx="1485900" cy="970915"/>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74C2B5A2"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Senior Beneficiaries</w:t>
                              </w:r>
                            </w:p>
                            <w:p w14:paraId="6CBEF83E"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Bureau for Reintegration, representative from civil society, representatives from communities</w:t>
                              </w:r>
                            </w:p>
                          </w:txbxContent>
                        </wps:txbx>
                        <wps:bodyPr rot="0" vert="horz" wrap="square" lIns="91440" tIns="45720" rIns="91440" bIns="45720" anchor="ctr" anchorCtr="0" upright="1">
                          <a:noAutofit/>
                        </wps:bodyPr>
                      </wps:wsp>
                      <wps:wsp>
                        <wps:cNvPr id="7199" name="Rectangle 9"/>
                        <wps:cNvSpPr>
                          <a:spLocks noChangeArrowheads="1"/>
                        </wps:cNvSpPr>
                        <wps:spPr bwMode="auto">
                          <a:xfrm>
                            <a:off x="1749425" y="947529"/>
                            <a:ext cx="1600200" cy="727075"/>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252CEF03" w14:textId="77777777" w:rsidR="00185F4A" w:rsidRDefault="00185F4A" w:rsidP="00F06CEB">
                              <w:pPr>
                                <w:autoSpaceDE w:val="0"/>
                                <w:autoSpaceDN w:val="0"/>
                                <w:adjustRightInd w:val="0"/>
                                <w:jc w:val="center"/>
                                <w:rPr>
                                  <w:rFonts w:cs="Arial"/>
                                  <w:b/>
                                  <w:bCs/>
                                  <w:color w:val="000000"/>
                                  <w:sz w:val="18"/>
                                  <w:szCs w:val="18"/>
                                </w:rPr>
                              </w:pPr>
                            </w:p>
                            <w:p w14:paraId="47DA1909" w14:textId="77777777" w:rsidR="00185F4A" w:rsidRPr="00B81A82" w:rsidRDefault="00185F4A" w:rsidP="00F06CEB">
                              <w:pPr>
                                <w:autoSpaceDE w:val="0"/>
                                <w:autoSpaceDN w:val="0"/>
                                <w:adjustRightInd w:val="0"/>
                                <w:jc w:val="center"/>
                                <w:rPr>
                                  <w:rFonts w:cs="Arial"/>
                                  <w:color w:val="000000"/>
                                  <w:sz w:val="16"/>
                                  <w:szCs w:val="16"/>
                                </w:rPr>
                              </w:pPr>
                              <w:r>
                                <w:rPr>
                                  <w:rFonts w:cs="Arial"/>
                                  <w:b/>
                                  <w:bCs/>
                                  <w:color w:val="000000"/>
                                  <w:sz w:val="18"/>
                                  <w:szCs w:val="18"/>
                                </w:rPr>
                                <w:t xml:space="preserve">Executive </w:t>
                              </w:r>
                              <w:r>
                                <w:rPr>
                                  <w:rFonts w:cs="Arial"/>
                                  <w:color w:val="000000"/>
                                  <w:sz w:val="18"/>
                                  <w:szCs w:val="18"/>
                                </w:rPr>
                                <w:t>UNDP</w:t>
                              </w:r>
                            </w:p>
                          </w:txbxContent>
                        </wps:txbx>
                        <wps:bodyPr rot="0" vert="horz" wrap="square" lIns="91440" tIns="45720" rIns="91440" bIns="45720" anchor="ctr" anchorCtr="0" upright="1">
                          <a:noAutofit/>
                        </wps:bodyPr>
                      </wps:wsp>
                      <wps:wsp>
                        <wps:cNvPr id="7200" name="Rectangle 10"/>
                        <wps:cNvSpPr>
                          <a:spLocks noChangeArrowheads="1"/>
                        </wps:cNvSpPr>
                        <wps:spPr bwMode="auto">
                          <a:xfrm>
                            <a:off x="3349625" y="947529"/>
                            <a:ext cx="1600200" cy="727075"/>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20EE46CD"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Senior Supplier</w:t>
                              </w:r>
                            </w:p>
                            <w:p w14:paraId="701EF897" w14:textId="77777777" w:rsidR="00185F4A" w:rsidRDefault="00185F4A" w:rsidP="00F06CEB">
                              <w:pPr>
                                <w:autoSpaceDE w:val="0"/>
                                <w:autoSpaceDN w:val="0"/>
                                <w:adjustRightInd w:val="0"/>
                                <w:jc w:val="center"/>
                                <w:rPr>
                                  <w:rFonts w:cs="Arial"/>
                                  <w:color w:val="000000"/>
                                  <w:sz w:val="16"/>
                                  <w:szCs w:val="16"/>
                                </w:rPr>
                              </w:pPr>
                              <w:r w:rsidRPr="00C45A45">
                                <w:rPr>
                                  <w:rFonts w:cs="Arial"/>
                                  <w:color w:val="000000"/>
                                  <w:sz w:val="16"/>
                                  <w:szCs w:val="16"/>
                                  <w:lang w:val="es-ES"/>
                                </w:rPr>
                                <w:t>EU Delegation</w:t>
                              </w:r>
                              <w:r w:rsidRPr="00C45A45">
                                <w:rPr>
                                  <w:rFonts w:cs="Arial"/>
                                  <w:color w:val="000000"/>
                                  <w:sz w:val="16"/>
                                  <w:szCs w:val="16"/>
                                </w:rPr>
                                <w:t xml:space="preserve"> </w:t>
                              </w:r>
                            </w:p>
                            <w:p w14:paraId="6F33BC0D"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Other development partners</w:t>
                              </w:r>
                            </w:p>
                            <w:p w14:paraId="2EC24106" w14:textId="77777777" w:rsidR="00185F4A" w:rsidRPr="00C45A45" w:rsidRDefault="00185F4A" w:rsidP="00F06CEB">
                              <w:pPr>
                                <w:autoSpaceDE w:val="0"/>
                                <w:autoSpaceDN w:val="0"/>
                                <w:adjustRightInd w:val="0"/>
                                <w:jc w:val="center"/>
                                <w:rPr>
                                  <w:rFonts w:cs="Arial"/>
                                  <w:color w:val="000000"/>
                                  <w:sz w:val="16"/>
                                  <w:szCs w:val="16"/>
                                </w:rPr>
                              </w:pPr>
                            </w:p>
                          </w:txbxContent>
                        </wps:txbx>
                        <wps:bodyPr rot="0" vert="horz" wrap="square" lIns="91440" tIns="45720" rIns="91440" bIns="45720" anchor="ctr" anchorCtr="0" upright="1">
                          <a:noAutofit/>
                        </wps:bodyPr>
                      </wps:wsp>
                      <wps:wsp>
                        <wps:cNvPr id="7201" name="Rectangle 11"/>
                        <wps:cNvSpPr>
                          <a:spLocks noChangeArrowheads="1"/>
                        </wps:cNvSpPr>
                        <wps:spPr bwMode="auto">
                          <a:xfrm>
                            <a:off x="0" y="2122279"/>
                            <a:ext cx="1600200" cy="53848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185662C5"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Project Assurance</w:t>
                              </w:r>
                            </w:p>
                            <w:p w14:paraId="4517CDF2"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 xml:space="preserve">UNDP Moldova </w:t>
                              </w:r>
                            </w:p>
                            <w:p w14:paraId="3D44A776"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Portfolio Manager</w:t>
                              </w:r>
                            </w:p>
                          </w:txbxContent>
                        </wps:txbx>
                        <wps:bodyPr rot="0" vert="horz" wrap="square" lIns="91440" tIns="45720" rIns="91440" bIns="45720" anchor="t" anchorCtr="0" upright="1">
                          <a:noAutofit/>
                        </wps:bodyPr>
                      </wps:wsp>
                      <wps:wsp>
                        <wps:cNvPr id="7202" name="Rectangle 12"/>
                        <wps:cNvSpPr>
                          <a:spLocks noChangeArrowheads="1"/>
                        </wps:cNvSpPr>
                        <wps:spPr bwMode="auto">
                          <a:xfrm>
                            <a:off x="3479800" y="2369930"/>
                            <a:ext cx="1624330" cy="862330"/>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6250A506"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Project Support</w:t>
                              </w:r>
                            </w:p>
                            <w:p w14:paraId="4AD7D296"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Admin. &amp; Finance Associate (1)</w:t>
                              </w:r>
                            </w:p>
                            <w:p w14:paraId="54B6A48D" w14:textId="7B3F03ED"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Procurement associate (1)</w:t>
                              </w:r>
                            </w:p>
                            <w:p w14:paraId="7DD389D0"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Project/Office assistant (1)</w:t>
                              </w:r>
                            </w:p>
                            <w:p w14:paraId="375AF38A"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Drivers (2)</w:t>
                              </w:r>
                            </w:p>
                          </w:txbxContent>
                        </wps:txbx>
                        <wps:bodyPr rot="0" vert="horz" wrap="square" lIns="91440" tIns="45720" rIns="91440" bIns="45720" anchor="t" anchorCtr="0" upright="1">
                          <a:noAutofit/>
                        </wps:bodyPr>
                      </wps:wsp>
                      <wps:wsp>
                        <wps:cNvPr id="7203" name="AutoShape 13"/>
                        <wps:cNvCnPr>
                          <a:cxnSpLocks noChangeShapeType="1"/>
                        </wps:cNvCnPr>
                        <wps:spPr bwMode="auto">
                          <a:xfrm>
                            <a:off x="3308350" y="2946509"/>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4" name="AutoShape 14"/>
                        <wps:cNvSpPr>
                          <a:spLocks noChangeArrowheads="1"/>
                        </wps:cNvSpPr>
                        <wps:spPr bwMode="auto">
                          <a:xfrm>
                            <a:off x="149225" y="69959"/>
                            <a:ext cx="5031740" cy="342900"/>
                          </a:xfrm>
                          <a:prstGeom prst="roundRect">
                            <a:avLst>
                              <a:gd name="adj" fmla="val 16667"/>
                            </a:avLst>
                          </a:prstGeom>
                          <a:solidFill>
                            <a:srgbClr val="99CCFF"/>
                          </a:solidFill>
                          <a:ln w="9525">
                            <a:solidFill>
                              <a:srgbClr val="000000"/>
                            </a:solidFill>
                            <a:round/>
                            <a:headEnd/>
                            <a:tailEnd/>
                          </a:ln>
                        </wps:spPr>
                        <wps:txbx>
                          <w:txbxContent>
                            <w:p w14:paraId="566598B8" w14:textId="77777777" w:rsidR="00185F4A" w:rsidRPr="00C45A45" w:rsidRDefault="00185F4A" w:rsidP="00F06CEB">
                              <w:pPr>
                                <w:autoSpaceDE w:val="0"/>
                                <w:autoSpaceDN w:val="0"/>
                                <w:adjustRightInd w:val="0"/>
                                <w:jc w:val="center"/>
                                <w:rPr>
                                  <w:rFonts w:cs="Arial"/>
                                  <w:color w:val="000000"/>
                                </w:rPr>
                              </w:pPr>
                              <w:r>
                                <w:rPr>
                                  <w:rFonts w:cs="Arial"/>
                                  <w:b/>
                                  <w:bCs/>
                                  <w:color w:val="000000"/>
                                </w:rPr>
                                <w:t>Project Organization Structure</w:t>
                              </w:r>
                            </w:p>
                          </w:txbxContent>
                        </wps:txbx>
                        <wps:bodyPr rot="0" vert="horz" wrap="square" lIns="91440" tIns="45720" rIns="91440" bIns="45720" anchor="t" anchorCtr="0" upright="1">
                          <a:noAutofit/>
                        </wps:bodyPr>
                      </wps:wsp>
                      <wps:wsp>
                        <wps:cNvPr id="7205" name="Rectangle 15"/>
                        <wps:cNvSpPr>
                          <a:spLocks noChangeArrowheads="1"/>
                        </wps:cNvSpPr>
                        <wps:spPr bwMode="auto">
                          <a:xfrm>
                            <a:off x="1905000" y="3503404"/>
                            <a:ext cx="3200400" cy="67437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3830DB5E"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National staff</w:t>
                              </w:r>
                            </w:p>
                            <w:p w14:paraId="455C75FF"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Capacity development officer (1), business development officer (1), Infrastructure projects coordinators (2); Communications officer (1)</w:t>
                              </w:r>
                            </w:p>
                          </w:txbxContent>
                        </wps:txbx>
                        <wps:bodyPr rot="0" vert="horz" wrap="square" lIns="91440" tIns="45720" rIns="91440" bIns="45720" anchor="t" anchorCtr="0" upright="1">
                          <a:noAutofit/>
                        </wps:bodyPr>
                      </wps:wsp>
                      <wps:wsp>
                        <wps:cNvPr id="7206" name="Rectangle 16"/>
                        <wps:cNvSpPr>
                          <a:spLocks noChangeArrowheads="1"/>
                        </wps:cNvSpPr>
                        <wps:spPr bwMode="auto">
                          <a:xfrm>
                            <a:off x="1936750" y="2298174"/>
                            <a:ext cx="1371600" cy="934085"/>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13F667A4" w14:textId="408BF115" w:rsidR="00185F4A" w:rsidRPr="007C40C3" w:rsidRDefault="00185F4A" w:rsidP="00F06CEB">
                              <w:pPr>
                                <w:autoSpaceDE w:val="0"/>
                                <w:autoSpaceDN w:val="0"/>
                                <w:adjustRightInd w:val="0"/>
                                <w:jc w:val="center"/>
                                <w:rPr>
                                  <w:rFonts w:cs="Arial"/>
                                  <w:bCs/>
                                  <w:color w:val="000000"/>
                                  <w:sz w:val="18"/>
                                  <w:szCs w:val="18"/>
                                </w:rPr>
                              </w:pPr>
                              <w:r>
                                <w:rPr>
                                  <w:rFonts w:cs="Arial"/>
                                  <w:bCs/>
                                  <w:color w:val="000000"/>
                                  <w:sz w:val="18"/>
                                  <w:szCs w:val="18"/>
                                </w:rPr>
                                <w:t>Programme</w:t>
                              </w:r>
                              <w:r w:rsidRPr="007C40C3">
                                <w:rPr>
                                  <w:rFonts w:cs="Arial"/>
                                  <w:bCs/>
                                  <w:color w:val="000000"/>
                                  <w:sz w:val="18"/>
                                  <w:szCs w:val="18"/>
                                </w:rPr>
                                <w:t xml:space="preserve"> </w:t>
                              </w:r>
                              <w:r>
                                <w:rPr>
                                  <w:rFonts w:cs="Arial"/>
                                  <w:bCs/>
                                  <w:color w:val="000000"/>
                                  <w:sz w:val="18"/>
                                  <w:szCs w:val="18"/>
                                </w:rPr>
                                <w:t>Manager</w:t>
                              </w:r>
                              <w:r w:rsidRPr="007C40C3">
                                <w:rPr>
                                  <w:rFonts w:cs="Arial"/>
                                  <w:bCs/>
                                  <w:color w:val="000000"/>
                                  <w:sz w:val="18"/>
                                  <w:szCs w:val="18"/>
                                </w:rPr>
                                <w:t xml:space="preserve"> (1)</w:t>
                              </w:r>
                            </w:p>
                            <w:p w14:paraId="6EF2C635" w14:textId="77777777" w:rsidR="00185F4A" w:rsidRPr="00BE7DF9" w:rsidRDefault="00185F4A" w:rsidP="00F06CEB">
                              <w:pPr>
                                <w:autoSpaceDE w:val="0"/>
                                <w:autoSpaceDN w:val="0"/>
                                <w:adjustRightInd w:val="0"/>
                                <w:jc w:val="center"/>
                                <w:rPr>
                                  <w:rFonts w:cs="Arial"/>
                                  <w:bCs/>
                                  <w:color w:val="000000"/>
                                  <w:sz w:val="12"/>
                                  <w:szCs w:val="18"/>
                                </w:rPr>
                              </w:pPr>
                            </w:p>
                            <w:p w14:paraId="72AAD1F7" w14:textId="77777777" w:rsidR="00185F4A" w:rsidRPr="007C40C3" w:rsidRDefault="00185F4A" w:rsidP="00F06CEB">
                              <w:pPr>
                                <w:autoSpaceDE w:val="0"/>
                                <w:autoSpaceDN w:val="0"/>
                                <w:adjustRightInd w:val="0"/>
                                <w:jc w:val="center"/>
                                <w:rPr>
                                  <w:rFonts w:cs="Arial"/>
                                  <w:bCs/>
                                  <w:color w:val="000000"/>
                                  <w:sz w:val="18"/>
                                  <w:szCs w:val="18"/>
                                </w:rPr>
                              </w:pPr>
                              <w:r w:rsidRPr="007C40C3">
                                <w:rPr>
                                  <w:rFonts w:cs="Arial"/>
                                  <w:bCs/>
                                  <w:color w:val="000000"/>
                                  <w:sz w:val="18"/>
                                  <w:szCs w:val="18"/>
                                </w:rPr>
                                <w:t>Business Development Project Manager</w:t>
                              </w:r>
                              <w:r>
                                <w:rPr>
                                  <w:rFonts w:cs="Arial"/>
                                  <w:bCs/>
                                  <w:color w:val="000000"/>
                                  <w:sz w:val="18"/>
                                  <w:szCs w:val="18"/>
                                </w:rPr>
                                <w:t xml:space="preserve"> (1)</w:t>
                              </w:r>
                            </w:p>
                            <w:p w14:paraId="1E45F488" w14:textId="77777777" w:rsidR="00185F4A" w:rsidRPr="00BE7DF9" w:rsidRDefault="00185F4A" w:rsidP="00F06CEB">
                              <w:pPr>
                                <w:autoSpaceDE w:val="0"/>
                                <w:autoSpaceDN w:val="0"/>
                                <w:adjustRightInd w:val="0"/>
                                <w:jc w:val="center"/>
                                <w:rPr>
                                  <w:rFonts w:cs="Arial"/>
                                  <w:bCs/>
                                  <w:color w:val="000000"/>
                                  <w:sz w:val="8"/>
                                  <w:szCs w:val="18"/>
                                </w:rPr>
                              </w:pPr>
                            </w:p>
                            <w:p w14:paraId="7CC2CC5C" w14:textId="77777777" w:rsidR="00185F4A" w:rsidRPr="00C45A45" w:rsidRDefault="00185F4A" w:rsidP="00F06CEB">
                              <w:pPr>
                                <w:autoSpaceDE w:val="0"/>
                                <w:autoSpaceDN w:val="0"/>
                                <w:adjustRightInd w:val="0"/>
                                <w:jc w:val="center"/>
                                <w:rPr>
                                  <w:rFonts w:cs="Arial"/>
                                  <w:color w:val="000000"/>
                                  <w:sz w:val="16"/>
                                  <w:szCs w:val="16"/>
                                </w:rPr>
                              </w:pPr>
                              <w:r w:rsidRPr="007C40C3">
                                <w:rPr>
                                  <w:rFonts w:cs="Arial"/>
                                  <w:bCs/>
                                  <w:color w:val="000000"/>
                                  <w:sz w:val="18"/>
                                  <w:szCs w:val="18"/>
                                </w:rPr>
                                <w:t>Infrastructure Project</w:t>
                              </w:r>
                              <w:r>
                                <w:rPr>
                                  <w:rFonts w:cs="Arial"/>
                                  <w:b/>
                                  <w:bCs/>
                                  <w:color w:val="000000"/>
                                  <w:sz w:val="18"/>
                                  <w:szCs w:val="18"/>
                                </w:rPr>
                                <w:t xml:space="preserve"> </w:t>
                              </w:r>
                              <w:r w:rsidRPr="007C40C3">
                                <w:rPr>
                                  <w:rFonts w:cs="Arial"/>
                                  <w:bCs/>
                                  <w:color w:val="000000"/>
                                  <w:sz w:val="18"/>
                                  <w:szCs w:val="18"/>
                                </w:rPr>
                                <w:t>Manager</w:t>
                              </w:r>
                              <w:r>
                                <w:rPr>
                                  <w:rFonts w:cs="Arial"/>
                                  <w:bCs/>
                                  <w:color w:val="000000"/>
                                  <w:sz w:val="18"/>
                                  <w:szCs w:val="18"/>
                                </w:rPr>
                                <w:t xml:space="preserve"> (1)</w:t>
                              </w:r>
                            </w:p>
                          </w:txbxContent>
                        </wps:txbx>
                        <wps:bodyPr rot="0" vert="horz" wrap="square" lIns="91440" tIns="45720" rIns="91440" bIns="45720" anchor="t" anchorCtr="0" upright="1">
                          <a:noAutofit/>
                        </wps:bodyPr>
                      </wps:wsp>
                      <wps:wsp>
                        <wps:cNvPr id="7207" name="Rectangle 17"/>
                        <wps:cNvSpPr>
                          <a:spLocks noChangeArrowheads="1"/>
                        </wps:cNvSpPr>
                        <wps:spPr bwMode="auto">
                          <a:xfrm>
                            <a:off x="76835" y="3037948"/>
                            <a:ext cx="1598930" cy="1260113"/>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67581C0A"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Short-term experts</w:t>
                              </w:r>
                            </w:p>
                            <w:p w14:paraId="3A389C7A"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National and international</w:t>
                              </w:r>
                            </w:p>
                            <w:p w14:paraId="28D7BCED" w14:textId="77777777" w:rsidR="00185F4A" w:rsidRDefault="00185F4A" w:rsidP="00F06CEB">
                              <w:pPr>
                                <w:autoSpaceDE w:val="0"/>
                                <w:autoSpaceDN w:val="0"/>
                                <w:adjustRightInd w:val="0"/>
                                <w:rPr>
                                  <w:rFonts w:cs="Arial"/>
                                  <w:color w:val="000000"/>
                                  <w:sz w:val="36"/>
                                  <w:szCs w:val="36"/>
                                </w:rPr>
                              </w:pPr>
                              <w:r>
                                <w:rPr>
                                  <w:rFonts w:cs="Arial"/>
                                  <w:color w:val="000000"/>
                                  <w:sz w:val="16"/>
                                  <w:szCs w:val="16"/>
                                </w:rPr>
                                <w:t>(Engineers, finance/audit, communication in Transnistria region, monitoring etc.)</w:t>
                              </w:r>
                            </w:p>
                          </w:txbxContent>
                        </wps:txbx>
                        <wps:bodyPr rot="0" vert="horz" wrap="square" lIns="91440" tIns="45720" rIns="91440" bIns="45720" anchor="t" anchorCtr="0" upright="1">
                          <a:noAutofit/>
                        </wps:bodyPr>
                      </wps:wsp>
                      <wps:wsp>
                        <wps:cNvPr id="7208" name="Line 18"/>
                        <wps:cNvCnPr/>
                        <wps:spPr bwMode="auto">
                          <a:xfrm>
                            <a:off x="2514600" y="1674604"/>
                            <a:ext cx="0" cy="695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9" name="AutoShape 19"/>
                        <wps:cNvCnPr>
                          <a:cxnSpLocks noChangeShapeType="1"/>
                        </wps:cNvCnPr>
                        <wps:spPr bwMode="auto">
                          <a:xfrm flipV="1">
                            <a:off x="1675765" y="3316079"/>
                            <a:ext cx="153670" cy="241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14:sizeRelV relativeFrom="margin">
                  <wp14:pctHeight>0</wp14:pctHeight>
                </wp14:sizeRelV>
              </wp:anchor>
            </w:drawing>
          </mc:Choice>
          <mc:Fallback>
            <w:pict>
              <v:group w14:anchorId="21796C68" id="Canvas 18" o:spid="_x0000_s1035" editas="canvas" style="position:absolute;left:0;text-align:left;margin-left:43.3pt;margin-top:0;width:413.8pt;height:353.85pt;z-index:-251598848;mso-width-relative:margin;mso-height-relative:margin" coordsize="52552,44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">
                <v:shape id="_x0000_s1036" type="#_x0000_t75" style="position:absolute;width:52552;height:44938;visibility:visible;mso-wrap-style:square">
                  <v:fill o:detectmouseclick="t"/>
                  <v:path o:connecttype="none"/>
                </v:shape>
                <v:line id="Line 5" o:spid="_x0000_s1037" style="position:absolute;visibility:visible;mso-wrap-style:square" from="25527,31986" to="25527,35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"/>
                <v:rect id="Rectangle 6" o:spid="_x0000_s1038" style="position:absolute;left:18294;top:20352;width:33903;height:2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" filled="f">
                  <v:textbox>
                    <w:txbxContent>
                      <w:p w14:paraId="377678D1" w14:textId="77777777" w:rsidR="00185F4A" w:rsidRPr="00C45A45" w:rsidRDefault="00185F4A" w:rsidP="00F06CEB">
                        <w:pPr>
                          <w:autoSpaceDE w:val="0"/>
                          <w:autoSpaceDN w:val="0"/>
                          <w:adjustRightInd w:val="0"/>
                          <w:jc w:val="center"/>
                          <w:rPr>
                            <w:rFonts w:cs="Arial"/>
                            <w:b/>
                            <w:bCs/>
                            <w:color w:val="000000"/>
                          </w:rPr>
                        </w:pPr>
                        <w:r>
                          <w:rPr>
                            <w:rFonts w:cs="Arial"/>
                            <w:b/>
                            <w:bCs/>
                            <w:color w:val="000000"/>
                          </w:rPr>
                          <w:t>PM team</w:t>
                        </w:r>
                      </w:p>
                    </w:txbxContent>
                  </v:textbox>
                </v:rect>
                <v:rect id="Rectangle 7" o:spid="_x0000_s1039" style="position:absolute;left:2635;top:6414;width:46863;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" fillcolor="#f90">
                  <v:shadow on="t" opacity=".5" offset="6pt,6pt"/>
                  <v:textbox>
                    <w:txbxContent>
                      <w:p w14:paraId="0F2C164E" w14:textId="77777777" w:rsidR="00185F4A" w:rsidRDefault="00185F4A" w:rsidP="00F06CEB">
                        <w:pPr>
                          <w:autoSpaceDE w:val="0"/>
                          <w:autoSpaceDN w:val="0"/>
                          <w:adjustRightInd w:val="0"/>
                          <w:jc w:val="center"/>
                          <w:rPr>
                            <w:rFonts w:cs="Arial"/>
                            <w:color w:val="000000"/>
                            <w:sz w:val="36"/>
                            <w:szCs w:val="36"/>
                          </w:rPr>
                        </w:pPr>
                        <w:r>
                          <w:rPr>
                            <w:rFonts w:cs="Arial"/>
                            <w:b/>
                            <w:bCs/>
                            <w:color w:val="000000"/>
                          </w:rPr>
                          <w:t>Project Board</w:t>
                        </w:r>
                      </w:p>
                    </w:txbxContent>
                  </v:textbox>
                </v:rect>
                <v:rect id="Rectangle 8" o:spid="_x0000_s1040" style="position:absolute;left:2635;top:9475;width:14859;height:9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" fillcolor="#fc0">
                  <v:shadow on="t" opacity=".5" offset="6pt,6pt"/>
                  <v:textbox>
                    <w:txbxContent>
                      <w:p w14:paraId="74C2B5A2"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Senior Beneficiaries</w:t>
                        </w:r>
                      </w:p>
                      <w:p w14:paraId="6CBEF83E"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Bureau for Reintegration, representative from civil society, representatives from communities</w:t>
                        </w:r>
                      </w:p>
                    </w:txbxContent>
                  </v:textbox>
                </v:rect>
                <v:rect id="Rectangle 9" o:spid="_x0000_s1041" style="position:absolute;left:17494;top:9475;width:16002;height:7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" fillcolor="#fc0">
                  <v:shadow on="t" opacity=".5" offset="6pt,6pt"/>
                  <v:textbox>
                    <w:txbxContent>
                      <w:p w14:paraId="252CEF03" w14:textId="77777777" w:rsidR="00185F4A" w:rsidRDefault="00185F4A" w:rsidP="00F06CEB">
                        <w:pPr>
                          <w:autoSpaceDE w:val="0"/>
                          <w:autoSpaceDN w:val="0"/>
                          <w:adjustRightInd w:val="0"/>
                          <w:jc w:val="center"/>
                          <w:rPr>
                            <w:rFonts w:cs="Arial"/>
                            <w:b/>
                            <w:bCs/>
                            <w:color w:val="000000"/>
                            <w:sz w:val="18"/>
                            <w:szCs w:val="18"/>
                          </w:rPr>
                        </w:pPr>
                      </w:p>
                      <w:p w14:paraId="47DA1909" w14:textId="77777777" w:rsidR="00185F4A" w:rsidRPr="00B81A82" w:rsidRDefault="00185F4A" w:rsidP="00F06CEB">
                        <w:pPr>
                          <w:autoSpaceDE w:val="0"/>
                          <w:autoSpaceDN w:val="0"/>
                          <w:adjustRightInd w:val="0"/>
                          <w:jc w:val="center"/>
                          <w:rPr>
                            <w:rFonts w:cs="Arial"/>
                            <w:color w:val="000000"/>
                            <w:sz w:val="16"/>
                            <w:szCs w:val="16"/>
                          </w:rPr>
                        </w:pPr>
                        <w:r>
                          <w:rPr>
                            <w:rFonts w:cs="Arial"/>
                            <w:b/>
                            <w:bCs/>
                            <w:color w:val="000000"/>
                            <w:sz w:val="18"/>
                            <w:szCs w:val="18"/>
                          </w:rPr>
                          <w:t xml:space="preserve">Executive </w:t>
                        </w:r>
                        <w:r>
                          <w:rPr>
                            <w:rFonts w:cs="Arial"/>
                            <w:color w:val="000000"/>
                            <w:sz w:val="18"/>
                            <w:szCs w:val="18"/>
                          </w:rPr>
                          <w:t>UNDP</w:t>
                        </w:r>
                      </w:p>
                    </w:txbxContent>
                  </v:textbox>
                </v:rect>
                <v:rect id="Rectangle 10" o:spid="_x0000_s1042" style="position:absolute;left:33496;top:9475;width:16002;height:72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" fillcolor="#fc0">
                  <v:shadow on="t" opacity=".5" offset="6pt,6pt"/>
                  <v:textbox>
                    <w:txbxContent>
                      <w:p w14:paraId="20EE46CD"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Senior Supplier</w:t>
                        </w:r>
                      </w:p>
                      <w:p w14:paraId="701EF897" w14:textId="77777777" w:rsidR="00185F4A" w:rsidRDefault="00185F4A" w:rsidP="00F06CEB">
                        <w:pPr>
                          <w:autoSpaceDE w:val="0"/>
                          <w:autoSpaceDN w:val="0"/>
                          <w:adjustRightInd w:val="0"/>
                          <w:jc w:val="center"/>
                          <w:rPr>
                            <w:rFonts w:cs="Arial"/>
                            <w:color w:val="000000"/>
                            <w:sz w:val="16"/>
                            <w:szCs w:val="16"/>
                          </w:rPr>
                        </w:pPr>
                        <w:r w:rsidRPr="00C45A45">
                          <w:rPr>
                            <w:rFonts w:cs="Arial"/>
                            <w:color w:val="000000"/>
                            <w:sz w:val="16"/>
                            <w:szCs w:val="16"/>
                            <w:lang w:val="es-ES"/>
                          </w:rPr>
                          <w:t>EU Delegation</w:t>
                        </w:r>
                        <w:r w:rsidRPr="00C45A45">
                          <w:rPr>
                            <w:rFonts w:cs="Arial"/>
                            <w:color w:val="000000"/>
                            <w:sz w:val="16"/>
                            <w:szCs w:val="16"/>
                          </w:rPr>
                          <w:t xml:space="preserve"> </w:t>
                        </w:r>
                      </w:p>
                      <w:p w14:paraId="6F33BC0D"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Other development partners</w:t>
                        </w:r>
                      </w:p>
                      <w:p w14:paraId="2EC24106" w14:textId="77777777" w:rsidR="00185F4A" w:rsidRPr="00C45A45" w:rsidRDefault="00185F4A" w:rsidP="00F06CEB">
                        <w:pPr>
                          <w:autoSpaceDE w:val="0"/>
                          <w:autoSpaceDN w:val="0"/>
                          <w:adjustRightInd w:val="0"/>
                          <w:jc w:val="center"/>
                          <w:rPr>
                            <w:rFonts w:cs="Arial"/>
                            <w:color w:val="000000"/>
                            <w:sz w:val="16"/>
                            <w:szCs w:val="16"/>
                          </w:rPr>
                        </w:pPr>
                      </w:p>
                    </w:txbxContent>
                  </v:textbox>
                </v:rect>
                <v:rect id="Rectangle 11" o:spid="_x0000_s1043" style="position:absolute;top:21222;width:16002;height:5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" fillcolor="#fc0">
                  <v:shadow on="t" opacity=".5" offset="6pt,6pt"/>
                  <v:textbox>
                    <w:txbxContent>
                      <w:p w14:paraId="185662C5"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Project Assurance</w:t>
                        </w:r>
                      </w:p>
                      <w:p w14:paraId="4517CDF2"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 xml:space="preserve">UNDP Moldova </w:t>
                        </w:r>
                      </w:p>
                      <w:p w14:paraId="3D44A776"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Portfolio Manager</w:t>
                        </w:r>
                      </w:p>
                    </w:txbxContent>
                  </v:textbox>
                </v:rect>
                <v:rect id="Rectangle 12" o:spid="_x0000_s1044" style="position:absolute;left:34798;top:23699;width:16243;height:8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" fillcolor="#fc9">
                  <v:shadow on="t" opacity=".5" offset="6pt,6pt"/>
                  <v:textbox>
                    <w:txbxContent>
                      <w:p w14:paraId="6250A506"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Project Support</w:t>
                        </w:r>
                      </w:p>
                      <w:p w14:paraId="4AD7D296"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Admin. &amp; Finance Associate (1)</w:t>
                        </w:r>
                      </w:p>
                      <w:p w14:paraId="54B6A48D" w14:textId="7B3F03ED"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Procurement associate (1)</w:t>
                        </w:r>
                      </w:p>
                      <w:p w14:paraId="7DD389D0"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Project/Office assistant (1)</w:t>
                        </w:r>
                      </w:p>
                      <w:p w14:paraId="375AF38A"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Drivers (2)</w:t>
                        </w:r>
                      </w:p>
                    </w:txbxContent>
                  </v:textbox>
                </v:rect>
                <v:shapetype id="_x0000_t32" coordsize="21600,21600" o:spt="32" o:oned="t" path="m,l21600,21600e" filled="f">
                  <v:path arrowok="t" fillok="f" o:connecttype="none"/>
                  <o:lock v:ext="edit" shapetype="t"/>
                </v:shapetype>
                <v:shape id="AutoShape 13" o:spid="_x0000_s1045" type="#_x0000_t32" style="position:absolute;left:33083;top:29465;width:1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"/>
                <v:roundrect id="AutoShape 14" o:spid="_x0000_s1046" style="position:absolute;left:1492;top:699;width:5031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" fillcolor="#9cf">
                  <v:textbox>
                    <w:txbxContent>
                      <w:p w14:paraId="566598B8" w14:textId="77777777" w:rsidR="00185F4A" w:rsidRPr="00C45A45" w:rsidRDefault="00185F4A" w:rsidP="00F06CEB">
                        <w:pPr>
                          <w:autoSpaceDE w:val="0"/>
                          <w:autoSpaceDN w:val="0"/>
                          <w:adjustRightInd w:val="0"/>
                          <w:jc w:val="center"/>
                          <w:rPr>
                            <w:rFonts w:cs="Arial"/>
                            <w:color w:val="000000"/>
                          </w:rPr>
                        </w:pPr>
                        <w:r>
                          <w:rPr>
                            <w:rFonts w:cs="Arial"/>
                            <w:b/>
                            <w:bCs/>
                            <w:color w:val="000000"/>
                          </w:rPr>
                          <w:t>Project Organization Structure</w:t>
                        </w:r>
                      </w:p>
                    </w:txbxContent>
                  </v:textbox>
                </v:roundrect>
                <v:rect id="Rectangle 15" o:spid="_x0000_s1047" style="position:absolute;left:19050;top:35034;width:32004;height:6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" fillcolor="#ff9">
                  <v:shadow on="t" opacity=".5" offset="6pt,6pt"/>
                  <v:textbox>
                    <w:txbxContent>
                      <w:p w14:paraId="3830DB5E"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National staff</w:t>
                        </w:r>
                      </w:p>
                      <w:p w14:paraId="455C75FF" w14:textId="77777777" w:rsidR="00185F4A" w:rsidRPr="00C45A45" w:rsidRDefault="00185F4A" w:rsidP="00F06CEB">
                        <w:pPr>
                          <w:autoSpaceDE w:val="0"/>
                          <w:autoSpaceDN w:val="0"/>
                          <w:adjustRightInd w:val="0"/>
                          <w:jc w:val="center"/>
                          <w:rPr>
                            <w:rFonts w:cs="Arial"/>
                            <w:color w:val="000000"/>
                            <w:sz w:val="16"/>
                            <w:szCs w:val="16"/>
                          </w:rPr>
                        </w:pPr>
                        <w:r>
                          <w:rPr>
                            <w:rFonts w:cs="Arial"/>
                            <w:color w:val="000000"/>
                            <w:sz w:val="16"/>
                            <w:szCs w:val="16"/>
                          </w:rPr>
                          <w:t>Capacity development officer (1), business development officer (1), Infrastructure projects coordinators (2); Communications officer (1)</w:t>
                        </w:r>
                      </w:p>
                    </w:txbxContent>
                  </v:textbox>
                </v:rect>
                <v:rect id="Rectangle 16" o:spid="_x0000_s1048" style="position:absolute;left:19367;top:22981;width:13716;height:9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" fillcolor="#fc9">
                  <v:shadow on="t" opacity=".5" offset="6pt,6pt"/>
                  <v:textbox>
                    <w:txbxContent>
                      <w:p w14:paraId="13F667A4" w14:textId="408BF115" w:rsidR="00185F4A" w:rsidRPr="007C40C3" w:rsidRDefault="00185F4A" w:rsidP="00F06CEB">
                        <w:pPr>
                          <w:autoSpaceDE w:val="0"/>
                          <w:autoSpaceDN w:val="0"/>
                          <w:adjustRightInd w:val="0"/>
                          <w:jc w:val="center"/>
                          <w:rPr>
                            <w:rFonts w:cs="Arial"/>
                            <w:bCs/>
                            <w:color w:val="000000"/>
                            <w:sz w:val="18"/>
                            <w:szCs w:val="18"/>
                          </w:rPr>
                        </w:pPr>
                        <w:r>
                          <w:rPr>
                            <w:rFonts w:cs="Arial"/>
                            <w:bCs/>
                            <w:color w:val="000000"/>
                            <w:sz w:val="18"/>
                            <w:szCs w:val="18"/>
                          </w:rPr>
                          <w:t>Programme</w:t>
                        </w:r>
                        <w:r w:rsidRPr="007C40C3">
                          <w:rPr>
                            <w:rFonts w:cs="Arial"/>
                            <w:bCs/>
                            <w:color w:val="000000"/>
                            <w:sz w:val="18"/>
                            <w:szCs w:val="18"/>
                          </w:rPr>
                          <w:t xml:space="preserve"> </w:t>
                        </w:r>
                        <w:r>
                          <w:rPr>
                            <w:rFonts w:cs="Arial"/>
                            <w:bCs/>
                            <w:color w:val="000000"/>
                            <w:sz w:val="18"/>
                            <w:szCs w:val="18"/>
                          </w:rPr>
                          <w:t>Manager</w:t>
                        </w:r>
                        <w:r w:rsidRPr="007C40C3">
                          <w:rPr>
                            <w:rFonts w:cs="Arial"/>
                            <w:bCs/>
                            <w:color w:val="000000"/>
                            <w:sz w:val="18"/>
                            <w:szCs w:val="18"/>
                          </w:rPr>
                          <w:t xml:space="preserve"> (1)</w:t>
                        </w:r>
                      </w:p>
                      <w:p w14:paraId="6EF2C635" w14:textId="77777777" w:rsidR="00185F4A" w:rsidRPr="00BE7DF9" w:rsidRDefault="00185F4A" w:rsidP="00F06CEB">
                        <w:pPr>
                          <w:autoSpaceDE w:val="0"/>
                          <w:autoSpaceDN w:val="0"/>
                          <w:adjustRightInd w:val="0"/>
                          <w:jc w:val="center"/>
                          <w:rPr>
                            <w:rFonts w:cs="Arial"/>
                            <w:bCs/>
                            <w:color w:val="000000"/>
                            <w:sz w:val="12"/>
                            <w:szCs w:val="18"/>
                          </w:rPr>
                        </w:pPr>
                      </w:p>
                      <w:p w14:paraId="72AAD1F7" w14:textId="77777777" w:rsidR="00185F4A" w:rsidRPr="007C40C3" w:rsidRDefault="00185F4A" w:rsidP="00F06CEB">
                        <w:pPr>
                          <w:autoSpaceDE w:val="0"/>
                          <w:autoSpaceDN w:val="0"/>
                          <w:adjustRightInd w:val="0"/>
                          <w:jc w:val="center"/>
                          <w:rPr>
                            <w:rFonts w:cs="Arial"/>
                            <w:bCs/>
                            <w:color w:val="000000"/>
                            <w:sz w:val="18"/>
                            <w:szCs w:val="18"/>
                          </w:rPr>
                        </w:pPr>
                        <w:r w:rsidRPr="007C40C3">
                          <w:rPr>
                            <w:rFonts w:cs="Arial"/>
                            <w:bCs/>
                            <w:color w:val="000000"/>
                            <w:sz w:val="18"/>
                            <w:szCs w:val="18"/>
                          </w:rPr>
                          <w:t>Business Development Project Manager</w:t>
                        </w:r>
                        <w:r>
                          <w:rPr>
                            <w:rFonts w:cs="Arial"/>
                            <w:bCs/>
                            <w:color w:val="000000"/>
                            <w:sz w:val="18"/>
                            <w:szCs w:val="18"/>
                          </w:rPr>
                          <w:t xml:space="preserve"> (1)</w:t>
                        </w:r>
                      </w:p>
                      <w:p w14:paraId="1E45F488" w14:textId="77777777" w:rsidR="00185F4A" w:rsidRPr="00BE7DF9" w:rsidRDefault="00185F4A" w:rsidP="00F06CEB">
                        <w:pPr>
                          <w:autoSpaceDE w:val="0"/>
                          <w:autoSpaceDN w:val="0"/>
                          <w:adjustRightInd w:val="0"/>
                          <w:jc w:val="center"/>
                          <w:rPr>
                            <w:rFonts w:cs="Arial"/>
                            <w:bCs/>
                            <w:color w:val="000000"/>
                            <w:sz w:val="8"/>
                            <w:szCs w:val="18"/>
                          </w:rPr>
                        </w:pPr>
                      </w:p>
                      <w:p w14:paraId="7CC2CC5C" w14:textId="77777777" w:rsidR="00185F4A" w:rsidRPr="00C45A45" w:rsidRDefault="00185F4A" w:rsidP="00F06CEB">
                        <w:pPr>
                          <w:autoSpaceDE w:val="0"/>
                          <w:autoSpaceDN w:val="0"/>
                          <w:adjustRightInd w:val="0"/>
                          <w:jc w:val="center"/>
                          <w:rPr>
                            <w:rFonts w:cs="Arial"/>
                            <w:color w:val="000000"/>
                            <w:sz w:val="16"/>
                            <w:szCs w:val="16"/>
                          </w:rPr>
                        </w:pPr>
                        <w:r w:rsidRPr="007C40C3">
                          <w:rPr>
                            <w:rFonts w:cs="Arial"/>
                            <w:bCs/>
                            <w:color w:val="000000"/>
                            <w:sz w:val="18"/>
                            <w:szCs w:val="18"/>
                          </w:rPr>
                          <w:t>Infrastructure Project</w:t>
                        </w:r>
                        <w:r>
                          <w:rPr>
                            <w:rFonts w:cs="Arial"/>
                            <w:b/>
                            <w:bCs/>
                            <w:color w:val="000000"/>
                            <w:sz w:val="18"/>
                            <w:szCs w:val="18"/>
                          </w:rPr>
                          <w:t xml:space="preserve"> </w:t>
                        </w:r>
                        <w:r w:rsidRPr="007C40C3">
                          <w:rPr>
                            <w:rFonts w:cs="Arial"/>
                            <w:bCs/>
                            <w:color w:val="000000"/>
                            <w:sz w:val="18"/>
                            <w:szCs w:val="18"/>
                          </w:rPr>
                          <w:t>Manager</w:t>
                        </w:r>
                        <w:r>
                          <w:rPr>
                            <w:rFonts w:cs="Arial"/>
                            <w:bCs/>
                            <w:color w:val="000000"/>
                            <w:sz w:val="18"/>
                            <w:szCs w:val="18"/>
                          </w:rPr>
                          <w:t xml:space="preserve"> (1)</w:t>
                        </w:r>
                      </w:p>
                    </w:txbxContent>
                  </v:textbox>
                </v:rect>
                <v:rect id="Rectangle 17" o:spid="_x0000_s1049" style="position:absolute;left:768;top:30379;width:15989;height:1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" fillcolor="#ff9">
                  <v:shadow on="t" opacity=".5" offset="6pt,6pt"/>
                  <v:textbox>
                    <w:txbxContent>
                      <w:p w14:paraId="67581C0A" w14:textId="77777777" w:rsidR="00185F4A" w:rsidRDefault="00185F4A" w:rsidP="00F06CEB">
                        <w:pPr>
                          <w:autoSpaceDE w:val="0"/>
                          <w:autoSpaceDN w:val="0"/>
                          <w:adjustRightInd w:val="0"/>
                          <w:jc w:val="center"/>
                          <w:rPr>
                            <w:rFonts w:cs="Arial"/>
                            <w:color w:val="000000"/>
                            <w:sz w:val="18"/>
                            <w:szCs w:val="18"/>
                          </w:rPr>
                        </w:pPr>
                        <w:r>
                          <w:rPr>
                            <w:rFonts w:cs="Arial"/>
                            <w:b/>
                            <w:bCs/>
                            <w:color w:val="000000"/>
                            <w:sz w:val="18"/>
                            <w:szCs w:val="18"/>
                          </w:rPr>
                          <w:t>Short-term experts</w:t>
                        </w:r>
                      </w:p>
                      <w:p w14:paraId="3A389C7A" w14:textId="77777777" w:rsidR="00185F4A" w:rsidRDefault="00185F4A" w:rsidP="00F06CEB">
                        <w:pPr>
                          <w:autoSpaceDE w:val="0"/>
                          <w:autoSpaceDN w:val="0"/>
                          <w:adjustRightInd w:val="0"/>
                          <w:jc w:val="center"/>
                          <w:rPr>
                            <w:rFonts w:cs="Arial"/>
                            <w:color w:val="000000"/>
                            <w:sz w:val="16"/>
                            <w:szCs w:val="16"/>
                          </w:rPr>
                        </w:pPr>
                        <w:r>
                          <w:rPr>
                            <w:rFonts w:cs="Arial"/>
                            <w:color w:val="000000"/>
                            <w:sz w:val="16"/>
                            <w:szCs w:val="16"/>
                          </w:rPr>
                          <w:t>National and international</w:t>
                        </w:r>
                      </w:p>
                      <w:p w14:paraId="28D7BCED" w14:textId="77777777" w:rsidR="00185F4A" w:rsidRDefault="00185F4A" w:rsidP="00F06CEB">
                        <w:pPr>
                          <w:autoSpaceDE w:val="0"/>
                          <w:autoSpaceDN w:val="0"/>
                          <w:adjustRightInd w:val="0"/>
                          <w:rPr>
                            <w:rFonts w:cs="Arial"/>
                            <w:color w:val="000000"/>
                            <w:sz w:val="36"/>
                            <w:szCs w:val="36"/>
                          </w:rPr>
                        </w:pPr>
                        <w:r>
                          <w:rPr>
                            <w:rFonts w:cs="Arial"/>
                            <w:color w:val="000000"/>
                            <w:sz w:val="16"/>
                            <w:szCs w:val="16"/>
                          </w:rPr>
                          <w:t>(Engineers, finance/audit, communication in Transnistria region, monitoring etc.)</w:t>
                        </w:r>
                      </w:p>
                    </w:txbxContent>
                  </v:textbox>
                </v:rect>
                <v:line id="Line 18" o:spid="_x0000_s1050" style="position:absolute;visibility:visible;mso-wrap-style:square" from="25146,16746" to="25146,23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"/>
                <v:shape id="AutoShape 19" o:spid="_x0000_s1051" type="#_x0000_t32" style="position:absolute;left:16757;top:33160;width:1537;height:2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"/>
                <w10:wrap type="topAndBottom"/>
              </v:group>
            </w:pict>
          </mc:Fallback>
        </mc:AlternateContent>
      </w:r>
      <w:r w:rsidR="00F06CEB" w:rsidRPr="00380B82">
        <w:rPr>
          <w:rFonts w:asciiTheme="minorHAnsi" w:hAnsiTheme="minorHAnsi"/>
          <w:sz w:val="22"/>
          <w:szCs w:val="22"/>
          <w:lang w:val="en-GB"/>
        </w:rPr>
        <w:t xml:space="preserve"> </w:t>
      </w:r>
    </w:p>
    <w:p w14:paraId="75CB90FF" w14:textId="3B9559D7" w:rsidR="00F06CEB" w:rsidRPr="00380B82" w:rsidRDefault="00F06CEB"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Given the increase in scope and responsibilities,</w:t>
      </w:r>
      <w:r w:rsidR="001C7F72" w:rsidRPr="00380B82">
        <w:rPr>
          <w:rFonts w:asciiTheme="minorHAnsi" w:hAnsiTheme="minorHAnsi"/>
          <w:sz w:val="22"/>
          <w:szCs w:val="22"/>
          <w:lang w:val="en-GB"/>
        </w:rPr>
        <w:t xml:space="preserve"> with a view to ensuring a strong coordination and a smooth implementation of the programme, </w:t>
      </w:r>
      <w:r w:rsidRPr="00380B82">
        <w:rPr>
          <w:rFonts w:asciiTheme="minorHAnsi" w:hAnsiTheme="minorHAnsi"/>
          <w:sz w:val="22"/>
          <w:szCs w:val="22"/>
          <w:lang w:val="en-GB"/>
        </w:rPr>
        <w:t xml:space="preserve">the position of Project </w:t>
      </w:r>
      <w:r w:rsidR="001C7F72" w:rsidRPr="00380B82">
        <w:rPr>
          <w:rFonts w:asciiTheme="minorHAnsi" w:hAnsiTheme="minorHAnsi"/>
          <w:sz w:val="22"/>
          <w:szCs w:val="22"/>
          <w:lang w:val="en-GB"/>
        </w:rPr>
        <w:t xml:space="preserve">Coordinator </w:t>
      </w:r>
      <w:r w:rsidRPr="00380B82">
        <w:rPr>
          <w:rFonts w:asciiTheme="minorHAnsi" w:hAnsiTheme="minorHAnsi"/>
          <w:sz w:val="22"/>
          <w:szCs w:val="22"/>
          <w:lang w:val="en-GB"/>
        </w:rPr>
        <w:t>ha</w:t>
      </w:r>
      <w:r w:rsidR="001C7F72" w:rsidRPr="00380B82">
        <w:rPr>
          <w:rFonts w:asciiTheme="minorHAnsi" w:hAnsiTheme="minorHAnsi"/>
          <w:sz w:val="22"/>
          <w:szCs w:val="22"/>
          <w:lang w:val="en-GB"/>
        </w:rPr>
        <w:t>s</w:t>
      </w:r>
      <w:r w:rsidRPr="00380B82">
        <w:rPr>
          <w:rFonts w:asciiTheme="minorHAnsi" w:hAnsiTheme="minorHAnsi"/>
          <w:sz w:val="22"/>
          <w:szCs w:val="22"/>
          <w:lang w:val="en-GB"/>
        </w:rPr>
        <w:t xml:space="preserve"> been upgraded</w:t>
      </w:r>
      <w:r w:rsidR="001C7F72" w:rsidRPr="00380B82">
        <w:rPr>
          <w:rFonts w:asciiTheme="minorHAnsi" w:hAnsiTheme="minorHAnsi"/>
          <w:sz w:val="22"/>
          <w:szCs w:val="22"/>
          <w:lang w:val="en-GB"/>
        </w:rPr>
        <w:t xml:space="preserve"> to the position of Programme Manager</w:t>
      </w:r>
      <w:r w:rsidRPr="00380B82">
        <w:rPr>
          <w:rFonts w:asciiTheme="minorHAnsi" w:hAnsiTheme="minorHAnsi"/>
          <w:sz w:val="22"/>
          <w:szCs w:val="22"/>
          <w:lang w:val="en-GB"/>
        </w:rPr>
        <w:t xml:space="preserve"> and announced for competition. Further, the recruitment process to hire a Programme </w:t>
      </w:r>
      <w:r w:rsidR="005F06E7" w:rsidRPr="00380B82">
        <w:rPr>
          <w:rFonts w:asciiTheme="minorHAnsi" w:hAnsiTheme="minorHAnsi"/>
          <w:sz w:val="22"/>
          <w:szCs w:val="22"/>
          <w:lang w:val="en-GB"/>
        </w:rPr>
        <w:t>Manager</w:t>
      </w:r>
      <w:r w:rsidRPr="00380B82">
        <w:rPr>
          <w:rFonts w:asciiTheme="minorHAnsi" w:hAnsiTheme="minorHAnsi"/>
          <w:sz w:val="22"/>
          <w:szCs w:val="22"/>
          <w:lang w:val="en-GB"/>
        </w:rPr>
        <w:t xml:space="preserve"> and </w:t>
      </w:r>
      <w:r w:rsidR="005F06E7" w:rsidRPr="00380B82">
        <w:rPr>
          <w:rFonts w:asciiTheme="minorHAnsi" w:hAnsiTheme="minorHAnsi"/>
          <w:sz w:val="22"/>
          <w:szCs w:val="22"/>
          <w:lang w:val="en-GB"/>
        </w:rPr>
        <w:t>a Business Development Project Manager (</w:t>
      </w:r>
      <w:r w:rsidR="004E2DCA">
        <w:rPr>
          <w:rFonts w:asciiTheme="minorHAnsi" w:hAnsiTheme="minorHAnsi"/>
          <w:sz w:val="22"/>
          <w:szCs w:val="22"/>
          <w:lang w:val="en-GB"/>
        </w:rPr>
        <w:t>filling in the vacancy after the job transfer of</w:t>
      </w:r>
      <w:r w:rsidR="005F06E7" w:rsidRPr="00380B82">
        <w:rPr>
          <w:rFonts w:asciiTheme="minorHAnsi" w:hAnsiTheme="minorHAnsi"/>
          <w:sz w:val="22"/>
          <w:szCs w:val="22"/>
          <w:lang w:val="en-GB"/>
        </w:rPr>
        <w:t xml:space="preserve"> the previous manager) </w:t>
      </w:r>
      <w:r w:rsidRPr="00380B82">
        <w:rPr>
          <w:rFonts w:asciiTheme="minorHAnsi" w:hAnsiTheme="minorHAnsi"/>
          <w:sz w:val="22"/>
          <w:szCs w:val="22"/>
          <w:lang w:val="en-GB"/>
        </w:rPr>
        <w:t xml:space="preserve">was organised during the reporting period. These were filled in following external competitions and the newly recruited personnel took up their duties in </w:t>
      </w:r>
      <w:r w:rsidR="005F06E7" w:rsidRPr="00380B82">
        <w:rPr>
          <w:rFonts w:asciiTheme="minorHAnsi" w:hAnsiTheme="minorHAnsi"/>
          <w:sz w:val="22"/>
          <w:szCs w:val="22"/>
          <w:lang w:val="en-GB"/>
        </w:rPr>
        <w:t>August-September</w:t>
      </w:r>
      <w:r w:rsidRPr="00380B82">
        <w:rPr>
          <w:rFonts w:asciiTheme="minorHAnsi" w:hAnsiTheme="minorHAnsi"/>
          <w:sz w:val="22"/>
          <w:szCs w:val="22"/>
          <w:lang w:val="en-GB"/>
        </w:rPr>
        <w:t xml:space="preserve"> 201</w:t>
      </w:r>
      <w:r w:rsidR="005F06E7" w:rsidRPr="00380B82">
        <w:rPr>
          <w:rFonts w:asciiTheme="minorHAnsi" w:hAnsiTheme="minorHAnsi"/>
          <w:sz w:val="22"/>
          <w:szCs w:val="22"/>
          <w:lang w:val="en-GB"/>
        </w:rPr>
        <w:t>6</w:t>
      </w:r>
      <w:r w:rsidRPr="00380B82">
        <w:rPr>
          <w:rFonts w:asciiTheme="minorHAnsi" w:hAnsiTheme="minorHAnsi"/>
          <w:sz w:val="22"/>
          <w:szCs w:val="22"/>
          <w:lang w:val="en-GB"/>
        </w:rPr>
        <w:t xml:space="preserve">. </w:t>
      </w:r>
    </w:p>
    <w:p w14:paraId="1D868EDC" w14:textId="2684E60F" w:rsidR="00F06CEB" w:rsidRPr="00380B82" w:rsidRDefault="00F06CEB" w:rsidP="00C65D7F">
      <w:pPr>
        <w:pStyle w:val="Heading1"/>
        <w:numPr>
          <w:ilvl w:val="0"/>
          <w:numId w:val="4"/>
        </w:numPr>
        <w:spacing w:before="0" w:after="0"/>
        <w:rPr>
          <w:rFonts w:asciiTheme="minorHAnsi" w:hAnsiTheme="minorHAnsi"/>
          <w:sz w:val="22"/>
          <w:szCs w:val="22"/>
        </w:rPr>
      </w:pPr>
      <w:bookmarkStart w:id="52" w:name="_Toc269813120"/>
      <w:bookmarkStart w:id="53" w:name="_Toc269814009"/>
      <w:bookmarkStart w:id="54" w:name="_Toc269814144"/>
      <w:bookmarkStart w:id="55" w:name="_Toc269814411"/>
      <w:bookmarkStart w:id="56" w:name="_Toc269814840"/>
      <w:bookmarkStart w:id="57" w:name="_Toc269895167"/>
      <w:bookmarkStart w:id="58" w:name="_Toc269905520"/>
      <w:bookmarkStart w:id="59" w:name="_Toc280183923"/>
      <w:bookmarkStart w:id="60" w:name="_Toc351451323"/>
      <w:bookmarkStart w:id="61" w:name="_Toc351523890"/>
      <w:bookmarkStart w:id="62" w:name="_Toc353206572"/>
      <w:bookmarkStart w:id="63" w:name="_Toc470874464"/>
      <w:bookmarkStart w:id="64" w:name="_Toc257975038"/>
      <w:bookmarkStart w:id="65" w:name="_Toc260644782"/>
      <w:bookmarkStart w:id="66" w:name="_Toc260644904"/>
      <w:bookmarkStart w:id="67" w:name="_Toc260650808"/>
      <w:bookmarkStart w:id="68" w:name="_Toc269720301"/>
      <w:bookmarkEnd w:id="46"/>
      <w:bookmarkEnd w:id="47"/>
      <w:bookmarkEnd w:id="48"/>
      <w:bookmarkEnd w:id="49"/>
      <w:r w:rsidRPr="00380B82">
        <w:rPr>
          <w:rFonts w:asciiTheme="minorHAnsi" w:hAnsiTheme="minorHAnsi"/>
          <w:sz w:val="22"/>
          <w:szCs w:val="22"/>
        </w:rPr>
        <w:lastRenderedPageBreak/>
        <w:t>MEDIA COVERAGE</w:t>
      </w:r>
      <w:bookmarkEnd w:id="52"/>
      <w:bookmarkEnd w:id="53"/>
      <w:bookmarkEnd w:id="54"/>
      <w:bookmarkEnd w:id="55"/>
      <w:bookmarkEnd w:id="56"/>
      <w:bookmarkEnd w:id="57"/>
      <w:bookmarkEnd w:id="58"/>
      <w:bookmarkEnd w:id="59"/>
      <w:bookmarkEnd w:id="60"/>
      <w:bookmarkEnd w:id="61"/>
      <w:bookmarkEnd w:id="62"/>
      <w:r w:rsidRPr="00380B82">
        <w:rPr>
          <w:rFonts w:asciiTheme="minorHAnsi" w:hAnsiTheme="minorHAnsi"/>
          <w:sz w:val="22"/>
          <w:szCs w:val="22"/>
        </w:rPr>
        <w:t xml:space="preserve"> /VISIBILITY</w:t>
      </w:r>
      <w:bookmarkEnd w:id="63"/>
    </w:p>
    <w:bookmarkEnd w:id="64"/>
    <w:bookmarkEnd w:id="65"/>
    <w:bookmarkEnd w:id="66"/>
    <w:bookmarkEnd w:id="67"/>
    <w:bookmarkEnd w:id="68"/>
    <w:p w14:paraId="2E7BCDC1" w14:textId="5A631879" w:rsidR="00C42D01" w:rsidRPr="00380B82" w:rsidRDefault="004D73A4" w:rsidP="00C65D7F">
      <w:pPr>
        <w:pStyle w:val="ListParagraph"/>
        <w:ind w:left="0"/>
        <w:jc w:val="both"/>
        <w:rPr>
          <w:rFonts w:asciiTheme="minorHAnsi" w:hAnsiTheme="minorHAnsi"/>
          <w:sz w:val="22"/>
          <w:szCs w:val="22"/>
          <w:lang w:val="en-GB"/>
        </w:rPr>
      </w:pPr>
      <w:r w:rsidRPr="00380B82">
        <w:rPr>
          <w:rFonts w:asciiTheme="minorHAnsi" w:hAnsiTheme="minorHAnsi"/>
          <w:noProof/>
          <w:sz w:val="22"/>
          <w:szCs w:val="22"/>
          <w:lang w:val="en-US" w:eastAsia="en-US"/>
        </w:rPr>
        <w:drawing>
          <wp:anchor distT="0" distB="0" distL="114300" distR="114300" simplePos="0" relativeHeight="251742208" behindDoc="0" locked="0" layoutInCell="1" allowOverlap="1" wp14:anchorId="73B73F2D" wp14:editId="3BD80FEA">
            <wp:simplePos x="0" y="0"/>
            <wp:positionH relativeFrom="margin">
              <wp:posOffset>42600</wp:posOffset>
            </wp:positionH>
            <wp:positionV relativeFrom="margin">
              <wp:posOffset>1241728</wp:posOffset>
            </wp:positionV>
            <wp:extent cx="2018665" cy="1384300"/>
            <wp:effectExtent l="0" t="0" r="635" b="6350"/>
            <wp:wrapSquare wrapText="bothSides"/>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cover page.JPG"/>
                    <pic:cNvPicPr/>
                  </pic:nvPicPr>
                  <pic:blipFill>
                    <a:blip r:embed="rId25">
                      <a:extLst>
                        <a:ext uri="{28A0092B-C50C-407E-A947-70E740481C1C}">
                          <a14:useLocalDpi xmlns:a14="http://schemas.microsoft.com/office/drawing/2010/main" val="0"/>
                        </a:ext>
                      </a:extLst>
                    </a:blip>
                    <a:stretch>
                      <a:fillRect/>
                    </a:stretch>
                  </pic:blipFill>
                  <pic:spPr>
                    <a:xfrm>
                      <a:off x="0" y="0"/>
                      <a:ext cx="2018665" cy="1384300"/>
                    </a:xfrm>
                    <a:prstGeom prst="rect">
                      <a:avLst/>
                    </a:prstGeom>
                  </pic:spPr>
                </pic:pic>
              </a:graphicData>
            </a:graphic>
            <wp14:sizeRelH relativeFrom="margin">
              <wp14:pctWidth>0</wp14:pctWidth>
            </wp14:sizeRelH>
            <wp14:sizeRelV relativeFrom="margin">
              <wp14:pctHeight>0</wp14:pctHeight>
            </wp14:sizeRelV>
          </wp:anchor>
        </w:drawing>
      </w:r>
      <w:r w:rsidR="00C42D01" w:rsidRPr="00380B82">
        <w:rPr>
          <w:rFonts w:asciiTheme="minorHAnsi" w:hAnsiTheme="minorHAnsi"/>
          <w:sz w:val="22"/>
          <w:szCs w:val="22"/>
          <w:lang w:val="en-GB"/>
        </w:rPr>
        <w:t xml:space="preserve">The SCBM Programme had an impressive visibility during 2016. Media monitoring reports show that it was the most covered project implemented by UNDP in April, June, July and October (monitoring started in April). The visibility potential of the implemented projects was entirely used. Over 20 public events were organized: inaugurations, forums, conferences, press tours.  </w:t>
      </w:r>
    </w:p>
    <w:p w14:paraId="5E9121E1" w14:textId="0A188EF8" w:rsidR="00C42D01" w:rsidRPr="00380B82" w:rsidRDefault="00C42D01"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Over 754 media clippings on the Programme achievements were published in media from both banks of the Nistru River, 31% out of them being favourable, other being neutral. Each article had at least one of the CBM key messages included. Reports indicate 64% SCBM references in media from the right bank and 36% from the left bank. </w:t>
      </w:r>
    </w:p>
    <w:p w14:paraId="129AAD0B" w14:textId="22FEAF0E" w:rsidR="00350959" w:rsidRPr="00380B82" w:rsidRDefault="00350959" w:rsidP="00C65D7F">
      <w:pPr>
        <w:pStyle w:val="ListParagraph"/>
        <w:ind w:left="0"/>
        <w:jc w:val="both"/>
        <w:rPr>
          <w:rFonts w:asciiTheme="minorHAnsi" w:hAnsiTheme="minorHAnsi"/>
          <w:sz w:val="22"/>
          <w:szCs w:val="22"/>
          <w:lang w:val="en-GB"/>
        </w:rPr>
      </w:pPr>
    </w:p>
    <w:p w14:paraId="00CD9A7F" w14:textId="5965F8B7" w:rsidR="00C42D01" w:rsidRPr="00380B82" w:rsidRDefault="00B16B3C" w:rsidP="00C65D7F">
      <w:pPr>
        <w:pStyle w:val="ListParagraph"/>
        <w:ind w:left="0"/>
        <w:jc w:val="both"/>
        <w:rPr>
          <w:rFonts w:ascii="Myriad Pro" w:hAnsi="Myriad Pro"/>
          <w:lang w:val="en-GB"/>
        </w:rPr>
      </w:pPr>
      <w:r w:rsidRPr="00380B82">
        <w:rPr>
          <w:rFonts w:asciiTheme="minorHAnsi" w:hAnsiTheme="minorHAnsi"/>
          <w:noProof/>
          <w:sz w:val="22"/>
          <w:szCs w:val="22"/>
          <w:lang w:val="en-US" w:eastAsia="en-US"/>
        </w:rPr>
        <w:drawing>
          <wp:anchor distT="0" distB="0" distL="114300" distR="114300" simplePos="0" relativeHeight="251740160" behindDoc="0" locked="0" layoutInCell="1" allowOverlap="1" wp14:anchorId="663D3225" wp14:editId="1C69ADD0">
            <wp:simplePos x="0" y="0"/>
            <wp:positionH relativeFrom="margin">
              <wp:posOffset>4224020</wp:posOffset>
            </wp:positionH>
            <wp:positionV relativeFrom="margin">
              <wp:posOffset>3314369</wp:posOffset>
            </wp:positionV>
            <wp:extent cx="2097405" cy="1725930"/>
            <wp:effectExtent l="0" t="0" r="0" b="762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7405" cy="1725930"/>
                    </a:xfrm>
                    <a:prstGeom prst="rect">
                      <a:avLst/>
                    </a:prstGeom>
                  </pic:spPr>
                </pic:pic>
              </a:graphicData>
            </a:graphic>
            <wp14:sizeRelH relativeFrom="margin">
              <wp14:pctWidth>0</wp14:pctWidth>
            </wp14:sizeRelH>
            <wp14:sizeRelV relativeFrom="margin">
              <wp14:pctHeight>0</wp14:pctHeight>
            </wp14:sizeRelV>
          </wp:anchor>
        </w:drawing>
      </w:r>
      <w:r w:rsidR="00C42D01" w:rsidRPr="00380B82">
        <w:rPr>
          <w:rFonts w:asciiTheme="minorHAnsi" w:hAnsiTheme="minorHAnsi"/>
          <w:sz w:val="22"/>
          <w:szCs w:val="22"/>
          <w:lang w:val="en-GB"/>
        </w:rPr>
        <w:t xml:space="preserve">SCBM shared stories for national social campaigns. The story of Marina Tabuncic, grant beneficiary, was a part of the Publika TV social campaign </w:t>
      </w:r>
      <w:r w:rsidR="00C42D01" w:rsidRPr="00380B82">
        <w:rPr>
          <w:rFonts w:asciiTheme="minorHAnsi" w:hAnsiTheme="minorHAnsi"/>
          <w:i/>
          <w:sz w:val="22"/>
          <w:szCs w:val="22"/>
          <w:lang w:val="en-GB"/>
        </w:rPr>
        <w:t>Closer to People</w:t>
      </w:r>
      <w:r w:rsidR="00C42D01" w:rsidRPr="00380B82">
        <w:rPr>
          <w:rFonts w:asciiTheme="minorHAnsi" w:hAnsiTheme="minorHAnsi"/>
          <w:sz w:val="22"/>
          <w:szCs w:val="22"/>
          <w:lang w:val="en-GB"/>
        </w:rPr>
        <w:t xml:space="preserve"> </w:t>
      </w:r>
      <w:r w:rsidR="00C42D01" w:rsidRPr="00380B82">
        <w:rPr>
          <w:rFonts w:asciiTheme="minorHAnsi" w:hAnsiTheme="minorHAnsi"/>
          <w:i/>
          <w:sz w:val="22"/>
          <w:szCs w:val="22"/>
          <w:lang w:val="en-GB"/>
        </w:rPr>
        <w:t>(Mai aproape de oameni)</w:t>
      </w:r>
      <w:r w:rsidR="00C42D01" w:rsidRPr="00380B82">
        <w:rPr>
          <w:rFonts w:asciiTheme="minorHAnsi" w:hAnsiTheme="minorHAnsi"/>
          <w:sz w:val="22"/>
          <w:szCs w:val="22"/>
          <w:lang w:val="en-GB"/>
        </w:rPr>
        <w:t>, Angela Sobol shared her story for Moldova 1 TV special edition dedicated to</w:t>
      </w:r>
      <w:r w:rsidR="00C42D01" w:rsidRPr="00380B82">
        <w:rPr>
          <w:rFonts w:ascii="Myriad Pro" w:hAnsi="Myriad Pro"/>
          <w:lang w:val="en-GB"/>
        </w:rPr>
        <w:t xml:space="preserve"> </w:t>
      </w:r>
      <w:hyperlink r:id="rId27" w:history="1">
        <w:r w:rsidR="00C42D01" w:rsidRPr="00380B82">
          <w:rPr>
            <w:rStyle w:val="Hyperlink"/>
            <w:rFonts w:asciiTheme="minorHAnsi" w:hAnsiTheme="minorHAnsi"/>
            <w:sz w:val="22"/>
            <w:szCs w:val="22"/>
            <w:lang w:val="en-GB"/>
          </w:rPr>
          <w:t>Europe days in Moldova</w:t>
        </w:r>
      </w:hyperlink>
      <w:r w:rsidR="00C42D01" w:rsidRPr="00380B82">
        <w:rPr>
          <w:rFonts w:ascii="Myriad Pro" w:hAnsi="Myriad Pro"/>
          <w:lang w:val="en-GB"/>
        </w:rPr>
        <w:t xml:space="preserve">. </w:t>
      </w:r>
    </w:p>
    <w:p w14:paraId="630F58CF" w14:textId="1DB2F550" w:rsidR="00350959" w:rsidRPr="00380B82" w:rsidRDefault="00350959" w:rsidP="00C65D7F">
      <w:pPr>
        <w:pStyle w:val="ListParagraph"/>
        <w:ind w:left="0"/>
        <w:jc w:val="both"/>
        <w:rPr>
          <w:rFonts w:ascii="Myriad Pro" w:hAnsi="Myriad Pro"/>
          <w:lang w:val="en-GB"/>
        </w:rPr>
      </w:pPr>
    </w:p>
    <w:p w14:paraId="6AACA0DF" w14:textId="38037493" w:rsidR="00C42D01" w:rsidRPr="00380B82" w:rsidRDefault="00185F4A" w:rsidP="00C65D7F">
      <w:pPr>
        <w:jc w:val="both"/>
        <w:rPr>
          <w:rFonts w:ascii="Myriad Pro" w:hAnsi="Myriad Pro" w:cs="Arial"/>
        </w:rPr>
      </w:pPr>
      <w:r w:rsidRPr="00380B82">
        <w:rPr>
          <w:rFonts w:asciiTheme="minorHAnsi" w:hAnsiTheme="minorHAnsi"/>
          <w:noProof/>
          <w:sz w:val="22"/>
          <w:szCs w:val="22"/>
          <w:lang w:val="en-US"/>
        </w:rPr>
        <mc:AlternateContent>
          <mc:Choice Requires="wps">
            <w:drawing>
              <wp:anchor distT="45720" distB="45720" distL="114300" distR="114300" simplePos="0" relativeHeight="251743232" behindDoc="0" locked="0" layoutInCell="1" allowOverlap="1" wp14:anchorId="71AB816F" wp14:editId="232FBDF9">
                <wp:simplePos x="0" y="0"/>
                <wp:positionH relativeFrom="column">
                  <wp:posOffset>40005</wp:posOffset>
                </wp:positionH>
                <wp:positionV relativeFrom="paragraph">
                  <wp:posOffset>100965</wp:posOffset>
                </wp:positionV>
                <wp:extent cx="2018665" cy="278130"/>
                <wp:effectExtent l="0" t="0" r="19685" b="26670"/>
                <wp:wrapSquare wrapText="bothSides"/>
                <wp:docPr id="7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278130"/>
                        </a:xfrm>
                        <a:prstGeom prst="rect">
                          <a:avLst/>
                        </a:prstGeom>
                        <a:solidFill>
                          <a:srgbClr val="FFFFFF"/>
                        </a:solidFill>
                        <a:ln w="9525">
                          <a:solidFill>
                            <a:srgbClr val="000000"/>
                          </a:solidFill>
                          <a:miter lim="800000"/>
                          <a:headEnd/>
                          <a:tailEnd/>
                        </a:ln>
                      </wps:spPr>
                      <wps:txbx>
                        <w:txbxContent>
                          <w:p w14:paraId="621B55BB"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SCBM on national newspapers cover pages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B816F" id="Text Box 2" o:spid="_x0000_s1052" type="#_x0000_t202" style="position:absolute;left:0;text-align:left;margin-left:3.15pt;margin-top:7.95pt;width:158.95pt;height:21.9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">
                <v:textbox>
                  <w:txbxContent>
                    <w:p w14:paraId="621B55BB"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SCBM on national newspapers cover pages</w:t>
                      </w:r>
                    </w:p>
                  </w:txbxContent>
                </v:textbox>
                <w10:wrap type="square"/>
              </v:shape>
            </w:pict>
          </mc:Fallback>
        </mc:AlternateContent>
      </w:r>
      <w:r w:rsidR="00C42D01" w:rsidRPr="00380B82">
        <w:rPr>
          <w:rFonts w:asciiTheme="minorHAnsi" w:hAnsiTheme="minorHAnsi"/>
          <w:sz w:val="22"/>
          <w:szCs w:val="22"/>
          <w:lang w:eastAsia="ru-RU"/>
        </w:rPr>
        <w:t xml:space="preserve">SCBM made use of methods offered by UNDP to promote achievements to the foreign public: </w:t>
      </w:r>
      <w:r w:rsidR="00350959" w:rsidRPr="00380B82">
        <w:rPr>
          <w:rFonts w:asciiTheme="minorHAnsi" w:hAnsiTheme="minorHAnsi"/>
          <w:sz w:val="22"/>
          <w:szCs w:val="22"/>
          <w:lang w:eastAsia="ru-RU"/>
        </w:rPr>
        <w:t xml:space="preserve">the </w:t>
      </w:r>
      <w:r w:rsidR="00C42D01" w:rsidRPr="00380B82">
        <w:rPr>
          <w:rFonts w:asciiTheme="minorHAnsi" w:hAnsiTheme="minorHAnsi"/>
          <w:sz w:val="22"/>
          <w:szCs w:val="22"/>
          <w:lang w:eastAsia="ru-RU"/>
        </w:rPr>
        <w:t xml:space="preserve">success story </w:t>
      </w:r>
      <w:hyperlink r:id="rId28" w:history="1">
        <w:r w:rsidR="00C42D01" w:rsidRPr="00380B82">
          <w:rPr>
            <w:rStyle w:val="Hyperlink"/>
            <w:rFonts w:asciiTheme="minorHAnsi" w:hAnsiTheme="minorHAnsi"/>
            <w:sz w:val="22"/>
            <w:szCs w:val="22"/>
            <w:lang w:eastAsia="ru-RU"/>
          </w:rPr>
          <w:t>Learning to fit in</w:t>
        </w:r>
      </w:hyperlink>
      <w:r w:rsidR="00C42D01" w:rsidRPr="00380B82">
        <w:rPr>
          <w:rStyle w:val="Hyperlink"/>
          <w:rFonts w:asciiTheme="minorHAnsi" w:hAnsiTheme="minorHAnsi"/>
          <w:sz w:val="22"/>
          <w:szCs w:val="22"/>
          <w:lang w:eastAsia="ru-RU"/>
        </w:rPr>
        <w:t xml:space="preserve"> </w:t>
      </w:r>
      <w:r w:rsidR="00C42D01" w:rsidRPr="00380B82">
        <w:rPr>
          <w:rFonts w:asciiTheme="minorHAnsi" w:hAnsiTheme="minorHAnsi"/>
          <w:sz w:val="22"/>
          <w:szCs w:val="22"/>
          <w:lang w:eastAsia="ru-RU"/>
        </w:rPr>
        <w:t xml:space="preserve">published on Eurasia.undp.org or UN social media campaigns, such as #ShareHumanity. An accomplishment was the article </w:t>
      </w:r>
      <w:r w:rsidR="00C42D01" w:rsidRPr="00380B82">
        <w:rPr>
          <w:rFonts w:asciiTheme="minorHAnsi" w:hAnsiTheme="minorHAnsi"/>
          <w:i/>
          <w:sz w:val="22"/>
          <w:szCs w:val="22"/>
          <w:lang w:eastAsia="ru-RU"/>
        </w:rPr>
        <w:t>Building business ties to heal the scars of civil war</w:t>
      </w:r>
      <w:r w:rsidR="00C42D01" w:rsidRPr="00380B82">
        <w:rPr>
          <w:rFonts w:asciiTheme="minorHAnsi" w:hAnsiTheme="minorHAnsi"/>
          <w:sz w:val="22"/>
          <w:szCs w:val="22"/>
          <w:lang w:eastAsia="ru-RU"/>
        </w:rPr>
        <w:t xml:space="preserve"> published on</w:t>
      </w:r>
      <w:r w:rsidR="00C42D01" w:rsidRPr="00380B82">
        <w:rPr>
          <w:rFonts w:ascii="Myriad Pro" w:hAnsi="Myriad Pro" w:cs="Arial"/>
        </w:rPr>
        <w:t xml:space="preserve"> </w:t>
      </w:r>
      <w:hyperlink r:id="rId29" w:history="1">
        <w:r w:rsidR="00C42D01" w:rsidRPr="00380B82">
          <w:rPr>
            <w:rStyle w:val="Hyperlink"/>
            <w:rFonts w:asciiTheme="minorHAnsi" w:hAnsiTheme="minorHAnsi"/>
            <w:sz w:val="22"/>
            <w:szCs w:val="22"/>
            <w:lang w:eastAsia="ru-RU"/>
          </w:rPr>
          <w:t>BBC</w:t>
        </w:r>
      </w:hyperlink>
      <w:r w:rsidR="00C42D01" w:rsidRPr="00380B82">
        <w:rPr>
          <w:rStyle w:val="Hyperlink"/>
          <w:rFonts w:asciiTheme="minorHAnsi" w:hAnsiTheme="minorHAnsi"/>
          <w:sz w:val="22"/>
          <w:szCs w:val="22"/>
          <w:lang w:eastAsia="ru-RU"/>
        </w:rPr>
        <w:t>.</w:t>
      </w:r>
      <w:r w:rsidR="00C42D01" w:rsidRPr="00380B82">
        <w:rPr>
          <w:rFonts w:ascii="Myriad Pro" w:hAnsi="Myriad Pro" w:cs="Arial"/>
        </w:rPr>
        <w:t xml:space="preserve">  </w:t>
      </w:r>
    </w:p>
    <w:p w14:paraId="44B16670" w14:textId="1DE74F8D" w:rsidR="00350959" w:rsidRPr="00380B82" w:rsidRDefault="00350959" w:rsidP="00C65D7F">
      <w:pPr>
        <w:jc w:val="both"/>
        <w:rPr>
          <w:rFonts w:ascii="Myriad Pro" w:hAnsi="Myriad Pro"/>
        </w:rPr>
      </w:pPr>
    </w:p>
    <w:p w14:paraId="6E4393F0" w14:textId="6E2DD49F" w:rsidR="008B3C9A" w:rsidRPr="00380B82" w:rsidRDefault="00C42D01"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Articles about SCBM project impact were published on the cover-page or the </w:t>
      </w:r>
      <w:r w:rsidRPr="00380B82">
        <w:rPr>
          <w:rFonts w:asciiTheme="minorHAnsi" w:hAnsiTheme="minorHAnsi"/>
          <w:i/>
          <w:sz w:val="22"/>
          <w:szCs w:val="22"/>
          <w:lang w:val="en-GB"/>
        </w:rPr>
        <w:t>Ziarul National</w:t>
      </w:r>
      <w:r w:rsidRPr="00380B82">
        <w:rPr>
          <w:rFonts w:asciiTheme="minorHAnsi" w:hAnsiTheme="minorHAnsi"/>
          <w:sz w:val="22"/>
          <w:szCs w:val="22"/>
          <w:lang w:val="en-GB"/>
        </w:rPr>
        <w:t xml:space="preserve"> newspaper and </w:t>
      </w:r>
      <w:r w:rsidRPr="00380B82">
        <w:rPr>
          <w:rFonts w:asciiTheme="minorHAnsi" w:hAnsiTheme="minorHAnsi"/>
          <w:i/>
          <w:sz w:val="22"/>
          <w:szCs w:val="22"/>
          <w:lang w:val="en-GB"/>
        </w:rPr>
        <w:t>Obiectiv European</w:t>
      </w:r>
      <w:r w:rsidRPr="00380B82">
        <w:rPr>
          <w:rFonts w:asciiTheme="minorHAnsi" w:hAnsiTheme="minorHAnsi"/>
          <w:sz w:val="22"/>
          <w:szCs w:val="22"/>
          <w:lang w:val="en-GB"/>
        </w:rPr>
        <w:t xml:space="preserve"> supplement. A two-days training on informational campaigns for local leaders in the communities</w:t>
      </w:r>
      <w:r w:rsidR="00350959" w:rsidRPr="00380B82">
        <w:rPr>
          <w:rFonts w:asciiTheme="minorHAnsi" w:hAnsiTheme="minorHAnsi"/>
          <w:sz w:val="22"/>
          <w:szCs w:val="22"/>
          <w:lang w:val="en-GB"/>
        </w:rPr>
        <w:t xml:space="preserve"> </w:t>
      </w:r>
      <w:r w:rsidRPr="00380B82">
        <w:rPr>
          <w:rFonts w:asciiTheme="minorHAnsi" w:hAnsiTheme="minorHAnsi"/>
          <w:sz w:val="22"/>
          <w:szCs w:val="22"/>
          <w:lang w:val="en-GB"/>
        </w:rPr>
        <w:t xml:space="preserve">where infrastructure projects are implemented was organized. As a result – more informational activities about EU-funded CBM projects took place, such as joint painting contents in Gura Bicului or sport competitions in Serpeni </w:t>
      </w:r>
      <w:r w:rsidR="008B3C9A" w:rsidRPr="00380B82">
        <w:rPr>
          <w:rFonts w:asciiTheme="minorHAnsi" w:hAnsiTheme="minorHAnsi"/>
          <w:sz w:val="22"/>
          <w:szCs w:val="22"/>
          <w:lang w:val="en-GB"/>
        </w:rPr>
        <w:t>and</w:t>
      </w:r>
      <w:r w:rsidRPr="00380B82">
        <w:rPr>
          <w:rFonts w:asciiTheme="minorHAnsi" w:hAnsiTheme="minorHAnsi"/>
          <w:sz w:val="22"/>
          <w:szCs w:val="22"/>
          <w:lang w:val="en-GB"/>
        </w:rPr>
        <w:t xml:space="preserve"> Varnita villages, all of them </w:t>
      </w:r>
      <w:r w:rsidR="008B3C9A" w:rsidRPr="00380B82">
        <w:rPr>
          <w:rFonts w:asciiTheme="minorHAnsi" w:hAnsiTheme="minorHAnsi"/>
          <w:sz w:val="22"/>
          <w:szCs w:val="22"/>
          <w:lang w:val="en-GB"/>
        </w:rPr>
        <w:t>having</w:t>
      </w:r>
      <w:r w:rsidRPr="00380B82">
        <w:rPr>
          <w:rFonts w:asciiTheme="minorHAnsi" w:hAnsiTheme="minorHAnsi"/>
          <w:sz w:val="22"/>
          <w:szCs w:val="22"/>
          <w:lang w:val="en-GB"/>
        </w:rPr>
        <w:t xml:space="preserve"> a strong confidence-building and cross-river cooperation potential due to participation of teams from the left-bank communities.</w:t>
      </w:r>
    </w:p>
    <w:p w14:paraId="7BA487B1" w14:textId="6F42D4F7" w:rsidR="00C42D01" w:rsidRPr="00380B82" w:rsidRDefault="00804F35" w:rsidP="00C65D7F">
      <w:pPr>
        <w:pStyle w:val="ListParagraph"/>
        <w:ind w:left="0"/>
        <w:jc w:val="both"/>
        <w:rPr>
          <w:rFonts w:asciiTheme="minorHAnsi" w:hAnsiTheme="minorHAnsi"/>
          <w:sz w:val="22"/>
          <w:szCs w:val="22"/>
          <w:lang w:val="en-GB"/>
        </w:rPr>
      </w:pPr>
      <w:r w:rsidRPr="00380B82">
        <w:rPr>
          <w:rFonts w:ascii="Myriad Pro" w:hAnsi="Myriad Pro"/>
          <w:noProof/>
          <w:lang w:val="en-US" w:eastAsia="en-US"/>
        </w:rPr>
        <mc:AlternateContent>
          <mc:Choice Requires="wps">
            <w:drawing>
              <wp:anchor distT="45720" distB="45720" distL="114300" distR="114300" simplePos="0" relativeHeight="251741184" behindDoc="0" locked="0" layoutInCell="1" allowOverlap="1" wp14:anchorId="018436FA" wp14:editId="66DD6853">
                <wp:simplePos x="0" y="0"/>
                <wp:positionH relativeFrom="column">
                  <wp:posOffset>4333683</wp:posOffset>
                </wp:positionH>
                <wp:positionV relativeFrom="paragraph">
                  <wp:posOffset>67250</wp:posOffset>
                </wp:positionV>
                <wp:extent cx="2096770" cy="219075"/>
                <wp:effectExtent l="0" t="0" r="17780" b="28575"/>
                <wp:wrapSquare wrapText="bothSides"/>
                <wp:docPr id="7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6770" cy="219075"/>
                        </a:xfrm>
                        <a:prstGeom prst="rect">
                          <a:avLst/>
                        </a:prstGeom>
                        <a:solidFill>
                          <a:srgbClr val="FFFFFF"/>
                        </a:solidFill>
                        <a:ln w="9525">
                          <a:solidFill>
                            <a:srgbClr val="000000"/>
                          </a:solidFill>
                          <a:miter lim="800000"/>
                          <a:headEnd/>
                          <a:tailEnd/>
                        </a:ln>
                      </wps:spPr>
                      <wps:txbx>
                        <w:txbxContent>
                          <w:p w14:paraId="4DB4DC7F"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SCBM beneficiaries on BBC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436FA" id="_x0000_s1053" type="#_x0000_t202" style="position:absolute;left:0;text-align:left;margin-left:341.25pt;margin-top:5.3pt;width:165.1pt;height:17.2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">
                <v:textbox>
                  <w:txbxContent>
                    <w:p w14:paraId="4DB4DC7F"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SCBM beneficiaries on BBC</w:t>
                      </w:r>
                    </w:p>
                  </w:txbxContent>
                </v:textbox>
                <w10:wrap type="square"/>
              </v:shape>
            </w:pict>
          </mc:Fallback>
        </mc:AlternateContent>
      </w:r>
      <w:r w:rsidR="004D73A4" w:rsidRPr="00380B82">
        <w:rPr>
          <w:rFonts w:ascii="Myriad Pro" w:hAnsi="Myriad Pro"/>
          <w:noProof/>
          <w:lang w:val="en-US" w:eastAsia="en-US"/>
        </w:rPr>
        <w:drawing>
          <wp:anchor distT="0" distB="0" distL="114300" distR="114300" simplePos="0" relativeHeight="251750400" behindDoc="0" locked="0" layoutInCell="1" allowOverlap="1" wp14:anchorId="0714C192" wp14:editId="5CD25D1B">
            <wp:simplePos x="0" y="0"/>
            <wp:positionH relativeFrom="margin">
              <wp:posOffset>45720</wp:posOffset>
            </wp:positionH>
            <wp:positionV relativeFrom="paragraph">
              <wp:posOffset>69850</wp:posOffset>
            </wp:positionV>
            <wp:extent cx="2162175" cy="1443990"/>
            <wp:effectExtent l="0" t="0" r="9525" b="3810"/>
            <wp:wrapSquare wrapText="bothSides"/>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4559959_1957454327815010_7516836601480814812_o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2175" cy="1443990"/>
                    </a:xfrm>
                    <a:prstGeom prst="rect">
                      <a:avLst/>
                    </a:prstGeom>
                  </pic:spPr>
                </pic:pic>
              </a:graphicData>
            </a:graphic>
            <wp14:sizeRelH relativeFrom="margin">
              <wp14:pctWidth>0</wp14:pctWidth>
            </wp14:sizeRelH>
            <wp14:sizeRelV relativeFrom="margin">
              <wp14:pctHeight>0</wp14:pctHeight>
            </wp14:sizeRelV>
          </wp:anchor>
        </w:drawing>
      </w:r>
      <w:r w:rsidR="00C42D01" w:rsidRPr="00380B82">
        <w:rPr>
          <w:rFonts w:asciiTheme="minorHAnsi" w:hAnsiTheme="minorHAnsi"/>
          <w:sz w:val="22"/>
          <w:szCs w:val="22"/>
          <w:lang w:val="en-GB"/>
        </w:rPr>
        <w:t xml:space="preserve"> </w:t>
      </w:r>
    </w:p>
    <w:p w14:paraId="71F68031" w14:textId="4CFBE867" w:rsidR="00C42D01" w:rsidRPr="00380B82" w:rsidRDefault="00C42D01"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An </w:t>
      </w:r>
      <w:r w:rsidR="008B3C9A" w:rsidRPr="00380B82">
        <w:rPr>
          <w:rFonts w:asciiTheme="minorHAnsi" w:hAnsiTheme="minorHAnsi"/>
          <w:sz w:val="22"/>
          <w:szCs w:val="22"/>
          <w:lang w:val="en-GB"/>
        </w:rPr>
        <w:t xml:space="preserve">important </w:t>
      </w:r>
      <w:r w:rsidRPr="00380B82">
        <w:rPr>
          <w:rFonts w:asciiTheme="minorHAnsi" w:hAnsiTheme="minorHAnsi"/>
          <w:sz w:val="22"/>
          <w:szCs w:val="22"/>
          <w:lang w:val="en-GB"/>
        </w:rPr>
        <w:t xml:space="preserve">achievement is the joint participation of media representatives from both banks of the Nistru at public events, such as inauguration of Rezina Infectious Disease </w:t>
      </w:r>
      <w:r w:rsidR="004D73A4">
        <w:rPr>
          <w:rFonts w:asciiTheme="minorHAnsi" w:hAnsiTheme="minorHAnsi"/>
          <w:sz w:val="22"/>
          <w:szCs w:val="22"/>
          <w:lang w:val="en-GB"/>
        </w:rPr>
        <w:t>Ward</w:t>
      </w:r>
      <w:r w:rsidRPr="00380B82">
        <w:rPr>
          <w:rFonts w:asciiTheme="minorHAnsi" w:hAnsiTheme="minorHAnsi"/>
          <w:sz w:val="22"/>
          <w:szCs w:val="22"/>
          <w:lang w:val="en-GB"/>
        </w:rPr>
        <w:t xml:space="preserve"> or the inauguration of Varnita educational and sports facilities.</w:t>
      </w:r>
    </w:p>
    <w:p w14:paraId="793116C2" w14:textId="3E6167C8" w:rsidR="00CF443D" w:rsidRPr="00380B82" w:rsidRDefault="00CF443D" w:rsidP="00C65D7F">
      <w:pPr>
        <w:pStyle w:val="ListParagraph"/>
        <w:ind w:left="0"/>
        <w:jc w:val="both"/>
        <w:rPr>
          <w:rFonts w:asciiTheme="minorHAnsi" w:hAnsiTheme="minorHAnsi"/>
          <w:sz w:val="22"/>
          <w:szCs w:val="22"/>
          <w:lang w:val="en-GB"/>
        </w:rPr>
      </w:pPr>
    </w:p>
    <w:p w14:paraId="18A0D16A" w14:textId="1A6FABBC" w:rsidR="00C42D01" w:rsidRPr="00380B82" w:rsidRDefault="004D73A4" w:rsidP="00C65D7F">
      <w:pPr>
        <w:pStyle w:val="ListParagraph"/>
        <w:ind w:left="0"/>
        <w:jc w:val="both"/>
        <w:rPr>
          <w:rFonts w:asciiTheme="minorHAnsi" w:hAnsiTheme="minorHAnsi"/>
          <w:sz w:val="22"/>
          <w:szCs w:val="22"/>
          <w:lang w:val="en-GB"/>
        </w:rPr>
      </w:pPr>
      <w:r w:rsidRPr="00380B82">
        <w:rPr>
          <w:rFonts w:asciiTheme="minorHAnsi" w:hAnsiTheme="minorHAnsi"/>
          <w:noProof/>
          <w:sz w:val="22"/>
          <w:szCs w:val="22"/>
          <w:lang w:val="en-US" w:eastAsia="en-US"/>
        </w:rPr>
        <mc:AlternateContent>
          <mc:Choice Requires="wps">
            <w:drawing>
              <wp:anchor distT="45720" distB="45720" distL="114300" distR="114300" simplePos="0" relativeHeight="251739136" behindDoc="0" locked="0" layoutInCell="1" allowOverlap="1" wp14:anchorId="5A995550" wp14:editId="796FE337">
                <wp:simplePos x="0" y="0"/>
                <wp:positionH relativeFrom="column">
                  <wp:posOffset>43180</wp:posOffset>
                </wp:positionH>
                <wp:positionV relativeFrom="paragraph">
                  <wp:posOffset>493726</wp:posOffset>
                </wp:positionV>
                <wp:extent cx="2162175" cy="389255"/>
                <wp:effectExtent l="0" t="0" r="28575"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389255"/>
                        </a:xfrm>
                        <a:prstGeom prst="rect">
                          <a:avLst/>
                        </a:prstGeom>
                        <a:solidFill>
                          <a:srgbClr val="FFFFFF"/>
                        </a:solidFill>
                        <a:ln w="9525">
                          <a:solidFill>
                            <a:srgbClr val="000000"/>
                          </a:solidFill>
                          <a:miter lim="800000"/>
                          <a:headEnd/>
                          <a:tailEnd/>
                        </a:ln>
                      </wps:spPr>
                      <wps:txbx>
                        <w:txbxContent>
                          <w:p w14:paraId="7D09897B"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 xml:space="preserve">Inauguration of the Rezina Infectious </w:t>
                            </w:r>
                          </w:p>
                          <w:p w14:paraId="7984436B" w14:textId="4991E4F6"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Disease 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95550" id="_x0000_s1054" type="#_x0000_t202" style="position:absolute;left:0;text-align:left;margin-left:3.4pt;margin-top:38.9pt;width:170.25pt;height:30.6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">
                <v:textbox>
                  <w:txbxContent>
                    <w:p w14:paraId="7D09897B" w14:textId="77777777"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 xml:space="preserve">Inauguration of the Rezina Infectious </w:t>
                      </w:r>
                    </w:p>
                    <w:p w14:paraId="7984436B" w14:textId="4991E4F6" w:rsidR="00185F4A" w:rsidRPr="00B16B3C" w:rsidRDefault="00185F4A" w:rsidP="00C42D01">
                      <w:pPr>
                        <w:jc w:val="center"/>
                        <w:rPr>
                          <w:rFonts w:ascii="Myriad Pro" w:hAnsi="Myriad Pro"/>
                          <w:color w:val="1F4E79" w:themeColor="accent1" w:themeShade="80"/>
                          <w:sz w:val="18"/>
                          <w:szCs w:val="18"/>
                        </w:rPr>
                      </w:pPr>
                      <w:r w:rsidRPr="00B16B3C">
                        <w:rPr>
                          <w:rFonts w:ascii="Myriad Pro" w:hAnsi="Myriad Pro"/>
                          <w:color w:val="1F4E79" w:themeColor="accent1" w:themeShade="80"/>
                          <w:sz w:val="18"/>
                          <w:szCs w:val="18"/>
                        </w:rPr>
                        <w:t>Disease Ward</w:t>
                      </w:r>
                    </w:p>
                  </w:txbxContent>
                </v:textbox>
                <w10:wrap type="square"/>
              </v:shape>
            </w:pict>
          </mc:Fallback>
        </mc:AlternateContent>
      </w:r>
      <w:r w:rsidR="00CF443D" w:rsidRPr="00380B82">
        <w:rPr>
          <w:rFonts w:asciiTheme="minorHAnsi" w:hAnsiTheme="minorHAnsi"/>
          <w:sz w:val="22"/>
          <w:szCs w:val="22"/>
          <w:lang w:val="en-GB"/>
        </w:rPr>
        <w:t>Social media has been</w:t>
      </w:r>
      <w:r w:rsidR="00C42D01" w:rsidRPr="00380B82">
        <w:rPr>
          <w:rFonts w:asciiTheme="minorHAnsi" w:hAnsiTheme="minorHAnsi"/>
          <w:sz w:val="22"/>
          <w:szCs w:val="22"/>
          <w:lang w:val="en-GB"/>
        </w:rPr>
        <w:t xml:space="preserve"> used as a cost-effective communication method. The number of followers on SCBM F</w:t>
      </w:r>
      <w:r w:rsidR="00CF443D" w:rsidRPr="00380B82">
        <w:rPr>
          <w:rFonts w:asciiTheme="minorHAnsi" w:hAnsiTheme="minorHAnsi"/>
          <w:sz w:val="22"/>
          <w:szCs w:val="22"/>
          <w:lang w:val="en-GB"/>
        </w:rPr>
        <w:t>acebook</w:t>
      </w:r>
      <w:r w:rsidR="00C42D01" w:rsidRPr="00380B82">
        <w:rPr>
          <w:rFonts w:asciiTheme="minorHAnsi" w:hAnsiTheme="minorHAnsi"/>
          <w:sz w:val="22"/>
          <w:szCs w:val="22"/>
          <w:lang w:val="en-GB"/>
        </w:rPr>
        <w:t xml:space="preserve"> page and OK.RU group is constantly increasing. A video graphic gathering SCBM impact was developed and distributed on social media as well as presented at public events.</w:t>
      </w:r>
    </w:p>
    <w:p w14:paraId="204CCFF7" w14:textId="77777777" w:rsidR="00CF443D" w:rsidRPr="00380B82" w:rsidRDefault="00CF443D" w:rsidP="00C65D7F">
      <w:pPr>
        <w:pStyle w:val="ListParagraph"/>
        <w:ind w:left="0"/>
        <w:jc w:val="both"/>
        <w:rPr>
          <w:rFonts w:asciiTheme="minorHAnsi" w:hAnsiTheme="minorHAnsi"/>
          <w:sz w:val="22"/>
          <w:szCs w:val="22"/>
          <w:lang w:val="en-GB"/>
        </w:rPr>
      </w:pPr>
    </w:p>
    <w:p w14:paraId="6C8E7B7D" w14:textId="746FBD10" w:rsidR="00C42D01" w:rsidRPr="00380B82" w:rsidRDefault="00C42D01"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Promotional and informational materials </w:t>
      </w:r>
      <w:r w:rsidR="00CF443D" w:rsidRPr="00380B82">
        <w:rPr>
          <w:rFonts w:asciiTheme="minorHAnsi" w:hAnsiTheme="minorHAnsi"/>
          <w:sz w:val="22"/>
          <w:szCs w:val="22"/>
          <w:lang w:val="en-GB"/>
        </w:rPr>
        <w:t xml:space="preserve">were </w:t>
      </w:r>
      <w:r w:rsidRPr="00380B82">
        <w:rPr>
          <w:rFonts w:asciiTheme="minorHAnsi" w:hAnsiTheme="minorHAnsi"/>
          <w:sz w:val="22"/>
          <w:szCs w:val="22"/>
          <w:lang w:val="en-GB"/>
        </w:rPr>
        <w:t>updated as required in new SOP (Standard Operational Procedures) agreed by UNDP Moldova and EU Delegation</w:t>
      </w:r>
      <w:r w:rsidR="00CF443D" w:rsidRPr="00380B82">
        <w:rPr>
          <w:rFonts w:asciiTheme="minorHAnsi" w:hAnsiTheme="minorHAnsi"/>
          <w:sz w:val="22"/>
          <w:szCs w:val="22"/>
          <w:lang w:val="en-GB"/>
        </w:rPr>
        <w:t xml:space="preserve"> in November 2016</w:t>
      </w:r>
      <w:r w:rsidRPr="00380B82">
        <w:rPr>
          <w:rFonts w:asciiTheme="minorHAnsi" w:hAnsiTheme="minorHAnsi"/>
          <w:sz w:val="22"/>
          <w:szCs w:val="22"/>
          <w:lang w:val="en-GB"/>
        </w:rPr>
        <w:t xml:space="preserve">. An infographic with CBM achievements (2009 – 2016) was developed and distributed to </w:t>
      </w:r>
      <w:r w:rsidR="00CF443D" w:rsidRPr="00380B82">
        <w:rPr>
          <w:rFonts w:asciiTheme="minorHAnsi" w:hAnsiTheme="minorHAnsi"/>
          <w:sz w:val="22"/>
          <w:szCs w:val="22"/>
          <w:lang w:val="en-GB"/>
        </w:rPr>
        <w:t xml:space="preserve">the </w:t>
      </w:r>
      <w:r w:rsidRPr="00380B82">
        <w:rPr>
          <w:rFonts w:asciiTheme="minorHAnsi" w:hAnsiTheme="minorHAnsi"/>
          <w:sz w:val="22"/>
          <w:szCs w:val="22"/>
          <w:lang w:val="en-GB"/>
        </w:rPr>
        <w:t xml:space="preserve">Programme’s partners, stakeholders and beneficiaries. Infrastructure objects were provided with informative banners and panels, including </w:t>
      </w:r>
      <w:r w:rsidR="00CF443D" w:rsidRPr="00380B82">
        <w:rPr>
          <w:rFonts w:asciiTheme="minorHAnsi" w:hAnsiTheme="minorHAnsi"/>
          <w:sz w:val="22"/>
          <w:szCs w:val="22"/>
          <w:lang w:val="en-GB"/>
        </w:rPr>
        <w:t xml:space="preserve">those from </w:t>
      </w:r>
      <w:r w:rsidRPr="00380B82">
        <w:rPr>
          <w:rFonts w:asciiTheme="minorHAnsi" w:hAnsiTheme="minorHAnsi"/>
          <w:sz w:val="22"/>
          <w:szCs w:val="22"/>
          <w:lang w:val="en-GB"/>
        </w:rPr>
        <w:t xml:space="preserve">communities from the left bank, </w:t>
      </w:r>
      <w:r w:rsidR="00CF443D" w:rsidRPr="00380B82">
        <w:rPr>
          <w:rFonts w:asciiTheme="minorHAnsi" w:hAnsiTheme="minorHAnsi"/>
          <w:sz w:val="22"/>
          <w:szCs w:val="22"/>
          <w:lang w:val="en-GB"/>
        </w:rPr>
        <w:t xml:space="preserve">while the </w:t>
      </w:r>
      <w:r w:rsidRPr="00380B82">
        <w:rPr>
          <w:rFonts w:asciiTheme="minorHAnsi" w:hAnsiTheme="minorHAnsi"/>
          <w:sz w:val="22"/>
          <w:szCs w:val="22"/>
          <w:lang w:val="en-GB"/>
        </w:rPr>
        <w:t xml:space="preserve">purchased equipment and furniture </w:t>
      </w:r>
      <w:r w:rsidR="00CF443D" w:rsidRPr="00380B82">
        <w:rPr>
          <w:rFonts w:asciiTheme="minorHAnsi" w:hAnsiTheme="minorHAnsi"/>
          <w:sz w:val="22"/>
          <w:szCs w:val="22"/>
          <w:lang w:val="en-GB"/>
        </w:rPr>
        <w:t xml:space="preserve">has </w:t>
      </w:r>
      <w:r w:rsidRPr="00380B82">
        <w:rPr>
          <w:rFonts w:asciiTheme="minorHAnsi" w:hAnsiTheme="minorHAnsi"/>
          <w:sz w:val="22"/>
          <w:szCs w:val="22"/>
          <w:lang w:val="en-GB"/>
        </w:rPr>
        <w:t>stickers</w:t>
      </w:r>
      <w:r w:rsidR="00CF443D" w:rsidRPr="00380B82">
        <w:rPr>
          <w:rFonts w:asciiTheme="minorHAnsi" w:hAnsiTheme="minorHAnsi"/>
          <w:sz w:val="22"/>
          <w:szCs w:val="22"/>
          <w:lang w:val="en-GB"/>
        </w:rPr>
        <w:t xml:space="preserve"> on</w:t>
      </w:r>
      <w:r w:rsidRPr="00380B82">
        <w:rPr>
          <w:rFonts w:asciiTheme="minorHAnsi" w:hAnsiTheme="minorHAnsi"/>
          <w:sz w:val="22"/>
          <w:szCs w:val="22"/>
          <w:lang w:val="en-GB"/>
        </w:rPr>
        <w:t>.</w:t>
      </w:r>
    </w:p>
    <w:p w14:paraId="7DB4F2D7" w14:textId="77777777" w:rsidR="00CF443D" w:rsidRPr="00380B82" w:rsidRDefault="00CF443D" w:rsidP="00C65D7F">
      <w:pPr>
        <w:pStyle w:val="ListParagraph"/>
        <w:ind w:left="0"/>
        <w:jc w:val="both"/>
        <w:rPr>
          <w:rFonts w:asciiTheme="minorHAnsi" w:hAnsiTheme="minorHAnsi"/>
          <w:sz w:val="22"/>
          <w:szCs w:val="22"/>
          <w:lang w:val="en-GB"/>
        </w:rPr>
      </w:pPr>
    </w:p>
    <w:p w14:paraId="31245C27" w14:textId="309C2DE0" w:rsidR="00C42D01" w:rsidRDefault="00CF443D" w:rsidP="00C65D7F">
      <w:pPr>
        <w:pStyle w:val="ListParagraph"/>
        <w:ind w:left="0"/>
        <w:jc w:val="both"/>
        <w:rPr>
          <w:rFonts w:asciiTheme="minorHAnsi" w:hAnsiTheme="minorHAnsi"/>
          <w:sz w:val="22"/>
          <w:szCs w:val="22"/>
          <w:lang w:val="en-GB"/>
        </w:rPr>
      </w:pPr>
      <w:r w:rsidRPr="00380B82">
        <w:rPr>
          <w:rFonts w:asciiTheme="minorHAnsi" w:hAnsiTheme="minorHAnsi"/>
          <w:sz w:val="22"/>
          <w:szCs w:val="22"/>
          <w:lang w:val="en-GB"/>
        </w:rPr>
        <w:t xml:space="preserve">The partners implementing </w:t>
      </w:r>
      <w:r w:rsidR="00C42D01" w:rsidRPr="00380B82">
        <w:rPr>
          <w:rFonts w:asciiTheme="minorHAnsi" w:hAnsiTheme="minorHAnsi"/>
          <w:sz w:val="22"/>
          <w:szCs w:val="22"/>
          <w:lang w:val="en-GB"/>
        </w:rPr>
        <w:t xml:space="preserve">projects were provided with assistance in order to </w:t>
      </w:r>
      <w:r w:rsidRPr="00380B82">
        <w:rPr>
          <w:rFonts w:asciiTheme="minorHAnsi" w:hAnsiTheme="minorHAnsi"/>
          <w:sz w:val="22"/>
          <w:szCs w:val="22"/>
          <w:lang w:val="en-GB"/>
        </w:rPr>
        <w:t>en</w:t>
      </w:r>
      <w:r w:rsidR="00C42D01" w:rsidRPr="00380B82">
        <w:rPr>
          <w:rFonts w:asciiTheme="minorHAnsi" w:hAnsiTheme="minorHAnsi"/>
          <w:sz w:val="22"/>
          <w:szCs w:val="22"/>
          <w:lang w:val="en-GB"/>
        </w:rPr>
        <w:t>sure visibility as required by</w:t>
      </w:r>
      <w:r w:rsidRPr="00380B82">
        <w:rPr>
          <w:rFonts w:asciiTheme="minorHAnsi" w:hAnsiTheme="minorHAnsi"/>
          <w:sz w:val="22"/>
          <w:szCs w:val="22"/>
          <w:lang w:val="en-GB"/>
        </w:rPr>
        <w:t xml:space="preserve"> the</w:t>
      </w:r>
      <w:r w:rsidR="00C42D01" w:rsidRPr="00380B82">
        <w:rPr>
          <w:rFonts w:asciiTheme="minorHAnsi" w:hAnsiTheme="minorHAnsi"/>
          <w:sz w:val="22"/>
          <w:szCs w:val="22"/>
          <w:lang w:val="en-GB"/>
        </w:rPr>
        <w:t xml:space="preserve"> SOP.  </w:t>
      </w:r>
    </w:p>
    <w:p w14:paraId="7298AB09" w14:textId="5E53F57A" w:rsidR="00087C93" w:rsidRDefault="00087C93" w:rsidP="00C65D7F">
      <w:pPr>
        <w:pStyle w:val="ListParagraph"/>
        <w:ind w:left="0"/>
        <w:jc w:val="both"/>
        <w:rPr>
          <w:rFonts w:asciiTheme="minorHAnsi" w:hAnsiTheme="minorHAnsi"/>
          <w:sz w:val="22"/>
          <w:szCs w:val="22"/>
          <w:lang w:val="en-GB"/>
        </w:rPr>
      </w:pPr>
    </w:p>
    <w:p w14:paraId="55FD2F12" w14:textId="5C5CCA57" w:rsidR="00087C93" w:rsidRDefault="00087C93" w:rsidP="00C65D7F">
      <w:pPr>
        <w:pStyle w:val="ListParagraph"/>
        <w:ind w:left="0"/>
        <w:jc w:val="both"/>
        <w:rPr>
          <w:rFonts w:asciiTheme="minorHAnsi" w:hAnsiTheme="minorHAnsi"/>
          <w:sz w:val="22"/>
          <w:szCs w:val="22"/>
          <w:lang w:val="en-GB"/>
        </w:rPr>
      </w:pPr>
    </w:p>
    <w:p w14:paraId="6ECB4DD5" w14:textId="77777777" w:rsidR="00087C93" w:rsidRPr="00380B82" w:rsidRDefault="00087C93" w:rsidP="00C65D7F">
      <w:pPr>
        <w:pStyle w:val="ListParagraph"/>
        <w:ind w:left="0"/>
        <w:jc w:val="both"/>
        <w:rPr>
          <w:rFonts w:asciiTheme="minorHAnsi" w:hAnsiTheme="minorHAnsi"/>
          <w:sz w:val="22"/>
          <w:szCs w:val="22"/>
          <w:lang w:val="en-GB"/>
        </w:rPr>
      </w:pPr>
    </w:p>
    <w:p w14:paraId="08447A34"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69" w:name="_Toc470874465"/>
      <w:r w:rsidRPr="00380B82">
        <w:rPr>
          <w:rFonts w:asciiTheme="minorHAnsi" w:hAnsiTheme="minorHAnsi"/>
          <w:sz w:val="22"/>
          <w:szCs w:val="22"/>
        </w:rPr>
        <w:t>FUTURE PLANS</w:t>
      </w:r>
      <w:bookmarkEnd w:id="69"/>
    </w:p>
    <w:p w14:paraId="4610C427" w14:textId="77777777" w:rsidR="00F06CEB" w:rsidRPr="00380B82" w:rsidRDefault="00F06CEB" w:rsidP="00C65D7F">
      <w:pPr>
        <w:jc w:val="both"/>
        <w:rPr>
          <w:rFonts w:asciiTheme="minorHAnsi" w:hAnsiTheme="minorHAnsi"/>
          <w:sz w:val="22"/>
          <w:szCs w:val="22"/>
        </w:rPr>
      </w:pPr>
    </w:p>
    <w:p w14:paraId="0C41ECE7" w14:textId="44EC7C60"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The following implementation period will be fr</w:t>
      </w:r>
      <w:r w:rsidR="00CF443D" w:rsidRPr="00380B82">
        <w:rPr>
          <w:rFonts w:asciiTheme="minorHAnsi" w:hAnsiTheme="minorHAnsi"/>
          <w:sz w:val="22"/>
          <w:szCs w:val="22"/>
        </w:rPr>
        <w:t>om 1 January to 31 December 2017</w:t>
      </w:r>
      <w:r w:rsidRPr="00380B82">
        <w:rPr>
          <w:rFonts w:asciiTheme="minorHAnsi" w:hAnsiTheme="minorHAnsi"/>
          <w:sz w:val="22"/>
          <w:szCs w:val="22"/>
        </w:rPr>
        <w:t xml:space="preserve"> and coincides with </w:t>
      </w:r>
      <w:r w:rsidR="0010706C">
        <w:rPr>
          <w:rFonts w:asciiTheme="minorHAnsi" w:hAnsiTheme="minorHAnsi"/>
          <w:sz w:val="22"/>
          <w:szCs w:val="22"/>
        </w:rPr>
        <w:t xml:space="preserve">a potential </w:t>
      </w:r>
      <w:r w:rsidR="00CF443D" w:rsidRPr="00380B82">
        <w:rPr>
          <w:rFonts w:asciiTheme="minorHAnsi" w:hAnsiTheme="minorHAnsi"/>
          <w:sz w:val="22"/>
          <w:szCs w:val="22"/>
        </w:rPr>
        <w:t xml:space="preserve">more stable </w:t>
      </w:r>
      <w:r w:rsidRPr="00380B82">
        <w:rPr>
          <w:rFonts w:asciiTheme="minorHAnsi" w:hAnsiTheme="minorHAnsi"/>
          <w:sz w:val="22"/>
          <w:szCs w:val="22"/>
        </w:rPr>
        <w:t xml:space="preserve">political </w:t>
      </w:r>
      <w:r w:rsidR="00CF443D" w:rsidRPr="00380B82">
        <w:rPr>
          <w:rFonts w:asciiTheme="minorHAnsi" w:hAnsiTheme="minorHAnsi"/>
          <w:sz w:val="22"/>
          <w:szCs w:val="22"/>
        </w:rPr>
        <w:t xml:space="preserve">environment </w:t>
      </w:r>
      <w:r w:rsidRPr="00380B82">
        <w:rPr>
          <w:rFonts w:asciiTheme="minorHAnsi" w:hAnsiTheme="minorHAnsi"/>
          <w:sz w:val="22"/>
          <w:szCs w:val="22"/>
        </w:rPr>
        <w:t>on both sides of the Nistru River</w:t>
      </w:r>
      <w:r w:rsidR="00CF443D" w:rsidRPr="00380B82">
        <w:rPr>
          <w:rFonts w:asciiTheme="minorHAnsi" w:hAnsiTheme="minorHAnsi"/>
          <w:sz w:val="22"/>
          <w:szCs w:val="22"/>
        </w:rPr>
        <w:t>, but</w:t>
      </w:r>
      <w:r w:rsidRPr="00380B82">
        <w:rPr>
          <w:rFonts w:asciiTheme="minorHAnsi" w:hAnsiTheme="minorHAnsi"/>
          <w:sz w:val="22"/>
          <w:szCs w:val="22"/>
        </w:rPr>
        <w:t xml:space="preserve"> aggravated by a</w:t>
      </w:r>
      <w:r w:rsidR="00CF443D" w:rsidRPr="00380B82">
        <w:rPr>
          <w:rFonts w:asciiTheme="minorHAnsi" w:hAnsiTheme="minorHAnsi"/>
          <w:sz w:val="22"/>
          <w:szCs w:val="22"/>
        </w:rPr>
        <w:t>n</w:t>
      </w:r>
      <w:r w:rsidRPr="00380B82">
        <w:rPr>
          <w:rFonts w:asciiTheme="minorHAnsi" w:hAnsiTheme="minorHAnsi"/>
          <w:sz w:val="22"/>
          <w:szCs w:val="22"/>
        </w:rPr>
        <w:t xml:space="preserve"> economic recession</w:t>
      </w:r>
      <w:r w:rsidR="0010706C">
        <w:rPr>
          <w:rFonts w:asciiTheme="minorHAnsi" w:hAnsiTheme="minorHAnsi"/>
          <w:sz w:val="22"/>
          <w:szCs w:val="22"/>
        </w:rPr>
        <w:t>, particularly on the left bank</w:t>
      </w:r>
      <w:r w:rsidRPr="00380B82">
        <w:rPr>
          <w:rFonts w:asciiTheme="minorHAnsi" w:hAnsiTheme="minorHAnsi"/>
          <w:sz w:val="22"/>
          <w:szCs w:val="22"/>
        </w:rPr>
        <w:t>. This prompts additional efforts to coordinate the implementation of Programme’s activities with the donor, external partners, beneficiaries and implementers with a view to ensuring targets’ achievement.</w:t>
      </w:r>
    </w:p>
    <w:p w14:paraId="582A2080" w14:textId="77777777" w:rsidR="00F06CEB" w:rsidRPr="00380B82" w:rsidRDefault="00F06CEB" w:rsidP="00C65D7F">
      <w:pPr>
        <w:jc w:val="both"/>
        <w:rPr>
          <w:rFonts w:asciiTheme="minorHAnsi" w:hAnsiTheme="minorHAnsi"/>
          <w:sz w:val="22"/>
          <w:szCs w:val="22"/>
        </w:rPr>
      </w:pPr>
    </w:p>
    <w:p w14:paraId="632DAC62" w14:textId="3178B90B"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 xml:space="preserve">During the </w:t>
      </w:r>
      <w:r w:rsidR="004677E4" w:rsidRPr="00380B82">
        <w:rPr>
          <w:rFonts w:asciiTheme="minorHAnsi" w:hAnsiTheme="minorHAnsi"/>
          <w:sz w:val="22"/>
          <w:szCs w:val="22"/>
        </w:rPr>
        <w:t>second</w:t>
      </w:r>
      <w:r w:rsidRPr="00380B82">
        <w:rPr>
          <w:rFonts w:asciiTheme="minorHAnsi" w:hAnsiTheme="minorHAnsi"/>
          <w:sz w:val="22"/>
          <w:szCs w:val="22"/>
        </w:rPr>
        <w:t xml:space="preserve"> year of implementation of SCBM IV, several activities have been initiated that will generate </w:t>
      </w:r>
      <w:r w:rsidR="006B5F4E" w:rsidRPr="00380B82">
        <w:rPr>
          <w:rFonts w:asciiTheme="minorHAnsi" w:hAnsiTheme="minorHAnsi"/>
          <w:sz w:val="22"/>
          <w:szCs w:val="22"/>
        </w:rPr>
        <w:t xml:space="preserve">increased </w:t>
      </w:r>
      <w:r w:rsidRPr="00380B82">
        <w:rPr>
          <w:rFonts w:asciiTheme="minorHAnsi" w:hAnsiTheme="minorHAnsi"/>
          <w:sz w:val="22"/>
          <w:szCs w:val="22"/>
        </w:rPr>
        <w:t xml:space="preserve">cross-river cooperation and people-to-people interaction. Drawing up from the lessons learnt, upcoming confidence building activities will be tailor-made for each component </w:t>
      </w:r>
      <w:r w:rsidR="00224401" w:rsidRPr="00380B82">
        <w:rPr>
          <w:rFonts w:asciiTheme="minorHAnsi" w:hAnsiTheme="minorHAnsi"/>
          <w:sz w:val="22"/>
          <w:szCs w:val="22"/>
        </w:rPr>
        <w:t xml:space="preserve">striving to build trust between </w:t>
      </w:r>
      <w:r w:rsidRPr="00380B82">
        <w:rPr>
          <w:rFonts w:asciiTheme="minorHAnsi" w:hAnsiTheme="minorHAnsi"/>
          <w:sz w:val="22"/>
          <w:szCs w:val="22"/>
        </w:rPr>
        <w:t xml:space="preserve">communities while demonstrating to the public at large that </w:t>
      </w:r>
      <w:r w:rsidR="00224401" w:rsidRPr="00380B82">
        <w:rPr>
          <w:rFonts w:asciiTheme="minorHAnsi" w:hAnsiTheme="minorHAnsi"/>
          <w:sz w:val="22"/>
          <w:szCs w:val="22"/>
        </w:rPr>
        <w:t xml:space="preserve">people </w:t>
      </w:r>
      <w:r w:rsidRPr="00380B82">
        <w:rPr>
          <w:rFonts w:asciiTheme="minorHAnsi" w:hAnsiTheme="minorHAnsi"/>
          <w:sz w:val="22"/>
          <w:szCs w:val="22"/>
        </w:rPr>
        <w:t>can work together</w:t>
      </w:r>
      <w:r w:rsidR="006B5F4E" w:rsidRPr="00380B82">
        <w:rPr>
          <w:rFonts w:asciiTheme="minorHAnsi" w:hAnsiTheme="minorHAnsi"/>
          <w:sz w:val="22"/>
          <w:szCs w:val="22"/>
        </w:rPr>
        <w:t xml:space="preserve"> on and can draw joint benefits</w:t>
      </w:r>
      <w:r w:rsidRPr="00380B82">
        <w:rPr>
          <w:rFonts w:asciiTheme="minorHAnsi" w:hAnsiTheme="minorHAnsi"/>
          <w:sz w:val="22"/>
          <w:szCs w:val="22"/>
        </w:rPr>
        <w:t xml:space="preserve"> </w:t>
      </w:r>
      <w:r w:rsidR="006B5F4E" w:rsidRPr="00380B82">
        <w:rPr>
          <w:rFonts w:asciiTheme="minorHAnsi" w:hAnsiTheme="minorHAnsi"/>
          <w:sz w:val="22"/>
          <w:szCs w:val="22"/>
        </w:rPr>
        <w:t>from</w:t>
      </w:r>
      <w:r w:rsidRPr="00380B82">
        <w:rPr>
          <w:rFonts w:asciiTheme="minorHAnsi" w:hAnsiTheme="minorHAnsi"/>
          <w:sz w:val="22"/>
          <w:szCs w:val="22"/>
        </w:rPr>
        <w:t xml:space="preserve"> issues that are of importance to the whole population of Moldova such as economic development, job creation, renovation of social infrastructure</w:t>
      </w:r>
      <w:r w:rsidR="006B5F4E" w:rsidRPr="00380B82">
        <w:rPr>
          <w:rFonts w:asciiTheme="minorHAnsi" w:hAnsiTheme="minorHAnsi"/>
          <w:sz w:val="22"/>
          <w:szCs w:val="22"/>
        </w:rPr>
        <w:t xml:space="preserve"> and various types of exchanges</w:t>
      </w:r>
      <w:r w:rsidRPr="00380B82">
        <w:rPr>
          <w:rFonts w:asciiTheme="minorHAnsi" w:hAnsiTheme="minorHAnsi"/>
          <w:sz w:val="22"/>
          <w:szCs w:val="22"/>
        </w:rPr>
        <w:t xml:space="preserve">. </w:t>
      </w:r>
    </w:p>
    <w:p w14:paraId="6A3B1C4B" w14:textId="77777777" w:rsidR="00F06CEB" w:rsidRPr="00380B82" w:rsidRDefault="00F06CEB" w:rsidP="00C65D7F">
      <w:pPr>
        <w:pStyle w:val="ListParagraph"/>
        <w:ind w:left="1080"/>
        <w:rPr>
          <w:rFonts w:asciiTheme="minorHAnsi" w:hAnsiTheme="minorHAnsi"/>
          <w:sz w:val="22"/>
          <w:szCs w:val="22"/>
          <w:lang w:val="en-GB"/>
        </w:rPr>
      </w:pPr>
    </w:p>
    <w:p w14:paraId="78B94A46" w14:textId="77777777" w:rsidR="00F06CEB" w:rsidRPr="00380B82" w:rsidRDefault="00F06CEB" w:rsidP="00C65D7F">
      <w:pPr>
        <w:jc w:val="both"/>
        <w:rPr>
          <w:rFonts w:asciiTheme="minorHAnsi" w:hAnsiTheme="minorHAnsi"/>
          <w:sz w:val="22"/>
          <w:szCs w:val="22"/>
        </w:rPr>
      </w:pPr>
      <w:r w:rsidRPr="00380B82">
        <w:rPr>
          <w:rFonts w:asciiTheme="minorHAnsi" w:hAnsiTheme="minorHAnsi"/>
          <w:sz w:val="22"/>
          <w:szCs w:val="22"/>
        </w:rPr>
        <w:t>Key activities planned for each component are outlined below:</w:t>
      </w:r>
    </w:p>
    <w:p w14:paraId="7763683F" w14:textId="77777777" w:rsidR="00F06CEB" w:rsidRPr="00380B82" w:rsidRDefault="00F06CEB" w:rsidP="00C65D7F">
      <w:pPr>
        <w:jc w:val="both"/>
        <w:rPr>
          <w:rFonts w:asciiTheme="minorHAnsi" w:hAnsiTheme="minorHAnsi"/>
          <w:b/>
          <w:sz w:val="22"/>
          <w:szCs w:val="22"/>
        </w:rPr>
      </w:pPr>
    </w:p>
    <w:p w14:paraId="3BA32CCD" w14:textId="77777777" w:rsidR="00F06CEB" w:rsidRPr="00380B82" w:rsidRDefault="00F06CEB" w:rsidP="00C65D7F">
      <w:pPr>
        <w:jc w:val="both"/>
        <w:rPr>
          <w:rFonts w:asciiTheme="minorHAnsi" w:hAnsiTheme="minorHAnsi"/>
          <w:b/>
          <w:sz w:val="22"/>
          <w:szCs w:val="22"/>
        </w:rPr>
      </w:pPr>
      <w:r w:rsidRPr="00380B82">
        <w:rPr>
          <w:rFonts w:asciiTheme="minorHAnsi" w:hAnsiTheme="minorHAnsi"/>
          <w:b/>
          <w:sz w:val="22"/>
          <w:szCs w:val="22"/>
        </w:rPr>
        <w:t>Business Development</w:t>
      </w:r>
    </w:p>
    <w:p w14:paraId="7DFA8E4F" w14:textId="77777777" w:rsidR="00F06CEB" w:rsidRPr="00380B82" w:rsidRDefault="00F06CEB" w:rsidP="00C65D7F">
      <w:pPr>
        <w:jc w:val="both"/>
        <w:rPr>
          <w:rFonts w:asciiTheme="minorHAnsi" w:hAnsiTheme="minorHAnsi"/>
          <w:b/>
          <w:sz w:val="22"/>
          <w:szCs w:val="22"/>
        </w:rPr>
      </w:pPr>
    </w:p>
    <w:p w14:paraId="173642E8" w14:textId="04A36948" w:rsidR="00F06CEB" w:rsidRPr="00380B82" w:rsidRDefault="007B0711" w:rsidP="00C65D7F">
      <w:pPr>
        <w:pStyle w:val="ListParagraph"/>
        <w:numPr>
          <w:ilvl w:val="0"/>
          <w:numId w:val="9"/>
        </w:numPr>
        <w:jc w:val="both"/>
        <w:rPr>
          <w:rFonts w:asciiTheme="minorHAnsi" w:hAnsiTheme="minorHAnsi"/>
          <w:sz w:val="22"/>
          <w:szCs w:val="22"/>
          <w:lang w:val="en-GB"/>
        </w:rPr>
      </w:pPr>
      <w:r w:rsidRPr="00380B82">
        <w:rPr>
          <w:rFonts w:asciiTheme="minorHAnsi" w:hAnsiTheme="minorHAnsi"/>
          <w:sz w:val="22"/>
          <w:szCs w:val="22"/>
          <w:lang w:val="en-GB"/>
        </w:rPr>
        <w:t xml:space="preserve">A number of </w:t>
      </w:r>
      <w:r w:rsidRPr="00380B82">
        <w:rPr>
          <w:rFonts w:asciiTheme="minorHAnsi" w:hAnsiTheme="minorHAnsi"/>
          <w:b/>
          <w:sz w:val="22"/>
          <w:szCs w:val="22"/>
          <w:lang w:val="en-GB"/>
        </w:rPr>
        <w:t>3 best cross-river partnership ideas</w:t>
      </w:r>
      <w:r w:rsidRPr="00380B82">
        <w:rPr>
          <w:rFonts w:asciiTheme="minorHAnsi" w:hAnsiTheme="minorHAnsi"/>
          <w:sz w:val="22"/>
          <w:szCs w:val="22"/>
          <w:lang w:val="en-GB"/>
        </w:rPr>
        <w:t xml:space="preserve"> will be selected for financing among the business associations participating in the </w:t>
      </w:r>
      <w:r w:rsidR="00F06CEB" w:rsidRPr="00380B82">
        <w:rPr>
          <w:rFonts w:asciiTheme="minorHAnsi" w:hAnsiTheme="minorHAnsi"/>
          <w:sz w:val="22"/>
          <w:szCs w:val="22"/>
          <w:lang w:val="en-GB"/>
        </w:rPr>
        <w:t xml:space="preserve">project </w:t>
      </w:r>
      <w:r w:rsidR="00F06CEB" w:rsidRPr="00380B82">
        <w:rPr>
          <w:rFonts w:asciiTheme="minorHAnsi" w:hAnsiTheme="minorHAnsi"/>
          <w:b/>
          <w:i/>
          <w:sz w:val="22"/>
          <w:szCs w:val="22"/>
          <w:lang w:val="en-GB"/>
        </w:rPr>
        <w:t>Cooperation and organizational development support for business associations</w:t>
      </w:r>
      <w:r w:rsidR="00F06CEB" w:rsidRPr="00380B82">
        <w:rPr>
          <w:rFonts w:asciiTheme="minorHAnsi" w:hAnsiTheme="minorHAnsi"/>
          <w:i/>
          <w:sz w:val="22"/>
          <w:szCs w:val="22"/>
          <w:lang w:val="en-GB"/>
        </w:rPr>
        <w:t xml:space="preserve"> on both banks of the Nistru River</w:t>
      </w:r>
      <w:r w:rsidRPr="00380B82">
        <w:rPr>
          <w:rFonts w:asciiTheme="minorHAnsi" w:hAnsiTheme="minorHAnsi"/>
          <w:sz w:val="22"/>
          <w:szCs w:val="22"/>
          <w:lang w:val="en-GB"/>
        </w:rPr>
        <w:t>;</w:t>
      </w:r>
      <w:r w:rsidR="00F06CEB" w:rsidRPr="00380B82">
        <w:rPr>
          <w:rFonts w:asciiTheme="minorHAnsi" w:hAnsiTheme="minorHAnsi"/>
          <w:sz w:val="22"/>
          <w:szCs w:val="22"/>
          <w:lang w:val="en-GB"/>
        </w:rPr>
        <w:t xml:space="preserve"> </w:t>
      </w:r>
    </w:p>
    <w:p w14:paraId="2AAD2E5F" w14:textId="4959623B" w:rsidR="00D140E5" w:rsidRPr="00380B82" w:rsidRDefault="007B0711" w:rsidP="00C65D7F">
      <w:pPr>
        <w:pStyle w:val="ListParagraph"/>
        <w:numPr>
          <w:ilvl w:val="0"/>
          <w:numId w:val="9"/>
        </w:numPr>
        <w:jc w:val="both"/>
        <w:rPr>
          <w:rFonts w:asciiTheme="minorHAnsi" w:hAnsiTheme="minorHAnsi"/>
          <w:sz w:val="22"/>
          <w:szCs w:val="22"/>
          <w:lang w:val="en-GB"/>
        </w:rPr>
      </w:pPr>
      <w:r w:rsidRPr="00380B82">
        <w:rPr>
          <w:rFonts w:asciiTheme="minorHAnsi" w:hAnsiTheme="minorHAnsi"/>
          <w:b/>
          <w:sz w:val="22"/>
          <w:szCs w:val="22"/>
          <w:lang w:val="en-GB"/>
        </w:rPr>
        <w:t>Cross-river dialogue</w:t>
      </w:r>
      <w:r w:rsidRPr="00380B82">
        <w:rPr>
          <w:rFonts w:asciiTheme="minorHAnsi" w:hAnsiTheme="minorHAnsi"/>
          <w:sz w:val="22"/>
          <w:szCs w:val="22"/>
          <w:lang w:val="en-GB"/>
        </w:rPr>
        <w:t xml:space="preserve"> between 8 business platforms</w:t>
      </w:r>
      <w:r w:rsidR="00D140E5" w:rsidRPr="00380B82">
        <w:rPr>
          <w:rFonts w:asciiTheme="minorHAnsi" w:hAnsiTheme="minorHAnsi"/>
          <w:sz w:val="22"/>
          <w:szCs w:val="22"/>
          <w:lang w:val="en-GB"/>
        </w:rPr>
        <w:t xml:space="preserve"> will be strengthened through the successful implementation of proposed action plans aiming offering an environment for networking, B2B and cross-river cooperation;</w:t>
      </w:r>
      <w:r w:rsidRPr="00380B82">
        <w:rPr>
          <w:rFonts w:asciiTheme="minorHAnsi" w:hAnsiTheme="minorHAnsi"/>
          <w:sz w:val="22"/>
          <w:szCs w:val="22"/>
          <w:lang w:val="en-GB"/>
        </w:rPr>
        <w:t xml:space="preserve"> </w:t>
      </w:r>
    </w:p>
    <w:p w14:paraId="264A7094" w14:textId="51AE11DB" w:rsidR="00F06CEB" w:rsidRPr="00380B82" w:rsidRDefault="00C1451C" w:rsidP="00C65D7F">
      <w:pPr>
        <w:pStyle w:val="ListParagraph"/>
        <w:numPr>
          <w:ilvl w:val="0"/>
          <w:numId w:val="9"/>
        </w:numPr>
        <w:jc w:val="both"/>
        <w:rPr>
          <w:rFonts w:asciiTheme="minorHAnsi" w:hAnsiTheme="minorHAnsi"/>
          <w:sz w:val="22"/>
          <w:szCs w:val="22"/>
          <w:lang w:val="en-GB"/>
        </w:rPr>
      </w:pPr>
      <w:r>
        <w:rPr>
          <w:rFonts w:asciiTheme="minorHAnsi" w:hAnsiTheme="minorHAnsi"/>
          <w:sz w:val="22"/>
          <w:szCs w:val="22"/>
          <w:lang w:val="en-GB"/>
        </w:rPr>
        <w:t>At least</w:t>
      </w:r>
      <w:r w:rsidR="00D140E5" w:rsidRPr="00380B82">
        <w:rPr>
          <w:rFonts w:asciiTheme="minorHAnsi" w:hAnsiTheme="minorHAnsi"/>
          <w:b/>
          <w:sz w:val="22"/>
          <w:szCs w:val="22"/>
          <w:lang w:val="en-GB"/>
        </w:rPr>
        <w:t xml:space="preserve"> 16 </w:t>
      </w:r>
      <w:r w:rsidR="00F06CEB" w:rsidRPr="00380B82">
        <w:rPr>
          <w:rFonts w:asciiTheme="minorHAnsi" w:hAnsiTheme="minorHAnsi"/>
          <w:b/>
          <w:sz w:val="22"/>
          <w:szCs w:val="22"/>
          <w:lang w:val="en-GB"/>
        </w:rPr>
        <w:t>Business Consultants</w:t>
      </w:r>
      <w:r w:rsidR="00D140E5" w:rsidRPr="00380B82">
        <w:rPr>
          <w:rFonts w:asciiTheme="minorHAnsi" w:hAnsiTheme="minorHAnsi"/>
          <w:b/>
          <w:sz w:val="22"/>
          <w:szCs w:val="22"/>
          <w:lang w:val="en-GB"/>
        </w:rPr>
        <w:t xml:space="preserve"> and 15 Export consultants </w:t>
      </w:r>
      <w:r w:rsidR="00D140E5" w:rsidRPr="00380B82">
        <w:rPr>
          <w:rFonts w:asciiTheme="minorHAnsi" w:hAnsiTheme="minorHAnsi"/>
          <w:sz w:val="22"/>
          <w:szCs w:val="22"/>
          <w:lang w:val="en-GB"/>
        </w:rPr>
        <w:t>from both banks of the Nistru river</w:t>
      </w:r>
      <w:r w:rsidR="00D140E5" w:rsidRPr="00380B82">
        <w:rPr>
          <w:rFonts w:asciiTheme="minorHAnsi" w:hAnsiTheme="minorHAnsi"/>
          <w:b/>
          <w:sz w:val="22"/>
          <w:szCs w:val="22"/>
          <w:lang w:val="en-GB"/>
        </w:rPr>
        <w:t xml:space="preserve"> </w:t>
      </w:r>
      <w:r w:rsidR="00F06CEB" w:rsidRPr="00380B82">
        <w:rPr>
          <w:rFonts w:asciiTheme="minorHAnsi" w:hAnsiTheme="minorHAnsi"/>
          <w:sz w:val="22"/>
          <w:szCs w:val="22"/>
          <w:lang w:val="en-GB"/>
        </w:rPr>
        <w:t>will be</w:t>
      </w:r>
      <w:r w:rsidR="00D140E5" w:rsidRPr="00380B82">
        <w:rPr>
          <w:rFonts w:asciiTheme="minorHAnsi" w:hAnsiTheme="minorHAnsi"/>
          <w:sz w:val="22"/>
          <w:szCs w:val="22"/>
          <w:lang w:val="en-GB"/>
        </w:rPr>
        <w:t xml:space="preserve"> certified in order to </w:t>
      </w:r>
      <w:r w:rsidR="00D140E5" w:rsidRPr="00380B82">
        <w:rPr>
          <w:rFonts w:asciiTheme="minorHAnsi" w:hAnsiTheme="minorHAnsi"/>
          <w:b/>
          <w:sz w:val="22"/>
          <w:szCs w:val="22"/>
          <w:lang w:val="en-GB"/>
        </w:rPr>
        <w:t xml:space="preserve">develop jointly the </w:t>
      </w:r>
      <w:r w:rsidR="00F06CEB" w:rsidRPr="00380B82">
        <w:rPr>
          <w:rFonts w:asciiTheme="minorHAnsi" w:hAnsiTheme="minorHAnsi"/>
          <w:b/>
          <w:sz w:val="22"/>
          <w:szCs w:val="22"/>
          <w:lang w:val="en-GB"/>
        </w:rPr>
        <w:t xml:space="preserve">local specialised </w:t>
      </w:r>
      <w:r>
        <w:rPr>
          <w:rFonts w:asciiTheme="minorHAnsi" w:hAnsiTheme="minorHAnsi"/>
          <w:b/>
          <w:sz w:val="22"/>
          <w:szCs w:val="22"/>
          <w:lang w:val="en-GB"/>
        </w:rPr>
        <w:t xml:space="preserve">business </w:t>
      </w:r>
      <w:r w:rsidR="00F06CEB" w:rsidRPr="00380B82">
        <w:rPr>
          <w:rFonts w:asciiTheme="minorHAnsi" w:hAnsiTheme="minorHAnsi"/>
          <w:b/>
          <w:sz w:val="22"/>
          <w:szCs w:val="22"/>
          <w:lang w:val="en-GB"/>
        </w:rPr>
        <w:t>consultancy market;</w:t>
      </w:r>
    </w:p>
    <w:p w14:paraId="424BF7DA" w14:textId="6D0A722A" w:rsidR="00D140E5" w:rsidRPr="00380B82" w:rsidRDefault="00D140E5" w:rsidP="00C65D7F">
      <w:pPr>
        <w:pStyle w:val="ListParagraph"/>
        <w:numPr>
          <w:ilvl w:val="0"/>
          <w:numId w:val="9"/>
        </w:numPr>
        <w:jc w:val="both"/>
        <w:rPr>
          <w:rFonts w:asciiTheme="minorHAnsi" w:hAnsiTheme="minorHAnsi"/>
          <w:sz w:val="22"/>
          <w:szCs w:val="22"/>
          <w:lang w:val="en-GB"/>
        </w:rPr>
      </w:pPr>
      <w:r w:rsidRPr="00380B82">
        <w:rPr>
          <w:rFonts w:asciiTheme="minorHAnsi" w:hAnsiTheme="minorHAnsi"/>
          <w:b/>
          <w:sz w:val="22"/>
          <w:szCs w:val="22"/>
          <w:lang w:val="en-GB"/>
        </w:rPr>
        <w:t>The consultancy market on both banks will be also consolidated</w:t>
      </w:r>
      <w:r w:rsidRPr="00380B82">
        <w:rPr>
          <w:rFonts w:asciiTheme="minorHAnsi" w:hAnsiTheme="minorHAnsi"/>
          <w:sz w:val="22"/>
          <w:szCs w:val="22"/>
          <w:lang w:val="en-GB"/>
        </w:rPr>
        <w:t xml:space="preserve"> through the certification of the beneficiaries of EU</w:t>
      </w:r>
      <w:r w:rsidR="00C1451C">
        <w:rPr>
          <w:rFonts w:asciiTheme="minorHAnsi" w:hAnsiTheme="minorHAnsi"/>
          <w:sz w:val="22"/>
          <w:szCs w:val="22"/>
          <w:lang w:val="en-GB"/>
        </w:rPr>
        <w:t>REM, Start-up and Baker courses;</w:t>
      </w:r>
      <w:r w:rsidRPr="00380B82">
        <w:rPr>
          <w:rFonts w:asciiTheme="minorHAnsi" w:hAnsiTheme="minorHAnsi"/>
          <w:sz w:val="22"/>
          <w:szCs w:val="22"/>
          <w:lang w:val="en-GB"/>
        </w:rPr>
        <w:t xml:space="preserve"> </w:t>
      </w:r>
      <w:r w:rsidR="00C1451C">
        <w:rPr>
          <w:rFonts w:asciiTheme="minorHAnsi" w:hAnsiTheme="minorHAnsi"/>
          <w:sz w:val="22"/>
          <w:szCs w:val="22"/>
          <w:lang w:val="en-GB"/>
        </w:rPr>
        <w:t xml:space="preserve"> </w:t>
      </w:r>
    </w:p>
    <w:p w14:paraId="3DECF3C9" w14:textId="4357AE14" w:rsidR="00F06CEB" w:rsidRPr="00380B82" w:rsidRDefault="00F06CEB" w:rsidP="00C65D7F">
      <w:pPr>
        <w:pStyle w:val="ListParagraph"/>
        <w:numPr>
          <w:ilvl w:val="0"/>
          <w:numId w:val="9"/>
        </w:numPr>
        <w:jc w:val="both"/>
        <w:rPr>
          <w:rFonts w:asciiTheme="minorHAnsi" w:hAnsiTheme="minorHAnsi"/>
          <w:sz w:val="22"/>
          <w:szCs w:val="22"/>
          <w:lang w:val="en-GB"/>
        </w:rPr>
      </w:pPr>
      <w:r w:rsidRPr="00380B82">
        <w:rPr>
          <w:rFonts w:asciiTheme="minorHAnsi" w:hAnsiTheme="minorHAnsi"/>
          <w:sz w:val="22"/>
          <w:szCs w:val="22"/>
          <w:lang w:val="en-GB"/>
        </w:rPr>
        <w:t xml:space="preserve">Two sub-projects on </w:t>
      </w:r>
      <w:r w:rsidRPr="00380B82">
        <w:rPr>
          <w:rFonts w:asciiTheme="minorHAnsi" w:hAnsiTheme="minorHAnsi"/>
          <w:b/>
          <w:sz w:val="22"/>
          <w:szCs w:val="22"/>
          <w:lang w:val="en-GB"/>
        </w:rPr>
        <w:t>Creation of Job Opportunities through Business Support for Youth</w:t>
      </w:r>
      <w:r w:rsidRPr="00380B82">
        <w:rPr>
          <w:rFonts w:asciiTheme="minorHAnsi" w:hAnsiTheme="minorHAnsi"/>
          <w:sz w:val="22"/>
          <w:szCs w:val="22"/>
          <w:lang w:val="en-GB"/>
        </w:rPr>
        <w:t xml:space="preserve"> on both banks of the</w:t>
      </w:r>
      <w:r w:rsidR="00990DE5" w:rsidRPr="00380B82">
        <w:rPr>
          <w:rFonts w:asciiTheme="minorHAnsi" w:hAnsiTheme="minorHAnsi"/>
          <w:sz w:val="22"/>
          <w:szCs w:val="22"/>
          <w:lang w:val="en-GB"/>
        </w:rPr>
        <w:t xml:space="preserve"> Nistru River will be continued through</w:t>
      </w:r>
      <w:r w:rsidRPr="00380B82">
        <w:rPr>
          <w:rFonts w:asciiTheme="minorHAnsi" w:hAnsiTheme="minorHAnsi"/>
          <w:sz w:val="22"/>
          <w:szCs w:val="22"/>
          <w:lang w:val="en-GB"/>
        </w:rPr>
        <w:t xml:space="preserve"> </w:t>
      </w:r>
      <w:r w:rsidRPr="00380B82">
        <w:rPr>
          <w:rFonts w:asciiTheme="minorHAnsi" w:hAnsiTheme="minorHAnsi"/>
          <w:b/>
          <w:sz w:val="22"/>
          <w:szCs w:val="22"/>
          <w:lang w:val="en-GB"/>
        </w:rPr>
        <w:t>co</w:t>
      </w:r>
      <w:r w:rsidR="006B5F4E" w:rsidRPr="00380B82">
        <w:rPr>
          <w:rFonts w:asciiTheme="minorHAnsi" w:hAnsiTheme="minorHAnsi"/>
          <w:b/>
          <w:sz w:val="22"/>
          <w:szCs w:val="22"/>
          <w:lang w:val="en-GB"/>
        </w:rPr>
        <w:t>a</w:t>
      </w:r>
      <w:r w:rsidRPr="00380B82">
        <w:rPr>
          <w:rFonts w:asciiTheme="minorHAnsi" w:hAnsiTheme="minorHAnsi"/>
          <w:b/>
          <w:sz w:val="22"/>
          <w:szCs w:val="22"/>
          <w:lang w:val="en-GB"/>
        </w:rPr>
        <w:t xml:space="preserve">ching </w:t>
      </w:r>
      <w:r w:rsidR="00990DE5" w:rsidRPr="00380B82">
        <w:rPr>
          <w:rFonts w:asciiTheme="minorHAnsi" w:hAnsiTheme="minorHAnsi"/>
          <w:sz w:val="22"/>
          <w:szCs w:val="22"/>
          <w:lang w:val="en-GB"/>
        </w:rPr>
        <w:t>that will allow</w:t>
      </w:r>
      <w:r w:rsidRPr="00380B82">
        <w:rPr>
          <w:rFonts w:asciiTheme="minorHAnsi" w:hAnsiTheme="minorHAnsi"/>
          <w:sz w:val="22"/>
          <w:szCs w:val="22"/>
          <w:lang w:val="en-GB"/>
        </w:rPr>
        <w:t xml:space="preserve"> young people to develop their own business</w:t>
      </w:r>
      <w:r w:rsidR="00990DE5" w:rsidRPr="00380B82">
        <w:rPr>
          <w:rFonts w:asciiTheme="minorHAnsi" w:hAnsiTheme="minorHAnsi"/>
          <w:sz w:val="22"/>
          <w:szCs w:val="22"/>
          <w:lang w:val="en-GB"/>
        </w:rPr>
        <w:t xml:space="preserve"> and </w:t>
      </w:r>
      <w:r w:rsidR="00990DE5" w:rsidRPr="00380B82">
        <w:rPr>
          <w:rFonts w:asciiTheme="minorHAnsi" w:hAnsiTheme="minorHAnsi"/>
          <w:b/>
          <w:sz w:val="22"/>
          <w:szCs w:val="22"/>
          <w:lang w:val="en-GB"/>
        </w:rPr>
        <w:t>create additionally 40 new jobs</w:t>
      </w:r>
      <w:r w:rsidRPr="00380B82">
        <w:rPr>
          <w:rFonts w:asciiTheme="minorHAnsi" w:hAnsiTheme="minorHAnsi"/>
          <w:sz w:val="22"/>
          <w:szCs w:val="22"/>
          <w:lang w:val="en-GB"/>
        </w:rPr>
        <w:t>;</w:t>
      </w:r>
    </w:p>
    <w:p w14:paraId="7C798299" w14:textId="271FCE51" w:rsidR="009571ED" w:rsidRPr="00380B82" w:rsidRDefault="009571ED" w:rsidP="00C65D7F">
      <w:pPr>
        <w:pStyle w:val="ListParagraph"/>
        <w:numPr>
          <w:ilvl w:val="0"/>
          <w:numId w:val="9"/>
        </w:numPr>
        <w:jc w:val="both"/>
        <w:rPr>
          <w:rFonts w:asciiTheme="minorHAnsi" w:hAnsiTheme="minorHAnsi"/>
          <w:b/>
          <w:sz w:val="22"/>
          <w:szCs w:val="22"/>
          <w:lang w:val="en-GB"/>
        </w:rPr>
      </w:pPr>
      <w:r w:rsidRPr="00380B82">
        <w:rPr>
          <w:rFonts w:asciiTheme="minorHAnsi" w:hAnsiTheme="minorHAnsi"/>
          <w:b/>
          <w:sz w:val="22"/>
          <w:szCs w:val="22"/>
          <w:lang w:val="en-GB"/>
        </w:rPr>
        <w:t>Young entrepreneurs from both banks</w:t>
      </w:r>
      <w:r w:rsidRPr="00380B82">
        <w:rPr>
          <w:rFonts w:asciiTheme="minorHAnsi" w:hAnsiTheme="minorHAnsi"/>
          <w:sz w:val="22"/>
          <w:szCs w:val="22"/>
          <w:lang w:val="en-GB"/>
        </w:rPr>
        <w:t xml:space="preserve"> will be further supported to improve their skills through the organization of a </w:t>
      </w:r>
      <w:r w:rsidRPr="00380B82">
        <w:rPr>
          <w:rFonts w:asciiTheme="minorHAnsi" w:hAnsiTheme="minorHAnsi"/>
          <w:b/>
          <w:sz w:val="22"/>
          <w:szCs w:val="22"/>
          <w:lang w:val="en-GB"/>
        </w:rPr>
        <w:t xml:space="preserve">Summer School; </w:t>
      </w:r>
    </w:p>
    <w:p w14:paraId="15BE14A7" w14:textId="637758F4" w:rsidR="00990DE5" w:rsidRPr="00380B82" w:rsidRDefault="009571ED" w:rsidP="00C65D7F">
      <w:pPr>
        <w:pStyle w:val="ListParagraph"/>
        <w:numPr>
          <w:ilvl w:val="0"/>
          <w:numId w:val="9"/>
        </w:numPr>
        <w:jc w:val="both"/>
        <w:rPr>
          <w:rFonts w:asciiTheme="minorHAnsi" w:hAnsiTheme="minorHAnsi"/>
          <w:sz w:val="22"/>
          <w:szCs w:val="22"/>
          <w:lang w:val="en-GB"/>
        </w:rPr>
      </w:pPr>
      <w:r w:rsidRPr="00380B82">
        <w:rPr>
          <w:rFonts w:asciiTheme="minorHAnsi" w:hAnsiTheme="minorHAnsi"/>
          <w:sz w:val="22"/>
          <w:szCs w:val="22"/>
          <w:lang w:val="en-GB"/>
        </w:rPr>
        <w:t xml:space="preserve">A </w:t>
      </w:r>
      <w:r w:rsidRPr="00380B82">
        <w:rPr>
          <w:rFonts w:asciiTheme="minorHAnsi" w:hAnsiTheme="minorHAnsi"/>
          <w:b/>
          <w:sz w:val="22"/>
          <w:szCs w:val="22"/>
          <w:lang w:val="en-GB"/>
        </w:rPr>
        <w:t>Forum of Young entrepreneurs</w:t>
      </w:r>
      <w:r w:rsidRPr="00380B82">
        <w:rPr>
          <w:rFonts w:asciiTheme="minorHAnsi" w:hAnsiTheme="minorHAnsi"/>
          <w:sz w:val="22"/>
          <w:szCs w:val="22"/>
          <w:lang w:val="en-GB"/>
        </w:rPr>
        <w:t xml:space="preserve"> from both banks will be carried out, serving as a platform for </w:t>
      </w:r>
      <w:r w:rsidRPr="00380B82">
        <w:rPr>
          <w:rFonts w:asciiTheme="minorHAnsi" w:hAnsiTheme="minorHAnsi"/>
          <w:b/>
          <w:sz w:val="22"/>
          <w:szCs w:val="22"/>
          <w:lang w:val="en-GB"/>
        </w:rPr>
        <w:t>networking and sharing best experience</w:t>
      </w:r>
      <w:r w:rsidR="00C1451C">
        <w:rPr>
          <w:rFonts w:asciiTheme="minorHAnsi" w:hAnsiTheme="minorHAnsi"/>
          <w:sz w:val="22"/>
          <w:szCs w:val="22"/>
          <w:lang w:val="en-GB"/>
        </w:rPr>
        <w:t>.</w:t>
      </w:r>
    </w:p>
    <w:p w14:paraId="33E0E58E" w14:textId="77777777" w:rsidR="00F06CEB" w:rsidRPr="00380B82" w:rsidRDefault="00F06CEB" w:rsidP="00C65D7F">
      <w:pPr>
        <w:jc w:val="both"/>
        <w:rPr>
          <w:rFonts w:asciiTheme="minorHAnsi" w:hAnsiTheme="minorHAnsi"/>
          <w:b/>
          <w:sz w:val="22"/>
          <w:szCs w:val="22"/>
        </w:rPr>
      </w:pPr>
    </w:p>
    <w:p w14:paraId="55D347B6" w14:textId="77777777" w:rsidR="00F06CEB" w:rsidRPr="00380B82" w:rsidRDefault="00F06CEB" w:rsidP="00C65D7F">
      <w:pPr>
        <w:jc w:val="both"/>
        <w:rPr>
          <w:rFonts w:asciiTheme="minorHAnsi" w:hAnsiTheme="minorHAnsi"/>
          <w:sz w:val="22"/>
          <w:szCs w:val="22"/>
        </w:rPr>
      </w:pPr>
      <w:r w:rsidRPr="00380B82">
        <w:rPr>
          <w:rFonts w:asciiTheme="minorHAnsi" w:hAnsiTheme="minorHAnsi"/>
          <w:b/>
          <w:sz w:val="22"/>
          <w:szCs w:val="22"/>
        </w:rPr>
        <w:t>Social Infrastructure component</w:t>
      </w:r>
    </w:p>
    <w:p w14:paraId="2572E3C4" w14:textId="77777777" w:rsidR="00F06CEB" w:rsidRPr="00380B82" w:rsidRDefault="00F06CEB" w:rsidP="00C65D7F">
      <w:pPr>
        <w:jc w:val="both"/>
        <w:rPr>
          <w:rFonts w:asciiTheme="minorHAnsi" w:hAnsiTheme="minorHAnsi"/>
          <w:sz w:val="22"/>
          <w:szCs w:val="22"/>
        </w:rPr>
      </w:pPr>
    </w:p>
    <w:p w14:paraId="43989717" w14:textId="6FFBA1C4" w:rsidR="00F06CEB" w:rsidRPr="00380B82" w:rsidRDefault="00F06CEB" w:rsidP="00C65D7F">
      <w:pPr>
        <w:pStyle w:val="ListParagraph"/>
        <w:numPr>
          <w:ilvl w:val="0"/>
          <w:numId w:val="5"/>
        </w:numPr>
        <w:contextualSpacing w:val="0"/>
        <w:jc w:val="both"/>
        <w:rPr>
          <w:rFonts w:asciiTheme="minorHAnsi" w:hAnsiTheme="minorHAnsi"/>
          <w:sz w:val="22"/>
          <w:szCs w:val="22"/>
          <w:lang w:val="en-GB"/>
        </w:rPr>
      </w:pPr>
      <w:r w:rsidRPr="00380B82">
        <w:rPr>
          <w:rFonts w:asciiTheme="minorHAnsi" w:hAnsiTheme="minorHAnsi"/>
          <w:b/>
          <w:sz w:val="22"/>
          <w:szCs w:val="22"/>
          <w:lang w:val="en-GB"/>
        </w:rPr>
        <w:t xml:space="preserve">Complete </w:t>
      </w:r>
      <w:r w:rsidR="00ED58DE">
        <w:rPr>
          <w:rFonts w:asciiTheme="minorHAnsi" w:hAnsiTheme="minorHAnsi"/>
          <w:b/>
          <w:sz w:val="22"/>
          <w:szCs w:val="22"/>
          <w:lang w:val="en-GB"/>
        </w:rPr>
        <w:t>12</w:t>
      </w:r>
      <w:r w:rsidRPr="00380B82">
        <w:rPr>
          <w:rFonts w:asciiTheme="minorHAnsi" w:hAnsiTheme="minorHAnsi"/>
          <w:b/>
          <w:sz w:val="22"/>
          <w:szCs w:val="22"/>
          <w:lang w:val="en-GB"/>
        </w:rPr>
        <w:t xml:space="preserve"> infrastructure</w:t>
      </w:r>
      <w:r w:rsidRPr="00380B82">
        <w:rPr>
          <w:rFonts w:asciiTheme="minorHAnsi" w:hAnsiTheme="minorHAnsi"/>
          <w:sz w:val="22"/>
          <w:szCs w:val="22"/>
          <w:lang w:val="en-GB"/>
        </w:rPr>
        <w:t xml:space="preserve"> projects</w:t>
      </w:r>
      <w:r w:rsidR="00ED58DE">
        <w:rPr>
          <w:rFonts w:asciiTheme="minorHAnsi" w:hAnsiTheme="minorHAnsi"/>
          <w:sz w:val="22"/>
          <w:szCs w:val="22"/>
          <w:lang w:val="en-GB"/>
        </w:rPr>
        <w:t xml:space="preserve"> out of the remaining 15 </w:t>
      </w:r>
      <w:r w:rsidRPr="00380B82">
        <w:rPr>
          <w:rFonts w:asciiTheme="minorHAnsi" w:hAnsiTheme="minorHAnsi"/>
          <w:sz w:val="22"/>
          <w:szCs w:val="22"/>
          <w:lang w:val="en-GB"/>
        </w:rPr>
        <w:t>throughout 2017;</w:t>
      </w:r>
    </w:p>
    <w:p w14:paraId="4FE932BC" w14:textId="53B73659" w:rsidR="00F06CEB" w:rsidRPr="00380B82" w:rsidRDefault="00F06CEB" w:rsidP="00C65D7F">
      <w:pPr>
        <w:pStyle w:val="ListParagraph"/>
        <w:numPr>
          <w:ilvl w:val="0"/>
          <w:numId w:val="5"/>
        </w:numPr>
        <w:contextualSpacing w:val="0"/>
        <w:jc w:val="both"/>
        <w:rPr>
          <w:rFonts w:asciiTheme="minorHAnsi" w:hAnsiTheme="minorHAnsi"/>
          <w:sz w:val="22"/>
          <w:szCs w:val="22"/>
          <w:lang w:val="en-GB"/>
        </w:rPr>
      </w:pPr>
      <w:r w:rsidRPr="00380B82">
        <w:rPr>
          <w:rFonts w:asciiTheme="minorHAnsi" w:hAnsiTheme="minorHAnsi"/>
          <w:b/>
          <w:sz w:val="22"/>
          <w:szCs w:val="22"/>
          <w:lang w:val="en-GB"/>
        </w:rPr>
        <w:t>Se</w:t>
      </w:r>
      <w:r w:rsidR="009571ED" w:rsidRPr="00380B82">
        <w:rPr>
          <w:rFonts w:asciiTheme="minorHAnsi" w:hAnsiTheme="minorHAnsi"/>
          <w:b/>
          <w:sz w:val="22"/>
          <w:szCs w:val="22"/>
          <w:lang w:val="en-GB"/>
        </w:rPr>
        <w:t xml:space="preserve">lect and approve the remaining 6 </w:t>
      </w:r>
      <w:r w:rsidRPr="00380B82">
        <w:rPr>
          <w:rFonts w:asciiTheme="minorHAnsi" w:hAnsiTheme="minorHAnsi"/>
          <w:b/>
          <w:sz w:val="22"/>
          <w:szCs w:val="22"/>
          <w:lang w:val="en-GB"/>
        </w:rPr>
        <w:t>infrastructure projects</w:t>
      </w:r>
      <w:r w:rsidR="009571ED" w:rsidRPr="00380B82">
        <w:rPr>
          <w:rFonts w:asciiTheme="minorHAnsi" w:hAnsiTheme="minorHAnsi"/>
          <w:sz w:val="22"/>
          <w:szCs w:val="22"/>
          <w:lang w:val="en-GB"/>
        </w:rPr>
        <w:t xml:space="preserve"> (4</w:t>
      </w:r>
      <w:r w:rsidRPr="00380B82">
        <w:rPr>
          <w:rFonts w:asciiTheme="minorHAnsi" w:hAnsiTheme="minorHAnsi"/>
          <w:sz w:val="22"/>
          <w:szCs w:val="22"/>
          <w:lang w:val="en-GB"/>
        </w:rPr>
        <w:t xml:space="preserve"> for Transnistria</w:t>
      </w:r>
      <w:r w:rsidR="009571ED" w:rsidRPr="00380B82">
        <w:rPr>
          <w:rFonts w:asciiTheme="minorHAnsi" w:hAnsiTheme="minorHAnsi"/>
          <w:sz w:val="22"/>
          <w:szCs w:val="22"/>
          <w:lang w:val="en-GB"/>
        </w:rPr>
        <w:t>n</w:t>
      </w:r>
      <w:r w:rsidRPr="00380B82">
        <w:rPr>
          <w:rFonts w:asciiTheme="minorHAnsi" w:hAnsiTheme="minorHAnsi"/>
          <w:sz w:val="22"/>
          <w:szCs w:val="22"/>
          <w:lang w:val="en-GB"/>
        </w:rPr>
        <w:t xml:space="preserve"> region and 2 on the right bank);</w:t>
      </w:r>
    </w:p>
    <w:p w14:paraId="404C26EC" w14:textId="68016343" w:rsidR="00F06CEB" w:rsidRPr="00380B82" w:rsidRDefault="00F06CEB" w:rsidP="00C65D7F">
      <w:pPr>
        <w:pStyle w:val="ListParagraph"/>
        <w:numPr>
          <w:ilvl w:val="0"/>
          <w:numId w:val="5"/>
        </w:numPr>
        <w:contextualSpacing w:val="0"/>
        <w:jc w:val="both"/>
        <w:rPr>
          <w:rFonts w:asciiTheme="minorHAnsi" w:hAnsiTheme="minorHAnsi"/>
          <w:sz w:val="22"/>
          <w:szCs w:val="22"/>
          <w:lang w:val="en-GB"/>
        </w:rPr>
      </w:pPr>
      <w:r w:rsidRPr="00380B82">
        <w:rPr>
          <w:rFonts w:asciiTheme="minorHAnsi" w:hAnsiTheme="minorHAnsi"/>
          <w:sz w:val="22"/>
          <w:szCs w:val="22"/>
          <w:lang w:val="en-GB"/>
        </w:rPr>
        <w:t xml:space="preserve">The contracted consultancy companies will continue to provide </w:t>
      </w:r>
      <w:r w:rsidRPr="00380B82">
        <w:rPr>
          <w:rFonts w:asciiTheme="minorHAnsi" w:hAnsiTheme="minorHAnsi"/>
          <w:b/>
          <w:sz w:val="22"/>
          <w:szCs w:val="22"/>
          <w:lang w:val="en-GB"/>
        </w:rPr>
        <w:t>capacity development</w:t>
      </w:r>
      <w:r w:rsidRPr="00380B82">
        <w:rPr>
          <w:rFonts w:asciiTheme="minorHAnsi" w:hAnsiTheme="minorHAnsi"/>
          <w:sz w:val="22"/>
          <w:szCs w:val="22"/>
          <w:lang w:val="en-GB"/>
        </w:rPr>
        <w:t xml:space="preserve"> and </w:t>
      </w:r>
      <w:r w:rsidRPr="00380B82">
        <w:rPr>
          <w:rFonts w:asciiTheme="minorHAnsi" w:hAnsiTheme="minorHAnsi"/>
          <w:b/>
          <w:sz w:val="22"/>
          <w:szCs w:val="22"/>
          <w:lang w:val="en-GB"/>
        </w:rPr>
        <w:t>confidence building actions plans</w:t>
      </w:r>
      <w:r w:rsidRPr="00380B82">
        <w:rPr>
          <w:rFonts w:asciiTheme="minorHAnsi" w:hAnsiTheme="minorHAnsi"/>
          <w:sz w:val="22"/>
          <w:szCs w:val="22"/>
          <w:lang w:val="en-GB"/>
        </w:rPr>
        <w:t xml:space="preserve"> for all 30 social infrastructure object selected for funding and further activities and events (instruction events, joint activities, and study visits) will be carried out in 2017. Also, the two consulting companies will provide coaching and monitoring to the work/initiative groups from all 30 communities to ensure the successful implementation of the projects;</w:t>
      </w:r>
    </w:p>
    <w:p w14:paraId="4EC6D5C4" w14:textId="2F6FE463" w:rsidR="00860003" w:rsidRPr="00380B82" w:rsidRDefault="00860003" w:rsidP="00C65D7F">
      <w:pPr>
        <w:pStyle w:val="ListParagraph"/>
        <w:numPr>
          <w:ilvl w:val="0"/>
          <w:numId w:val="5"/>
        </w:numPr>
        <w:contextualSpacing w:val="0"/>
        <w:jc w:val="both"/>
        <w:rPr>
          <w:rFonts w:asciiTheme="minorHAnsi" w:hAnsiTheme="minorHAnsi"/>
          <w:sz w:val="22"/>
          <w:szCs w:val="22"/>
          <w:lang w:val="en-GB"/>
        </w:rPr>
      </w:pPr>
      <w:r w:rsidRPr="00380B82">
        <w:rPr>
          <w:rFonts w:asciiTheme="minorHAnsi" w:hAnsiTheme="minorHAnsi"/>
          <w:b/>
          <w:sz w:val="22"/>
          <w:szCs w:val="22"/>
          <w:lang w:val="en-GB"/>
        </w:rPr>
        <w:t>5 Thematic Platforms of collaboration will be fully functional</w:t>
      </w:r>
      <w:r w:rsidRPr="00380B82">
        <w:rPr>
          <w:rFonts w:asciiTheme="minorHAnsi" w:hAnsiTheme="minorHAnsi"/>
          <w:sz w:val="22"/>
          <w:szCs w:val="22"/>
          <w:lang w:val="en-GB"/>
        </w:rPr>
        <w:t xml:space="preserve"> and will create conditions for the cooperation of their members through building their capacity, joint implementation of thematic activities, local exchange visits and study tours.  </w:t>
      </w:r>
      <w:r w:rsidR="002A7870">
        <w:rPr>
          <w:rFonts w:asciiTheme="minorHAnsi" w:hAnsiTheme="minorHAnsi"/>
          <w:sz w:val="22"/>
          <w:szCs w:val="22"/>
          <w:lang w:val="en-GB"/>
        </w:rPr>
        <w:t xml:space="preserve">At least </w:t>
      </w:r>
      <w:r w:rsidR="002A7870" w:rsidRPr="002A7870">
        <w:rPr>
          <w:rFonts w:asciiTheme="minorHAnsi" w:hAnsiTheme="minorHAnsi"/>
          <w:b/>
          <w:sz w:val="22"/>
          <w:szCs w:val="22"/>
          <w:lang w:val="en-GB"/>
        </w:rPr>
        <w:t>30 cross-river partnerships</w:t>
      </w:r>
      <w:r w:rsidR="002A7870" w:rsidRPr="002A7870">
        <w:rPr>
          <w:rFonts w:asciiTheme="minorHAnsi" w:hAnsiTheme="minorHAnsi"/>
          <w:sz w:val="22"/>
          <w:szCs w:val="22"/>
          <w:lang w:val="en-GB"/>
        </w:rPr>
        <w:t xml:space="preserve"> will be established.</w:t>
      </w:r>
      <w:r w:rsidR="002A7870">
        <w:rPr>
          <w:rFonts w:ascii="Myriad Pro" w:hAnsi="Myriad Pro"/>
          <w:sz w:val="22"/>
          <w:lang w:val="en-GB"/>
        </w:rPr>
        <w:t xml:space="preserve">  </w:t>
      </w:r>
    </w:p>
    <w:p w14:paraId="087D7E50" w14:textId="16E15802" w:rsidR="00860003" w:rsidRPr="00380B82" w:rsidRDefault="00860003" w:rsidP="00C65D7F">
      <w:pPr>
        <w:pStyle w:val="ListParagraph"/>
        <w:numPr>
          <w:ilvl w:val="0"/>
          <w:numId w:val="5"/>
        </w:numPr>
        <w:contextualSpacing w:val="0"/>
        <w:jc w:val="both"/>
        <w:rPr>
          <w:rFonts w:asciiTheme="minorHAnsi" w:hAnsiTheme="minorHAnsi"/>
          <w:sz w:val="22"/>
          <w:szCs w:val="22"/>
          <w:lang w:val="en-GB"/>
        </w:rPr>
      </w:pPr>
      <w:r w:rsidRPr="00380B82">
        <w:rPr>
          <w:rFonts w:asciiTheme="minorHAnsi" w:hAnsiTheme="minorHAnsi"/>
          <w:bCs/>
          <w:sz w:val="22"/>
          <w:szCs w:val="22"/>
          <w:lang w:val="en-GB"/>
        </w:rPr>
        <w:t>The</w:t>
      </w:r>
      <w:r w:rsidRPr="00380B82">
        <w:rPr>
          <w:rFonts w:asciiTheme="minorHAnsi" w:hAnsiTheme="minorHAnsi"/>
          <w:b/>
          <w:bCs/>
          <w:sz w:val="22"/>
          <w:szCs w:val="22"/>
          <w:lang w:val="en-GB"/>
        </w:rPr>
        <w:t xml:space="preserve"> </w:t>
      </w:r>
      <w:r w:rsidR="00380B82" w:rsidRPr="00380B82">
        <w:rPr>
          <w:rFonts w:asciiTheme="minorHAnsi" w:hAnsiTheme="minorHAnsi"/>
          <w:b/>
          <w:bCs/>
          <w:sz w:val="22"/>
          <w:szCs w:val="22"/>
          <w:lang w:val="en-GB"/>
        </w:rPr>
        <w:t>Small Grants</w:t>
      </w:r>
      <w:r w:rsidR="00380B82" w:rsidRPr="00380B82">
        <w:rPr>
          <w:rFonts w:asciiTheme="minorHAnsi" w:hAnsiTheme="minorHAnsi"/>
          <w:sz w:val="22"/>
          <w:szCs w:val="22"/>
          <w:lang w:val="en-GB"/>
        </w:rPr>
        <w:t xml:space="preserve"> </w:t>
      </w:r>
      <w:r w:rsidR="00380B82" w:rsidRPr="00380B82">
        <w:rPr>
          <w:rFonts w:asciiTheme="minorHAnsi" w:hAnsiTheme="minorHAnsi"/>
          <w:b/>
          <w:sz w:val="22"/>
          <w:szCs w:val="22"/>
          <w:lang w:val="en-GB"/>
        </w:rPr>
        <w:t>Programme</w:t>
      </w:r>
      <w:r w:rsidRPr="00380B82">
        <w:rPr>
          <w:rFonts w:asciiTheme="minorHAnsi" w:hAnsiTheme="minorHAnsi"/>
          <w:b/>
          <w:sz w:val="22"/>
          <w:szCs w:val="22"/>
          <w:lang w:val="en-GB"/>
        </w:rPr>
        <w:t xml:space="preserve">, </w:t>
      </w:r>
      <w:r w:rsidRPr="00380B82">
        <w:rPr>
          <w:rFonts w:asciiTheme="minorHAnsi" w:hAnsiTheme="minorHAnsi"/>
          <w:sz w:val="22"/>
          <w:szCs w:val="22"/>
          <w:lang w:val="en-GB"/>
        </w:rPr>
        <w:t>aimed to support the implementation of activities within the Thematic Platforms will be</w:t>
      </w:r>
      <w:r w:rsidRPr="00380B82">
        <w:rPr>
          <w:rFonts w:asciiTheme="minorHAnsi" w:hAnsiTheme="minorHAnsi"/>
          <w:b/>
          <w:sz w:val="22"/>
          <w:szCs w:val="22"/>
          <w:lang w:val="en-GB"/>
        </w:rPr>
        <w:t xml:space="preserve"> </w:t>
      </w:r>
      <w:r w:rsidRPr="00380B82">
        <w:rPr>
          <w:rFonts w:asciiTheme="minorHAnsi" w:hAnsiTheme="minorHAnsi"/>
          <w:sz w:val="22"/>
          <w:szCs w:val="22"/>
          <w:lang w:val="en-GB"/>
        </w:rPr>
        <w:t>launched</w:t>
      </w:r>
      <w:r w:rsidR="00380B82" w:rsidRPr="00380B82">
        <w:rPr>
          <w:rFonts w:asciiTheme="minorHAnsi" w:hAnsiTheme="minorHAnsi"/>
          <w:sz w:val="22"/>
          <w:szCs w:val="22"/>
          <w:lang w:val="en-GB"/>
        </w:rPr>
        <w:t xml:space="preserve">. </w:t>
      </w:r>
      <w:r w:rsidR="00E0264C">
        <w:rPr>
          <w:rFonts w:asciiTheme="minorHAnsi" w:hAnsiTheme="minorHAnsi"/>
          <w:sz w:val="22"/>
          <w:szCs w:val="22"/>
          <w:lang w:val="en-GB"/>
        </w:rPr>
        <w:t>Up to</w:t>
      </w:r>
      <w:r w:rsidR="00ED58DE">
        <w:rPr>
          <w:rFonts w:asciiTheme="minorHAnsi" w:hAnsiTheme="minorHAnsi"/>
          <w:sz w:val="22"/>
          <w:szCs w:val="22"/>
          <w:lang w:val="en-GB"/>
        </w:rPr>
        <w:t xml:space="preserve"> </w:t>
      </w:r>
      <w:r w:rsidR="00ED58DE" w:rsidRPr="002A7870">
        <w:rPr>
          <w:rFonts w:asciiTheme="minorHAnsi" w:hAnsiTheme="minorHAnsi"/>
          <w:b/>
          <w:sz w:val="22"/>
          <w:szCs w:val="22"/>
          <w:lang w:val="en-GB"/>
        </w:rPr>
        <w:t>40 joint projects will be funded</w:t>
      </w:r>
      <w:r w:rsidR="00ED58DE">
        <w:rPr>
          <w:rFonts w:asciiTheme="minorHAnsi" w:hAnsiTheme="minorHAnsi"/>
          <w:sz w:val="22"/>
          <w:szCs w:val="22"/>
          <w:lang w:val="en-GB"/>
        </w:rPr>
        <w:t xml:space="preserve"> through this programme. </w:t>
      </w:r>
    </w:p>
    <w:p w14:paraId="4DCAF7C3" w14:textId="68E73DE7" w:rsidR="004B0353" w:rsidRPr="007D15F3" w:rsidRDefault="004B0353" w:rsidP="00C65D7F">
      <w:pPr>
        <w:pStyle w:val="ListParagraph"/>
        <w:numPr>
          <w:ilvl w:val="0"/>
          <w:numId w:val="5"/>
        </w:numPr>
        <w:contextualSpacing w:val="0"/>
        <w:rPr>
          <w:rFonts w:asciiTheme="minorHAnsi" w:hAnsiTheme="minorHAnsi"/>
          <w:sz w:val="22"/>
          <w:szCs w:val="22"/>
          <w:lang w:val="ro-RO"/>
        </w:rPr>
      </w:pPr>
      <w:r w:rsidRPr="00ED58DE">
        <w:rPr>
          <w:rFonts w:asciiTheme="minorHAnsi" w:hAnsiTheme="minorHAnsi"/>
          <w:b/>
          <w:sz w:val="22"/>
          <w:szCs w:val="22"/>
          <w:lang w:val="en-US"/>
        </w:rPr>
        <w:lastRenderedPageBreak/>
        <w:t xml:space="preserve">4 </w:t>
      </w:r>
      <w:r w:rsidRPr="00ED58DE">
        <w:rPr>
          <w:rFonts w:asciiTheme="minorHAnsi" w:hAnsiTheme="minorHAnsi"/>
          <w:b/>
          <w:bCs/>
          <w:sz w:val="22"/>
          <w:szCs w:val="22"/>
          <w:lang w:val="en-US"/>
        </w:rPr>
        <w:t>t</w:t>
      </w:r>
      <w:r w:rsidRPr="007D15F3">
        <w:rPr>
          <w:rFonts w:asciiTheme="minorHAnsi" w:hAnsiTheme="minorHAnsi"/>
          <w:b/>
          <w:bCs/>
          <w:sz w:val="22"/>
          <w:szCs w:val="22"/>
          <w:lang w:val="en-US"/>
        </w:rPr>
        <w:t>hematic data-based analytical papers</w:t>
      </w:r>
      <w:r w:rsidR="00E4337E" w:rsidRPr="007D15F3">
        <w:rPr>
          <w:rFonts w:asciiTheme="minorHAnsi" w:hAnsiTheme="minorHAnsi"/>
          <w:b/>
          <w:bCs/>
          <w:sz w:val="22"/>
          <w:szCs w:val="22"/>
          <w:lang w:val="en-US"/>
        </w:rPr>
        <w:t>,</w:t>
      </w:r>
      <w:r w:rsidRPr="007D15F3">
        <w:rPr>
          <w:rFonts w:asciiTheme="minorHAnsi" w:hAnsiTheme="minorHAnsi"/>
          <w:sz w:val="22"/>
          <w:szCs w:val="22"/>
          <w:lang w:val="en-US"/>
        </w:rPr>
        <w:t xml:space="preserve"> covering </w:t>
      </w:r>
      <w:r w:rsidR="00E4337E" w:rsidRPr="007D15F3">
        <w:rPr>
          <w:rFonts w:asciiTheme="minorHAnsi" w:hAnsiTheme="minorHAnsi"/>
          <w:sz w:val="22"/>
          <w:szCs w:val="22"/>
          <w:lang w:val="en-US"/>
        </w:rPr>
        <w:t xml:space="preserve">the </w:t>
      </w:r>
      <w:r w:rsidRPr="007D15F3">
        <w:rPr>
          <w:rFonts w:asciiTheme="minorHAnsi" w:hAnsiTheme="minorHAnsi"/>
          <w:sz w:val="22"/>
          <w:szCs w:val="22"/>
          <w:lang w:val="en-US"/>
        </w:rPr>
        <w:t xml:space="preserve">following topics: </w:t>
      </w:r>
      <w:r w:rsidRPr="007D15F3">
        <w:rPr>
          <w:rFonts w:asciiTheme="minorHAnsi" w:hAnsiTheme="minorHAnsi"/>
          <w:i/>
          <w:iCs/>
          <w:sz w:val="22"/>
          <w:szCs w:val="22"/>
          <w:lang w:val="en-US"/>
        </w:rPr>
        <w:t>resilient infrastructure, employment generation, development of sustainable cities</w:t>
      </w:r>
      <w:r w:rsidR="00E4337E" w:rsidRPr="007D15F3">
        <w:rPr>
          <w:rFonts w:asciiTheme="minorHAnsi" w:hAnsiTheme="minorHAnsi"/>
          <w:i/>
          <w:iCs/>
          <w:sz w:val="22"/>
          <w:szCs w:val="22"/>
          <w:lang w:val="en-US"/>
        </w:rPr>
        <w:t xml:space="preserve"> and</w:t>
      </w:r>
      <w:r w:rsidRPr="007D15F3">
        <w:rPr>
          <w:rFonts w:asciiTheme="minorHAnsi" w:hAnsiTheme="minorHAnsi"/>
          <w:i/>
          <w:iCs/>
          <w:sz w:val="22"/>
          <w:szCs w:val="22"/>
          <w:lang w:val="en-US"/>
        </w:rPr>
        <w:t xml:space="preserve"> poverty reduction</w:t>
      </w:r>
      <w:r w:rsidR="00E4337E" w:rsidRPr="007D15F3">
        <w:rPr>
          <w:rFonts w:asciiTheme="minorHAnsi" w:hAnsiTheme="minorHAnsi"/>
          <w:i/>
          <w:iCs/>
          <w:sz w:val="22"/>
          <w:szCs w:val="22"/>
          <w:lang w:val="en-US"/>
        </w:rPr>
        <w:t xml:space="preserve"> </w:t>
      </w:r>
      <w:r w:rsidR="00E4337E" w:rsidRPr="00842F98">
        <w:rPr>
          <w:rFonts w:asciiTheme="minorHAnsi" w:hAnsiTheme="minorHAnsi"/>
          <w:iCs/>
          <w:sz w:val="22"/>
          <w:szCs w:val="22"/>
          <w:lang w:val="en-US"/>
        </w:rPr>
        <w:t>will be</w:t>
      </w:r>
      <w:r w:rsidR="00E4337E" w:rsidRPr="007D15F3">
        <w:rPr>
          <w:rFonts w:asciiTheme="minorHAnsi" w:hAnsiTheme="minorHAnsi"/>
          <w:i/>
          <w:iCs/>
          <w:sz w:val="22"/>
          <w:szCs w:val="22"/>
          <w:lang w:val="en-US"/>
        </w:rPr>
        <w:t xml:space="preserve"> </w:t>
      </w:r>
      <w:r w:rsidR="00E4337E" w:rsidRPr="007D15F3">
        <w:rPr>
          <w:rFonts w:asciiTheme="minorHAnsi" w:hAnsiTheme="minorHAnsi"/>
          <w:sz w:val="22"/>
          <w:szCs w:val="22"/>
          <w:lang w:val="en-US"/>
        </w:rPr>
        <w:t xml:space="preserve">widely disseminated and debated.  </w:t>
      </w:r>
    </w:p>
    <w:p w14:paraId="5873FB58" w14:textId="75F8FD3A" w:rsidR="00F06CEB" w:rsidRPr="007D15F3" w:rsidRDefault="00F06CEB" w:rsidP="00C65D7F">
      <w:pPr>
        <w:pStyle w:val="ListParagraph"/>
        <w:numPr>
          <w:ilvl w:val="0"/>
          <w:numId w:val="5"/>
        </w:numPr>
        <w:contextualSpacing w:val="0"/>
        <w:jc w:val="both"/>
        <w:rPr>
          <w:rFonts w:asciiTheme="minorHAnsi" w:hAnsiTheme="minorHAnsi"/>
          <w:sz w:val="22"/>
          <w:szCs w:val="22"/>
          <w:lang w:val="en-GB"/>
        </w:rPr>
      </w:pPr>
      <w:r w:rsidRPr="007D15F3">
        <w:rPr>
          <w:rFonts w:asciiTheme="minorHAnsi" w:hAnsiTheme="minorHAnsi"/>
          <w:sz w:val="22"/>
          <w:szCs w:val="22"/>
          <w:lang w:val="en-GB"/>
        </w:rPr>
        <w:t xml:space="preserve">Organise </w:t>
      </w:r>
      <w:r w:rsidR="000B698E" w:rsidRPr="007D15F3">
        <w:rPr>
          <w:rFonts w:asciiTheme="minorHAnsi" w:hAnsiTheme="minorHAnsi"/>
          <w:b/>
          <w:sz w:val="22"/>
          <w:szCs w:val="22"/>
          <w:lang w:val="en-GB"/>
        </w:rPr>
        <w:t>learning</w:t>
      </w:r>
      <w:r w:rsidRPr="007D15F3">
        <w:rPr>
          <w:rFonts w:asciiTheme="minorHAnsi" w:hAnsiTheme="minorHAnsi"/>
          <w:b/>
          <w:sz w:val="22"/>
          <w:szCs w:val="22"/>
          <w:lang w:val="en-GB"/>
        </w:rPr>
        <w:t xml:space="preserve"> activities</w:t>
      </w:r>
      <w:r w:rsidRPr="007D15F3">
        <w:rPr>
          <w:rFonts w:asciiTheme="minorHAnsi" w:hAnsiTheme="minorHAnsi"/>
          <w:sz w:val="22"/>
          <w:szCs w:val="22"/>
          <w:lang w:val="en-GB"/>
        </w:rPr>
        <w:t xml:space="preserve"> for statisticians and relevant specialists from both banks to produce qualitative and reliable statistical data and </w:t>
      </w:r>
      <w:r w:rsidRPr="00842F98">
        <w:rPr>
          <w:rFonts w:asciiTheme="minorHAnsi" w:hAnsiTheme="minorHAnsi"/>
          <w:b/>
          <w:sz w:val="22"/>
          <w:szCs w:val="22"/>
          <w:lang w:val="en-GB"/>
        </w:rPr>
        <w:t>foster dialogue between experts i</w:t>
      </w:r>
      <w:r w:rsidRPr="007D15F3">
        <w:rPr>
          <w:rFonts w:asciiTheme="minorHAnsi" w:hAnsiTheme="minorHAnsi"/>
          <w:sz w:val="22"/>
          <w:szCs w:val="22"/>
          <w:lang w:val="en-GB"/>
        </w:rPr>
        <w:t>n the field.</w:t>
      </w:r>
      <w:r w:rsidR="00E4337E" w:rsidRPr="007D15F3">
        <w:rPr>
          <w:rFonts w:asciiTheme="minorHAnsi" w:hAnsiTheme="minorHAnsi"/>
          <w:sz w:val="22"/>
          <w:szCs w:val="22"/>
          <w:lang w:val="en-GB"/>
        </w:rPr>
        <w:t xml:space="preserve"> Self-learning methods will be applied using training materials</w:t>
      </w:r>
      <w:r w:rsidR="00E4337E" w:rsidRPr="007D15F3">
        <w:rPr>
          <w:rFonts w:asciiTheme="minorHAnsi" w:eastAsiaTheme="minorEastAsia" w:hAnsi="Calibri" w:cstheme="minorBidi"/>
          <w:b/>
          <w:bCs/>
          <w:color w:val="000000" w:themeColor="text1"/>
          <w:kern w:val="24"/>
          <w:sz w:val="32"/>
          <w:szCs w:val="32"/>
          <w:lang w:val="en-US" w:eastAsia="en-US"/>
        </w:rPr>
        <w:t xml:space="preserve"> </w:t>
      </w:r>
      <w:r w:rsidR="00E4337E" w:rsidRPr="007D15F3">
        <w:rPr>
          <w:rFonts w:asciiTheme="minorHAnsi" w:hAnsiTheme="minorHAnsi"/>
          <w:sz w:val="22"/>
          <w:szCs w:val="22"/>
          <w:lang w:val="en-GB"/>
        </w:rPr>
        <w:t xml:space="preserve">developed </w:t>
      </w:r>
      <w:r w:rsidR="007D15F3" w:rsidRPr="007D15F3">
        <w:rPr>
          <w:rFonts w:asciiTheme="minorHAnsi" w:hAnsiTheme="minorHAnsi"/>
          <w:sz w:val="22"/>
          <w:szCs w:val="22"/>
          <w:lang w:val="en-GB"/>
        </w:rPr>
        <w:t xml:space="preserve">for statistical professionals on both banks. </w:t>
      </w:r>
    </w:p>
    <w:p w14:paraId="747E35E2" w14:textId="77777777" w:rsidR="00F06CEB" w:rsidRPr="00380B82" w:rsidRDefault="00F06CEB" w:rsidP="00C65D7F">
      <w:pPr>
        <w:pStyle w:val="Heading1"/>
        <w:numPr>
          <w:ilvl w:val="0"/>
          <w:numId w:val="4"/>
        </w:numPr>
        <w:spacing w:before="0" w:after="0"/>
        <w:rPr>
          <w:rFonts w:asciiTheme="minorHAnsi" w:hAnsiTheme="minorHAnsi"/>
          <w:sz w:val="22"/>
          <w:szCs w:val="22"/>
        </w:rPr>
      </w:pPr>
      <w:bookmarkStart w:id="70" w:name="_Toc470874466"/>
      <w:r w:rsidRPr="00380B82">
        <w:rPr>
          <w:rFonts w:asciiTheme="minorHAnsi" w:hAnsiTheme="minorHAnsi"/>
          <w:sz w:val="22"/>
          <w:szCs w:val="22"/>
        </w:rPr>
        <w:t>ANNEXES</w:t>
      </w:r>
      <w:bookmarkEnd w:id="70"/>
      <w:r w:rsidRPr="00380B82">
        <w:rPr>
          <w:rFonts w:asciiTheme="minorHAnsi" w:hAnsiTheme="minorHAnsi"/>
          <w:sz w:val="22"/>
          <w:szCs w:val="22"/>
        </w:rPr>
        <w:tab/>
      </w:r>
    </w:p>
    <w:p w14:paraId="28E613EB" w14:textId="77777777" w:rsidR="00F06CEB" w:rsidRPr="00380B82" w:rsidRDefault="00F06CEB" w:rsidP="00C65D7F">
      <w:pPr>
        <w:pStyle w:val="ListParagraph"/>
        <w:ind w:left="1080"/>
        <w:jc w:val="both"/>
        <w:rPr>
          <w:rFonts w:asciiTheme="minorHAnsi" w:hAnsiTheme="minorHAnsi" w:cs="Arial"/>
          <w:b/>
          <w:sz w:val="22"/>
          <w:szCs w:val="22"/>
          <w:lang w:val="en-GB"/>
        </w:rPr>
      </w:pPr>
    </w:p>
    <w:p w14:paraId="1D96D8BE" w14:textId="18A0BA2B" w:rsidR="00F06CEB" w:rsidRPr="00380B82" w:rsidRDefault="00F06CEB" w:rsidP="00C65D7F">
      <w:pPr>
        <w:pStyle w:val="ListParagraph"/>
        <w:numPr>
          <w:ilvl w:val="0"/>
          <w:numId w:val="6"/>
        </w:numPr>
        <w:rPr>
          <w:rFonts w:asciiTheme="minorHAnsi" w:hAnsiTheme="minorHAnsi" w:cs="Arial"/>
          <w:sz w:val="22"/>
          <w:szCs w:val="22"/>
          <w:lang w:val="en-GB"/>
        </w:rPr>
      </w:pPr>
      <w:r w:rsidRPr="00380B82">
        <w:rPr>
          <w:rFonts w:asciiTheme="minorHAnsi" w:hAnsiTheme="minorHAnsi" w:cs="Arial"/>
          <w:sz w:val="22"/>
          <w:szCs w:val="22"/>
          <w:lang w:val="en-GB"/>
        </w:rPr>
        <w:t>Communication and Visibility Report</w:t>
      </w:r>
    </w:p>
    <w:p w14:paraId="6912B140" w14:textId="334EC73F" w:rsidR="00B4462F" w:rsidRPr="00380B82" w:rsidRDefault="00B4462F" w:rsidP="00C65D7F">
      <w:pPr>
        <w:pStyle w:val="ListParagraph"/>
        <w:numPr>
          <w:ilvl w:val="0"/>
          <w:numId w:val="6"/>
        </w:numPr>
        <w:rPr>
          <w:rFonts w:asciiTheme="minorHAnsi" w:hAnsiTheme="minorHAnsi" w:cs="Arial"/>
          <w:sz w:val="22"/>
          <w:szCs w:val="22"/>
          <w:lang w:val="en-GB"/>
        </w:rPr>
      </w:pPr>
      <w:r w:rsidRPr="00380B82">
        <w:rPr>
          <w:rFonts w:asciiTheme="minorHAnsi" w:hAnsiTheme="minorHAnsi" w:cs="Arial"/>
          <w:sz w:val="22"/>
          <w:szCs w:val="22"/>
          <w:lang w:val="en-GB"/>
        </w:rPr>
        <w:t>Quantitative and qualitative media assessment</w:t>
      </w:r>
    </w:p>
    <w:p w14:paraId="3F05B79B" w14:textId="77777777" w:rsidR="00F06CEB" w:rsidRPr="00380B82" w:rsidRDefault="00F06CEB" w:rsidP="00C65D7F">
      <w:pPr>
        <w:pStyle w:val="ListParagraph"/>
        <w:numPr>
          <w:ilvl w:val="0"/>
          <w:numId w:val="6"/>
        </w:numPr>
        <w:rPr>
          <w:rFonts w:asciiTheme="minorHAnsi" w:hAnsiTheme="minorHAnsi" w:cs="Arial"/>
          <w:sz w:val="22"/>
          <w:szCs w:val="22"/>
          <w:lang w:val="en-GB"/>
        </w:rPr>
      </w:pPr>
      <w:r w:rsidRPr="00380B82">
        <w:rPr>
          <w:rFonts w:asciiTheme="minorHAnsi" w:hAnsiTheme="minorHAnsi" w:cs="Arial"/>
          <w:sz w:val="22"/>
          <w:szCs w:val="22"/>
          <w:lang w:val="en-GB"/>
        </w:rPr>
        <w:t xml:space="preserve">List of activities </w:t>
      </w:r>
      <w:r w:rsidRPr="00380B82">
        <w:rPr>
          <w:rFonts w:asciiTheme="minorHAnsi" w:hAnsiTheme="minorHAnsi"/>
          <w:sz w:val="22"/>
          <w:lang w:val="en-GB"/>
        </w:rPr>
        <w:t>Business Development and Employment Opportunities</w:t>
      </w:r>
    </w:p>
    <w:p w14:paraId="59619331" w14:textId="77777777" w:rsidR="00F06CEB" w:rsidRPr="00380B82" w:rsidRDefault="00F06CEB" w:rsidP="00C65D7F">
      <w:pPr>
        <w:pStyle w:val="ListParagraph"/>
        <w:numPr>
          <w:ilvl w:val="0"/>
          <w:numId w:val="6"/>
        </w:numPr>
        <w:rPr>
          <w:rFonts w:asciiTheme="minorHAnsi" w:hAnsiTheme="minorHAnsi" w:cs="Arial"/>
          <w:sz w:val="22"/>
          <w:szCs w:val="22"/>
          <w:lang w:val="en-GB"/>
        </w:rPr>
      </w:pPr>
      <w:r w:rsidRPr="00380B82">
        <w:rPr>
          <w:rFonts w:asciiTheme="minorHAnsi" w:hAnsiTheme="minorHAnsi" w:cs="Arial"/>
          <w:sz w:val="22"/>
          <w:szCs w:val="22"/>
          <w:lang w:val="en-GB"/>
        </w:rPr>
        <w:t>List of Community Infrastructure Projects</w:t>
      </w:r>
    </w:p>
    <w:p w14:paraId="585155CE" w14:textId="6563DD45" w:rsidR="00F06CEB" w:rsidRDefault="00F06CEB" w:rsidP="00C65D7F">
      <w:pPr>
        <w:pStyle w:val="ListParagraph"/>
        <w:numPr>
          <w:ilvl w:val="0"/>
          <w:numId w:val="6"/>
        </w:numPr>
        <w:rPr>
          <w:rFonts w:asciiTheme="minorHAnsi" w:hAnsiTheme="minorHAnsi" w:cs="Arial"/>
          <w:sz w:val="22"/>
          <w:szCs w:val="22"/>
          <w:lang w:val="en-GB"/>
        </w:rPr>
      </w:pPr>
      <w:r w:rsidRPr="00380B82">
        <w:rPr>
          <w:rFonts w:asciiTheme="minorHAnsi" w:hAnsiTheme="minorHAnsi" w:cs="Arial"/>
          <w:sz w:val="22"/>
          <w:szCs w:val="22"/>
          <w:lang w:val="en-GB"/>
        </w:rPr>
        <w:t>Minutes of the Board Meetings and decisions from 27 March, 17 June, and 22 October 2013</w:t>
      </w:r>
      <w:r w:rsidR="003D6E2D" w:rsidRPr="00380B82">
        <w:rPr>
          <w:rFonts w:asciiTheme="minorHAnsi" w:hAnsiTheme="minorHAnsi" w:cs="Arial"/>
          <w:sz w:val="22"/>
          <w:szCs w:val="22"/>
          <w:lang w:val="en-GB"/>
        </w:rPr>
        <w:t xml:space="preserve"> (hardcopy)</w:t>
      </w:r>
    </w:p>
    <w:p w14:paraId="20A861D5" w14:textId="77777777" w:rsidR="000064F0" w:rsidRPr="003D6E2D" w:rsidRDefault="000064F0" w:rsidP="00C65D7F">
      <w:pPr>
        <w:pStyle w:val="ListParagraph"/>
        <w:numPr>
          <w:ilvl w:val="0"/>
          <w:numId w:val="6"/>
        </w:numPr>
        <w:rPr>
          <w:rFonts w:asciiTheme="minorHAnsi" w:hAnsiTheme="minorHAnsi" w:cs="Arial"/>
          <w:b/>
          <w:sz w:val="22"/>
          <w:szCs w:val="22"/>
          <w:lang w:val="en-GB"/>
        </w:rPr>
      </w:pPr>
      <w:r w:rsidRPr="003D6E2D">
        <w:rPr>
          <w:rFonts w:asciiTheme="minorHAnsi" w:hAnsiTheme="minorHAnsi" w:cs="Arial"/>
          <w:sz w:val="22"/>
          <w:szCs w:val="22"/>
          <w:lang w:val="en-GB"/>
        </w:rPr>
        <w:t>Map of Community Infrastructure Projects</w:t>
      </w:r>
      <w:r>
        <w:rPr>
          <w:rFonts w:asciiTheme="minorHAnsi" w:hAnsiTheme="minorHAnsi" w:cs="Arial"/>
          <w:sz w:val="22"/>
          <w:szCs w:val="22"/>
          <w:lang w:val="en-GB"/>
        </w:rPr>
        <w:t xml:space="preserve"> (hardcopy)</w:t>
      </w:r>
    </w:p>
    <w:p w14:paraId="76BDDFAC" w14:textId="6C358A38" w:rsidR="000064F0" w:rsidRPr="003D6E2D" w:rsidRDefault="000064F0" w:rsidP="00C65D7F">
      <w:pPr>
        <w:pStyle w:val="ListParagraph"/>
        <w:numPr>
          <w:ilvl w:val="0"/>
          <w:numId w:val="6"/>
        </w:numPr>
        <w:rPr>
          <w:rFonts w:asciiTheme="minorHAnsi" w:hAnsiTheme="minorHAnsi" w:cs="Arial"/>
          <w:sz w:val="22"/>
          <w:szCs w:val="22"/>
          <w:lang w:val="en-GB"/>
        </w:rPr>
      </w:pPr>
      <w:r w:rsidRPr="003D6E2D">
        <w:rPr>
          <w:rFonts w:asciiTheme="minorHAnsi" w:hAnsiTheme="minorHAnsi"/>
          <w:sz w:val="22"/>
          <w:szCs w:val="22"/>
          <w:lang w:val="en-GB"/>
        </w:rPr>
        <w:t>Regional Economic review: Transnistrian Region</w:t>
      </w:r>
      <w:r>
        <w:rPr>
          <w:rFonts w:asciiTheme="minorHAnsi" w:hAnsiTheme="minorHAnsi"/>
          <w:sz w:val="22"/>
          <w:szCs w:val="22"/>
          <w:lang w:val="en-GB"/>
        </w:rPr>
        <w:t xml:space="preserve"> (hardcopy)</w:t>
      </w:r>
    </w:p>
    <w:p w14:paraId="432C92EE" w14:textId="77777777" w:rsidR="000064F0" w:rsidRPr="00380B82" w:rsidRDefault="000064F0" w:rsidP="00C65D7F">
      <w:pPr>
        <w:pStyle w:val="ListParagraph"/>
        <w:rPr>
          <w:rFonts w:asciiTheme="minorHAnsi" w:hAnsiTheme="minorHAnsi" w:cs="Arial"/>
          <w:sz w:val="22"/>
          <w:szCs w:val="22"/>
          <w:lang w:val="en-GB"/>
        </w:rPr>
      </w:pPr>
    </w:p>
    <w:p w14:paraId="473FE4A6" w14:textId="56D3EC4D" w:rsidR="00F06CEB" w:rsidRPr="00380B82" w:rsidRDefault="00F06CEB" w:rsidP="00C65D7F">
      <w:pPr>
        <w:pStyle w:val="ListParagraph"/>
        <w:rPr>
          <w:rFonts w:asciiTheme="minorHAnsi" w:hAnsiTheme="minorHAnsi" w:cs="Arial"/>
          <w:sz w:val="22"/>
          <w:szCs w:val="22"/>
          <w:lang w:val="en-GB"/>
        </w:rPr>
      </w:pPr>
    </w:p>
    <w:p w14:paraId="79338021" w14:textId="77777777" w:rsidR="00F06CEB" w:rsidRPr="00380B82" w:rsidRDefault="00F06CEB" w:rsidP="00C65D7F">
      <w:pPr>
        <w:pStyle w:val="ListParagraph"/>
        <w:numPr>
          <w:ilvl w:val="0"/>
          <w:numId w:val="6"/>
        </w:numPr>
        <w:rPr>
          <w:rFonts w:asciiTheme="minorHAnsi" w:hAnsiTheme="minorHAnsi" w:cs="Arial"/>
          <w:b/>
          <w:sz w:val="22"/>
          <w:szCs w:val="22"/>
          <w:lang w:val="en-GB"/>
        </w:rPr>
      </w:pPr>
      <w:r w:rsidRPr="00380B82">
        <w:rPr>
          <w:rFonts w:asciiTheme="minorHAnsi" w:hAnsiTheme="minorHAnsi" w:cs="Arial"/>
          <w:b/>
          <w:sz w:val="22"/>
          <w:szCs w:val="22"/>
          <w:lang w:val="en-GB"/>
        </w:rPr>
        <w:br w:type="page"/>
      </w:r>
    </w:p>
    <w:p w14:paraId="47C76B4C" w14:textId="77777777" w:rsidR="00F06CEB" w:rsidRPr="00380B82" w:rsidRDefault="00F06CEB" w:rsidP="00C65D7F">
      <w:pPr>
        <w:pStyle w:val="Heading2"/>
        <w:spacing w:before="0" w:after="0"/>
        <w:rPr>
          <w:rFonts w:asciiTheme="minorHAnsi" w:hAnsiTheme="minorHAnsi" w:cs="Arial"/>
          <w:sz w:val="22"/>
          <w:szCs w:val="22"/>
          <w:u w:val="single"/>
        </w:rPr>
      </w:pPr>
      <w:bookmarkStart w:id="71" w:name="_Toc470874467"/>
      <w:r w:rsidRPr="00AC32F5">
        <w:rPr>
          <w:rFonts w:asciiTheme="minorHAnsi" w:hAnsiTheme="minorHAnsi" w:cs="Arial"/>
          <w:sz w:val="22"/>
          <w:szCs w:val="22"/>
        </w:rPr>
        <w:lastRenderedPageBreak/>
        <w:t>Annex 1:</w:t>
      </w:r>
      <w:r w:rsidRPr="00380B82">
        <w:rPr>
          <w:rFonts w:asciiTheme="minorHAnsi" w:hAnsiTheme="minorHAnsi" w:cs="Arial"/>
          <w:sz w:val="22"/>
          <w:szCs w:val="22"/>
          <w:u w:val="single"/>
        </w:rPr>
        <w:t xml:space="preserve"> Communication and Visibility Report</w:t>
      </w:r>
      <w:bookmarkEnd w:id="71"/>
    </w:p>
    <w:p w14:paraId="486C1F72" w14:textId="77777777" w:rsidR="00F06CEB" w:rsidRPr="00380B82" w:rsidRDefault="00F06CEB" w:rsidP="00C65D7F">
      <w:pPr>
        <w:rPr>
          <w:rFonts w:asciiTheme="minorHAnsi" w:hAnsiTheme="minorHAnsi" w:cs="Arial"/>
          <w:sz w:val="22"/>
          <w:szCs w:val="22"/>
        </w:rPr>
      </w:pPr>
    </w:p>
    <w:p w14:paraId="5C676044" w14:textId="77777777" w:rsidR="00CF443D" w:rsidRPr="00380B82" w:rsidRDefault="00CF443D" w:rsidP="00C65D7F">
      <w:pPr>
        <w:rPr>
          <w:rFonts w:ascii="Myriad Pro" w:hAnsi="Myriad Pro" w:cs="Arial"/>
          <w:sz w:val="22"/>
          <w:szCs w:val="22"/>
        </w:rPr>
      </w:pPr>
    </w:p>
    <w:tbl>
      <w:tblPr>
        <w:tblpPr w:leftFromText="180" w:rightFromText="180" w:vertAnchor="text" w:horzAnchor="margin" w:tblpX="-10" w:tblpY="211"/>
        <w:tblW w:w="9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9905"/>
      </w:tblGrid>
      <w:tr w:rsidR="00CF443D" w:rsidRPr="00380B82" w14:paraId="5E42D9F1" w14:textId="77777777" w:rsidTr="00FA23CF">
        <w:tc>
          <w:tcPr>
            <w:tcW w:w="9905" w:type="dxa"/>
            <w:shd w:val="clear" w:color="auto" w:fill="B8CCE4"/>
          </w:tcPr>
          <w:p w14:paraId="04E4F2CA" w14:textId="77777777" w:rsidR="00CF443D" w:rsidRPr="00380B82" w:rsidRDefault="00CF443D" w:rsidP="00C65D7F">
            <w:pPr>
              <w:jc w:val="both"/>
              <w:rPr>
                <w:rFonts w:ascii="Myriad Pro" w:eastAsia="Calibri" w:hAnsi="Myriad Pro" w:cs="Calibri"/>
                <w:b/>
                <w:i/>
                <w:sz w:val="22"/>
                <w:szCs w:val="22"/>
              </w:rPr>
            </w:pPr>
            <w:r w:rsidRPr="00380B82">
              <w:rPr>
                <w:rFonts w:asciiTheme="minorHAnsi" w:hAnsiTheme="minorHAnsi"/>
                <w:b/>
                <w:i/>
                <w:sz w:val="22"/>
                <w:szCs w:val="22"/>
                <w:lang w:eastAsia="ru-RU"/>
              </w:rPr>
              <w:t>Informational and promotional materials</w:t>
            </w:r>
            <w:r w:rsidRPr="00380B82">
              <w:rPr>
                <w:rFonts w:ascii="Myriad Pro" w:hAnsi="Myriad Pro" w:cs="Calibri"/>
                <w:b/>
                <w:i/>
                <w:sz w:val="22"/>
                <w:szCs w:val="22"/>
              </w:rPr>
              <w:t xml:space="preserve"> </w:t>
            </w:r>
          </w:p>
        </w:tc>
      </w:tr>
    </w:tbl>
    <w:p w14:paraId="45AFD2FC" w14:textId="77777777" w:rsidR="00CF443D" w:rsidRPr="00380B82" w:rsidRDefault="00CF443D" w:rsidP="00C65D7F">
      <w:pPr>
        <w:jc w:val="both"/>
        <w:rPr>
          <w:rFonts w:ascii="Myriad Pro" w:hAnsi="Myriad Pro" w:cs="Calibri"/>
          <w:sz w:val="22"/>
          <w:szCs w:val="22"/>
        </w:rPr>
      </w:pPr>
    </w:p>
    <w:p w14:paraId="053DDEA0"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noProof/>
          <w:sz w:val="22"/>
          <w:szCs w:val="22"/>
          <w:lang w:val="en-US"/>
        </w:rPr>
        <w:drawing>
          <wp:anchor distT="0" distB="0" distL="114300" distR="114300" simplePos="0" relativeHeight="251746304" behindDoc="0" locked="0" layoutInCell="1" allowOverlap="1" wp14:anchorId="4C21A25C" wp14:editId="5C6D664D">
            <wp:simplePos x="0" y="0"/>
            <wp:positionH relativeFrom="margin">
              <wp:posOffset>37244</wp:posOffset>
            </wp:positionH>
            <wp:positionV relativeFrom="margin">
              <wp:posOffset>1104955</wp:posOffset>
            </wp:positionV>
            <wp:extent cx="2128520" cy="1209040"/>
            <wp:effectExtent l="0" t="0" r="5080" b="0"/>
            <wp:wrapSquare wrapText="bothSides"/>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 infografic.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28520" cy="1209040"/>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lang w:eastAsia="ru-RU"/>
        </w:rPr>
        <w:t xml:space="preserve">Impressive SCBM achievement since its launch in 2009 were gathered in a three language versions infographic both printed and electronic version. </w:t>
      </w:r>
    </w:p>
    <w:p w14:paraId="319241C5" w14:textId="77777777" w:rsidR="00CF443D" w:rsidRPr="00380B82" w:rsidRDefault="00CF443D" w:rsidP="00C65D7F">
      <w:pPr>
        <w:jc w:val="both"/>
        <w:rPr>
          <w:rFonts w:asciiTheme="minorHAnsi" w:hAnsiTheme="minorHAnsi"/>
          <w:sz w:val="22"/>
          <w:szCs w:val="22"/>
          <w:lang w:eastAsia="ru-RU"/>
        </w:rPr>
      </w:pPr>
    </w:p>
    <w:p w14:paraId="52F1EB65"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A video graphic gathering SCBM impact was developed and distributed on social media as well as presented at public events.</w:t>
      </w:r>
    </w:p>
    <w:p w14:paraId="25E070D0" w14:textId="77777777" w:rsidR="00CF443D" w:rsidRPr="00380B82" w:rsidRDefault="00CF443D" w:rsidP="00C65D7F">
      <w:pPr>
        <w:jc w:val="both"/>
        <w:rPr>
          <w:rFonts w:asciiTheme="minorHAnsi" w:hAnsiTheme="minorHAnsi"/>
          <w:sz w:val="22"/>
          <w:szCs w:val="22"/>
          <w:lang w:eastAsia="ru-RU"/>
        </w:rPr>
      </w:pPr>
    </w:p>
    <w:p w14:paraId="2E549D5A"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All promotional materials are being updated to assure new visibility requirements of the donor – the European Union, outlined in Standard Operational Procedures. </w:t>
      </w:r>
    </w:p>
    <w:p w14:paraId="7F254B9A" w14:textId="77777777" w:rsidR="00CF443D" w:rsidRPr="00380B82" w:rsidRDefault="00CF443D" w:rsidP="00C65D7F">
      <w:pPr>
        <w:jc w:val="both"/>
        <w:rPr>
          <w:rFonts w:asciiTheme="minorHAnsi" w:hAnsiTheme="minorHAnsi"/>
          <w:sz w:val="22"/>
          <w:szCs w:val="22"/>
          <w:lang w:eastAsia="ru-RU"/>
        </w:rPr>
      </w:pPr>
    </w:p>
    <w:p w14:paraId="54D23ED7" w14:textId="7CBD79DB"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photo archive of the Programme was updated, important for providing better visual materials. </w:t>
      </w:r>
    </w:p>
    <w:tbl>
      <w:tblPr>
        <w:tblpPr w:leftFromText="180" w:rightFromText="180" w:vertAnchor="text" w:horzAnchor="margin" w:tblpY="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9895"/>
      </w:tblGrid>
      <w:tr w:rsidR="00CF443D" w:rsidRPr="00380B82" w14:paraId="412ACB57" w14:textId="77777777" w:rsidTr="00FA23CF">
        <w:tc>
          <w:tcPr>
            <w:tcW w:w="9895" w:type="dxa"/>
            <w:shd w:val="clear" w:color="auto" w:fill="B8CCE4"/>
          </w:tcPr>
          <w:p w14:paraId="20C1AD87" w14:textId="77777777" w:rsidR="00CF443D" w:rsidRPr="00380B82" w:rsidRDefault="00CF443D" w:rsidP="00C65D7F">
            <w:pPr>
              <w:jc w:val="both"/>
              <w:rPr>
                <w:rFonts w:asciiTheme="minorHAnsi" w:hAnsiTheme="minorHAnsi"/>
                <w:b/>
                <w:i/>
                <w:sz w:val="22"/>
                <w:szCs w:val="22"/>
                <w:lang w:eastAsia="ru-RU"/>
              </w:rPr>
            </w:pPr>
            <w:r w:rsidRPr="00380B82">
              <w:rPr>
                <w:rFonts w:asciiTheme="minorHAnsi" w:hAnsiTheme="minorHAnsi"/>
                <w:b/>
                <w:i/>
                <w:sz w:val="22"/>
                <w:szCs w:val="22"/>
                <w:lang w:eastAsia="ru-RU"/>
              </w:rPr>
              <w:t>SCBM on social networks promoted</w:t>
            </w:r>
          </w:p>
        </w:tc>
      </w:tr>
    </w:tbl>
    <w:p w14:paraId="21C7A465" w14:textId="20D83B47" w:rsidR="00CF443D" w:rsidRPr="00380B82" w:rsidRDefault="00FA23CF" w:rsidP="00C65D7F">
      <w:pPr>
        <w:jc w:val="both"/>
        <w:rPr>
          <w:rFonts w:asciiTheme="minorHAnsi" w:hAnsiTheme="minorHAnsi"/>
          <w:sz w:val="22"/>
          <w:szCs w:val="22"/>
          <w:lang w:eastAsia="ru-RU"/>
        </w:rPr>
      </w:pPr>
      <w:r w:rsidRPr="00380B82">
        <w:rPr>
          <w:rFonts w:asciiTheme="minorHAnsi" w:hAnsiTheme="minorHAnsi"/>
          <w:noProof/>
          <w:sz w:val="22"/>
          <w:szCs w:val="22"/>
          <w:lang w:val="en-US"/>
        </w:rPr>
        <w:drawing>
          <wp:anchor distT="0" distB="0" distL="114300" distR="114300" simplePos="0" relativeHeight="251747328" behindDoc="0" locked="0" layoutInCell="1" allowOverlap="1" wp14:anchorId="5F4078CC" wp14:editId="4A5989CF">
            <wp:simplePos x="0" y="0"/>
            <wp:positionH relativeFrom="margin">
              <wp:posOffset>3997960</wp:posOffset>
            </wp:positionH>
            <wp:positionV relativeFrom="margin">
              <wp:posOffset>3604922</wp:posOffset>
            </wp:positionV>
            <wp:extent cx="2289810" cy="1229995"/>
            <wp:effectExtent l="0" t="0" r="0" b="8255"/>
            <wp:wrapSquare wrapText="bothSides"/>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Social Media.JPG"/>
                    <pic:cNvPicPr/>
                  </pic:nvPicPr>
                  <pic:blipFill>
                    <a:blip r:embed="rId32">
                      <a:extLst>
                        <a:ext uri="{28A0092B-C50C-407E-A947-70E740481C1C}">
                          <a14:useLocalDpi xmlns:a14="http://schemas.microsoft.com/office/drawing/2010/main" val="0"/>
                        </a:ext>
                      </a:extLst>
                    </a:blip>
                    <a:stretch>
                      <a:fillRect/>
                    </a:stretch>
                  </pic:blipFill>
                  <pic:spPr>
                    <a:xfrm>
                      <a:off x="0" y="0"/>
                      <a:ext cx="2289810" cy="1229995"/>
                    </a:xfrm>
                    <a:prstGeom prst="rect">
                      <a:avLst/>
                    </a:prstGeom>
                  </pic:spPr>
                </pic:pic>
              </a:graphicData>
            </a:graphic>
            <wp14:sizeRelH relativeFrom="margin">
              <wp14:pctWidth>0</wp14:pctWidth>
            </wp14:sizeRelH>
            <wp14:sizeRelV relativeFrom="margin">
              <wp14:pctHeight>0</wp14:pctHeight>
            </wp14:sizeRelV>
          </wp:anchor>
        </w:drawing>
      </w:r>
      <w:r w:rsidR="00CF443D" w:rsidRPr="00380B82">
        <w:rPr>
          <w:rFonts w:asciiTheme="minorHAnsi" w:hAnsiTheme="minorHAnsi"/>
          <w:sz w:val="22"/>
          <w:szCs w:val="22"/>
          <w:lang w:eastAsia="ru-RU"/>
        </w:rPr>
        <w:t xml:space="preserve">SCBM Programme uses social media as an effective and cost efficient tool to promote its achievements. </w:t>
      </w:r>
    </w:p>
    <w:p w14:paraId="02FA7DBA" w14:textId="54BAE461" w:rsidR="00CF443D" w:rsidRPr="00380B82" w:rsidRDefault="00CF443D" w:rsidP="00C65D7F">
      <w:pPr>
        <w:jc w:val="both"/>
        <w:rPr>
          <w:rFonts w:asciiTheme="minorHAnsi" w:hAnsiTheme="minorHAnsi"/>
          <w:sz w:val="22"/>
          <w:szCs w:val="22"/>
          <w:lang w:eastAsia="ru-RU"/>
        </w:rPr>
      </w:pPr>
    </w:p>
    <w:p w14:paraId="5EB6038A"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number of followers on SCBM FB page and OK.RU group members is constantly increasing. Posts are written both in Russian and Romanian language, due to characteristic of target audience. </w:t>
      </w:r>
    </w:p>
    <w:p w14:paraId="07B29D1B" w14:textId="77777777" w:rsidR="00CF443D" w:rsidRPr="00380B82" w:rsidRDefault="00CF443D" w:rsidP="00C65D7F">
      <w:pPr>
        <w:jc w:val="both"/>
        <w:rPr>
          <w:rFonts w:asciiTheme="minorHAnsi" w:hAnsiTheme="minorHAnsi"/>
          <w:sz w:val="22"/>
          <w:szCs w:val="22"/>
          <w:lang w:eastAsia="ru-RU"/>
        </w:rPr>
      </w:pPr>
    </w:p>
    <w:p w14:paraId="6A41C25D"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SCBM made use of UNDP Twitter channel to promote its achievement to external audience.  </w:t>
      </w:r>
    </w:p>
    <w:p w14:paraId="281505D4" w14:textId="65F54498" w:rsidR="00CF443D" w:rsidRPr="00380B82" w:rsidRDefault="00CF443D" w:rsidP="00C65D7F">
      <w:pPr>
        <w:jc w:val="both"/>
        <w:rPr>
          <w:rFonts w:ascii="Myriad Pro" w:hAnsi="Myriad Pro" w:cs="Calibri"/>
          <w:sz w:val="22"/>
          <w:szCs w:val="22"/>
        </w:rPr>
      </w:pPr>
    </w:p>
    <w:tbl>
      <w:tblPr>
        <w:tblStyle w:val="TableGrid"/>
        <w:tblW w:w="0" w:type="auto"/>
        <w:tblLook w:val="04A0" w:firstRow="1" w:lastRow="0" w:firstColumn="1" w:lastColumn="0" w:noHBand="0" w:noVBand="1"/>
      </w:tblPr>
      <w:tblGrid>
        <w:gridCol w:w="9913"/>
      </w:tblGrid>
      <w:tr w:rsidR="00CF443D" w:rsidRPr="00380B82" w14:paraId="51A17AE3" w14:textId="77777777" w:rsidTr="00FA23CF">
        <w:tc>
          <w:tcPr>
            <w:tcW w:w="9913" w:type="dxa"/>
            <w:shd w:val="clear" w:color="auto" w:fill="BDD6EE" w:themeFill="accent1" w:themeFillTint="66"/>
          </w:tcPr>
          <w:p w14:paraId="498D6D28" w14:textId="02D07D4E" w:rsidR="00CF443D" w:rsidRPr="00380B82" w:rsidRDefault="00CF443D" w:rsidP="00C65D7F">
            <w:pPr>
              <w:rPr>
                <w:rFonts w:asciiTheme="minorHAnsi" w:hAnsiTheme="minorHAnsi"/>
                <w:b/>
                <w:i/>
                <w:sz w:val="22"/>
                <w:szCs w:val="22"/>
                <w:lang w:eastAsia="ru-RU"/>
              </w:rPr>
            </w:pPr>
            <w:r w:rsidRPr="00380B82">
              <w:rPr>
                <w:rFonts w:asciiTheme="minorHAnsi" w:hAnsiTheme="minorHAnsi"/>
                <w:b/>
                <w:i/>
                <w:sz w:val="22"/>
                <w:szCs w:val="22"/>
                <w:lang w:eastAsia="ru-RU"/>
              </w:rPr>
              <w:t>SCBM Programme participation at EU Day</w:t>
            </w:r>
            <w:r w:rsidRPr="00380B82">
              <w:rPr>
                <w:rFonts w:asciiTheme="minorHAnsi" w:hAnsiTheme="minorHAnsi"/>
                <w:b/>
                <w:i/>
                <w:sz w:val="22"/>
                <w:szCs w:val="22"/>
                <w:lang w:eastAsia="ru-RU"/>
              </w:rPr>
              <w:tab/>
            </w:r>
          </w:p>
        </w:tc>
      </w:tr>
    </w:tbl>
    <w:p w14:paraId="3AF42AC3" w14:textId="0C312D48" w:rsidR="00CF443D" w:rsidRPr="00380B82" w:rsidRDefault="0008515F" w:rsidP="00C65D7F">
      <w:pPr>
        <w:jc w:val="both"/>
        <w:rPr>
          <w:rFonts w:ascii="Myriad Pro" w:hAnsi="Myriad Pro" w:cs="Calibri"/>
          <w:b/>
          <w:noProof/>
          <w:sz w:val="22"/>
          <w:szCs w:val="22"/>
          <w:lang w:eastAsia="ro-RO"/>
        </w:rPr>
      </w:pPr>
      <w:r w:rsidRPr="00380B82">
        <w:rPr>
          <w:rFonts w:ascii="Myriad Pro" w:eastAsia="Calibri" w:hAnsi="Myriad Pro" w:cs="Calibri"/>
          <w:noProof/>
          <w:sz w:val="22"/>
          <w:szCs w:val="22"/>
          <w:lang w:val="en-US"/>
        </w:rPr>
        <w:drawing>
          <wp:anchor distT="0" distB="0" distL="114300" distR="114300" simplePos="0" relativeHeight="251748352" behindDoc="0" locked="0" layoutInCell="1" allowOverlap="1" wp14:anchorId="587F16E2" wp14:editId="7E805104">
            <wp:simplePos x="0" y="0"/>
            <wp:positionH relativeFrom="margin">
              <wp:posOffset>-7593</wp:posOffset>
            </wp:positionH>
            <wp:positionV relativeFrom="margin">
              <wp:posOffset>5597277</wp:posOffset>
            </wp:positionV>
            <wp:extent cx="2121535" cy="1416050"/>
            <wp:effectExtent l="0" t="0" r="0"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230144_1878295865730857_6829171906059350038_n.jpg"/>
                    <pic:cNvPicPr/>
                  </pic:nvPicPr>
                  <pic:blipFill>
                    <a:blip r:embed="rId33">
                      <a:extLst>
                        <a:ext uri="{28A0092B-C50C-407E-A947-70E740481C1C}">
                          <a14:useLocalDpi xmlns:a14="http://schemas.microsoft.com/office/drawing/2010/main" val="0"/>
                        </a:ext>
                      </a:extLst>
                    </a:blip>
                    <a:stretch>
                      <a:fillRect/>
                    </a:stretch>
                  </pic:blipFill>
                  <pic:spPr>
                    <a:xfrm>
                      <a:off x="0" y="0"/>
                      <a:ext cx="2121535" cy="1416050"/>
                    </a:xfrm>
                    <a:prstGeom prst="rect">
                      <a:avLst/>
                    </a:prstGeom>
                  </pic:spPr>
                </pic:pic>
              </a:graphicData>
            </a:graphic>
          </wp:anchor>
        </w:drawing>
      </w:r>
    </w:p>
    <w:p w14:paraId="44193B94" w14:textId="2E6CA69A"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Programme took active participation at public events, such as Europe Day in Chisinau, UN Caravane in Comrat, Youth Festival. </w:t>
      </w:r>
    </w:p>
    <w:p w14:paraId="170F7436" w14:textId="4C932870" w:rsidR="00CF443D" w:rsidRPr="00380B82" w:rsidRDefault="00CF443D" w:rsidP="00C65D7F">
      <w:pPr>
        <w:jc w:val="both"/>
        <w:rPr>
          <w:rFonts w:asciiTheme="minorHAnsi" w:hAnsiTheme="minorHAnsi"/>
          <w:sz w:val="22"/>
          <w:szCs w:val="22"/>
          <w:lang w:eastAsia="ru-RU"/>
        </w:rPr>
      </w:pPr>
    </w:p>
    <w:p w14:paraId="46E9EE1E" w14:textId="07653276"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visitors were informed about the CBM importance, Programme’s achievements and EU-role. Promotional and informational materials were distributed (t-shirts, bags, desk-calendars, leaflets etc.). </w:t>
      </w:r>
    </w:p>
    <w:p w14:paraId="1760DF13" w14:textId="71340D34" w:rsidR="00CF443D" w:rsidRPr="00380B82" w:rsidRDefault="00CF443D" w:rsidP="00C65D7F">
      <w:pPr>
        <w:rPr>
          <w:rFonts w:ascii="Myriad Pro" w:hAnsi="Myriad Pro" w:cs="Calibri"/>
          <w:sz w:val="22"/>
          <w:szCs w:val="22"/>
        </w:rPr>
      </w:pPr>
    </w:p>
    <w:p w14:paraId="7A5A9E23" w14:textId="77777777" w:rsidR="00CF443D" w:rsidRPr="00380B82" w:rsidRDefault="00CF443D" w:rsidP="00C65D7F">
      <w:pPr>
        <w:rPr>
          <w:rFonts w:ascii="Myriad Pro" w:hAnsi="Myriad Pro" w:cs="Calibri"/>
          <w:sz w:val="22"/>
          <w:szCs w:val="22"/>
        </w:rPr>
      </w:pPr>
    </w:p>
    <w:p w14:paraId="01719470" w14:textId="19403485" w:rsidR="00CF443D" w:rsidRPr="00380B82" w:rsidRDefault="0008515F" w:rsidP="00C65D7F">
      <w:pPr>
        <w:rPr>
          <w:rFonts w:ascii="Myriad Pro" w:hAnsi="Myriad Pro" w:cs="Calibri"/>
          <w:sz w:val="22"/>
          <w:szCs w:val="22"/>
        </w:rPr>
      </w:pPr>
      <w:r w:rsidRPr="00380B82">
        <w:rPr>
          <w:rFonts w:ascii="Myriad Pro" w:hAnsi="Myriad Pro" w:cs="Calibri"/>
          <w:b/>
          <w:noProof/>
          <w:sz w:val="22"/>
          <w:szCs w:val="22"/>
          <w:lang w:val="en-US"/>
        </w:rPr>
        <mc:AlternateContent>
          <mc:Choice Requires="wps">
            <w:drawing>
              <wp:anchor distT="0" distB="0" distL="114300" distR="114300" simplePos="0" relativeHeight="251745280" behindDoc="0" locked="0" layoutInCell="1" allowOverlap="1" wp14:anchorId="273F2359" wp14:editId="2AB4577A">
                <wp:simplePos x="0" y="0"/>
                <wp:positionH relativeFrom="column">
                  <wp:posOffset>-3810</wp:posOffset>
                </wp:positionH>
                <wp:positionV relativeFrom="paragraph">
                  <wp:posOffset>42434</wp:posOffset>
                </wp:positionV>
                <wp:extent cx="2121535" cy="204470"/>
                <wp:effectExtent l="0" t="0" r="12065" b="24130"/>
                <wp:wrapSquare wrapText="bothSides"/>
                <wp:docPr id="7182" name="Text Box 3"/>
                <wp:cNvGraphicFramePr/>
                <a:graphic xmlns:a="http://schemas.openxmlformats.org/drawingml/2006/main">
                  <a:graphicData uri="http://schemas.microsoft.com/office/word/2010/wordprocessingShape">
                    <wps:wsp>
                      <wps:cNvSpPr txBox="1"/>
                      <wps:spPr>
                        <a:xfrm>
                          <a:off x="0" y="0"/>
                          <a:ext cx="2121535" cy="204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97B89A8" w14:textId="77777777" w:rsidR="00185F4A" w:rsidRPr="00F53B36" w:rsidRDefault="00185F4A" w:rsidP="00CF443D">
                            <w:pPr>
                              <w:jc w:val="center"/>
                              <w:rPr>
                                <w:rFonts w:ascii="Myriad Pro" w:hAnsi="Myriad Pro"/>
                                <w:b/>
                                <w:bCs/>
                                <w:i/>
                                <w:color w:val="4F81BD"/>
                                <w:sz w:val="14"/>
                                <w:szCs w:val="18"/>
                              </w:rPr>
                            </w:pPr>
                            <w:r w:rsidRPr="00F53B36">
                              <w:rPr>
                                <w:rFonts w:ascii="Myriad Pro" w:hAnsi="Myriad Pro"/>
                                <w:b/>
                                <w:bCs/>
                                <w:i/>
                                <w:color w:val="4F81BD"/>
                                <w:sz w:val="14"/>
                                <w:szCs w:val="18"/>
                              </w:rPr>
                              <w:t>Europe Days, Chisinau, May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F2359" id="_x0000_s1055" type="#_x0000_t202" style="position:absolute;margin-left:-.3pt;margin-top:3.35pt;width:167.05pt;height:16.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" fillcolor="white [3201]" strokeweight=".5pt">
                <v:textbox>
                  <w:txbxContent>
                    <w:p w14:paraId="697B89A8" w14:textId="77777777" w:rsidR="00185F4A" w:rsidRPr="00F53B36" w:rsidRDefault="00185F4A" w:rsidP="00CF443D">
                      <w:pPr>
                        <w:jc w:val="center"/>
                        <w:rPr>
                          <w:rFonts w:ascii="Myriad Pro" w:hAnsi="Myriad Pro"/>
                          <w:b/>
                          <w:bCs/>
                          <w:i/>
                          <w:color w:val="4F81BD"/>
                          <w:sz w:val="14"/>
                          <w:szCs w:val="18"/>
                        </w:rPr>
                      </w:pPr>
                      <w:r w:rsidRPr="00F53B36">
                        <w:rPr>
                          <w:rFonts w:ascii="Myriad Pro" w:hAnsi="Myriad Pro"/>
                          <w:b/>
                          <w:bCs/>
                          <w:i/>
                          <w:color w:val="4F81BD"/>
                          <w:sz w:val="14"/>
                          <w:szCs w:val="18"/>
                        </w:rPr>
                        <w:t>Europe Days, Chisinau, May 2016</w:t>
                      </w:r>
                    </w:p>
                  </w:txbxContent>
                </v:textbox>
                <w10:wrap type="square"/>
              </v:shape>
            </w:pict>
          </mc:Fallback>
        </mc:AlternateContent>
      </w:r>
    </w:p>
    <w:p w14:paraId="3CA56850" w14:textId="2FA40AD6" w:rsidR="00CF443D" w:rsidRPr="00380B82" w:rsidRDefault="00CF443D" w:rsidP="00C65D7F">
      <w:pPr>
        <w:jc w:val="both"/>
        <w:rPr>
          <w:rFonts w:ascii="Myriad Pro" w:hAnsi="Myriad Pro" w:cs="Calibri"/>
          <w:sz w:val="22"/>
          <w:szCs w:val="22"/>
        </w:rPr>
      </w:pPr>
    </w:p>
    <w:tbl>
      <w:tblPr>
        <w:tblpPr w:leftFromText="180" w:rightFromText="180" w:vertAnchor="text" w:horzAnchor="margin" w:tblpY="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9895"/>
      </w:tblGrid>
      <w:tr w:rsidR="00CF443D" w:rsidRPr="00380B82" w14:paraId="752466A8" w14:textId="77777777" w:rsidTr="00FA23CF">
        <w:tc>
          <w:tcPr>
            <w:tcW w:w="9895" w:type="dxa"/>
            <w:shd w:val="clear" w:color="auto" w:fill="B8CCE4"/>
          </w:tcPr>
          <w:p w14:paraId="309F9503" w14:textId="54F0CD5A" w:rsidR="00CF443D" w:rsidRPr="00380B82" w:rsidRDefault="00CF443D" w:rsidP="00C65D7F">
            <w:pPr>
              <w:jc w:val="both"/>
              <w:rPr>
                <w:rFonts w:asciiTheme="minorHAnsi" w:hAnsiTheme="minorHAnsi"/>
                <w:b/>
                <w:i/>
                <w:sz w:val="22"/>
                <w:szCs w:val="22"/>
                <w:lang w:eastAsia="ru-RU"/>
              </w:rPr>
            </w:pPr>
            <w:r w:rsidRPr="00380B82">
              <w:rPr>
                <w:rFonts w:asciiTheme="minorHAnsi" w:hAnsiTheme="minorHAnsi"/>
                <w:b/>
                <w:i/>
                <w:sz w:val="22"/>
                <w:szCs w:val="22"/>
                <w:lang w:eastAsia="ru-RU"/>
              </w:rPr>
              <w:t>Media and public opinion regularly informed</w:t>
            </w:r>
          </w:p>
        </w:tc>
      </w:tr>
    </w:tbl>
    <w:p w14:paraId="108341AE" w14:textId="77777777" w:rsidR="00CF443D" w:rsidRPr="00380B82" w:rsidRDefault="00CF443D" w:rsidP="00C65D7F">
      <w:pPr>
        <w:jc w:val="both"/>
        <w:rPr>
          <w:rFonts w:ascii="Myriad Pro" w:hAnsi="Myriad Pro" w:cs="Calibri"/>
          <w:sz w:val="22"/>
          <w:szCs w:val="22"/>
        </w:rPr>
      </w:pPr>
    </w:p>
    <w:p w14:paraId="167B736D"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SCBM Programme had an impressive visibility in media from both banks of the Nistru River during 2016 year. According to media monitoring reports SCBM was the most covered UNDP project in April, June, July and October (monitoring started in April). </w:t>
      </w:r>
    </w:p>
    <w:p w14:paraId="1907CD74" w14:textId="77777777" w:rsidR="00CF443D" w:rsidRPr="00380B82" w:rsidRDefault="00CF443D" w:rsidP="00C65D7F">
      <w:pPr>
        <w:jc w:val="both"/>
        <w:rPr>
          <w:rFonts w:asciiTheme="minorHAnsi" w:hAnsiTheme="minorHAnsi"/>
          <w:sz w:val="22"/>
          <w:szCs w:val="22"/>
          <w:lang w:eastAsia="ru-RU"/>
        </w:rPr>
      </w:pPr>
    </w:p>
    <w:p w14:paraId="5B619F19"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Over 754 media clippings on the Programme’s achievements were published in media from both banks of the Nistru River, 31% out of them favourable, other neutral.  </w:t>
      </w:r>
    </w:p>
    <w:p w14:paraId="4B21789E"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story of Marina Tabuncic, grant beneficiary, was a part of the Publika TV social campaign Closer to People (Mai aproape de oameni), Angela Sobol shared her story for Moldova 1 TV special edition dedicated to Europe days in Moldova. </w:t>
      </w:r>
    </w:p>
    <w:p w14:paraId="5E1D2CDF" w14:textId="77777777" w:rsidR="00CF443D" w:rsidRPr="00380B82" w:rsidRDefault="00CF443D" w:rsidP="00C65D7F">
      <w:pPr>
        <w:jc w:val="both"/>
        <w:rPr>
          <w:rFonts w:asciiTheme="minorHAnsi" w:hAnsiTheme="minorHAnsi"/>
          <w:sz w:val="22"/>
          <w:szCs w:val="22"/>
          <w:lang w:eastAsia="ru-RU"/>
        </w:rPr>
      </w:pPr>
    </w:p>
    <w:p w14:paraId="204F614C"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lastRenderedPageBreak/>
        <w:t xml:space="preserve">An accomplishment for the Programme was the article Building business ties to heal the scars of civil war published on BBC.  </w:t>
      </w:r>
    </w:p>
    <w:p w14:paraId="205464DF" w14:textId="77777777" w:rsidR="00CF443D" w:rsidRPr="00380B82" w:rsidRDefault="00CF443D" w:rsidP="00C65D7F">
      <w:pPr>
        <w:pStyle w:val="ListParagraph"/>
        <w:ind w:left="0"/>
        <w:textAlignment w:val="baseline"/>
        <w:rPr>
          <w:rFonts w:ascii="Myriad Pro" w:hAnsi="Myriad Pro" w:cs="Calibri"/>
          <w:b/>
          <w:bCs/>
          <w:color w:val="000000"/>
          <w:kern w:val="24"/>
          <w:sz w:val="22"/>
          <w:szCs w:val="22"/>
          <w:lang w:val="en-GB"/>
        </w:rPr>
      </w:pPr>
    </w:p>
    <w:p w14:paraId="60AE84B2" w14:textId="77777777" w:rsidR="00CF443D" w:rsidRPr="00380B82" w:rsidRDefault="00185F4A" w:rsidP="00C65D7F">
      <w:pPr>
        <w:pStyle w:val="ListParagraph"/>
        <w:ind w:left="0"/>
        <w:textAlignment w:val="baseline"/>
        <w:rPr>
          <w:rFonts w:ascii="Myriad Pro" w:hAnsi="Myriad Pro" w:cs="Calibri"/>
          <w:b/>
          <w:bCs/>
          <w:color w:val="000000"/>
          <w:kern w:val="24"/>
          <w:sz w:val="22"/>
          <w:szCs w:val="22"/>
          <w:lang w:val="en-GB"/>
        </w:rPr>
      </w:pPr>
      <w:hyperlink r:id="rId34" w:history="1">
        <w:r w:rsidR="00CF443D" w:rsidRPr="00380B82">
          <w:rPr>
            <w:rStyle w:val="Hyperlink"/>
            <w:rFonts w:ascii="Myriad Pro" w:hAnsi="Myriad Pro" w:cs="Calibri"/>
            <w:b/>
            <w:bCs/>
            <w:kern w:val="24"/>
            <w:sz w:val="22"/>
            <w:szCs w:val="22"/>
            <w:lang w:val="en-GB"/>
          </w:rPr>
          <w:t>http://www.bbc.com/news/business-38063292</w:t>
        </w:r>
      </w:hyperlink>
      <w:r w:rsidR="00CF443D" w:rsidRPr="00380B82">
        <w:rPr>
          <w:rFonts w:ascii="Myriad Pro" w:hAnsi="Myriad Pro" w:cs="Calibri"/>
          <w:b/>
          <w:bCs/>
          <w:color w:val="000000"/>
          <w:kern w:val="24"/>
          <w:sz w:val="22"/>
          <w:szCs w:val="22"/>
          <w:lang w:val="en-GB"/>
        </w:rPr>
        <w:t xml:space="preserve"> </w:t>
      </w:r>
    </w:p>
    <w:p w14:paraId="222577A8" w14:textId="77777777" w:rsidR="00CF443D" w:rsidRPr="00380B82" w:rsidRDefault="00CF443D" w:rsidP="00C65D7F">
      <w:pPr>
        <w:pStyle w:val="ListParagraph"/>
        <w:ind w:left="0"/>
        <w:textAlignment w:val="baseline"/>
        <w:rPr>
          <w:rFonts w:ascii="Myriad Pro" w:hAnsi="Myriad Pro" w:cs="Calibri"/>
          <w:b/>
          <w:bCs/>
          <w:color w:val="000000"/>
          <w:kern w:val="24"/>
          <w:sz w:val="22"/>
          <w:szCs w:val="22"/>
          <w:lang w:val="en-GB"/>
        </w:rPr>
      </w:pPr>
    </w:p>
    <w:p w14:paraId="126C3D74"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Press-releases drafted and disseminated to media on both banks as following:</w:t>
      </w:r>
    </w:p>
    <w:p w14:paraId="5D7E4150" w14:textId="77777777" w:rsidR="00CF443D" w:rsidRPr="00380B82" w:rsidRDefault="00CF443D" w:rsidP="00C65D7F">
      <w:pPr>
        <w:textAlignment w:val="baseline"/>
        <w:rPr>
          <w:rFonts w:ascii="Myriad Pro" w:hAnsi="Myriad Pro" w:cs="Calibri"/>
          <w:bCs/>
          <w:color w:val="000000"/>
          <w:kern w:val="24"/>
          <w:sz w:val="22"/>
          <w:szCs w:val="22"/>
        </w:rPr>
      </w:pPr>
    </w:p>
    <w:p w14:paraId="4F9C806A"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BUSINESS BRIDGES: 30 de tineri de pe ambele maluri ale Nistrului se lansează în afaceri cu ajutorul Uniunii Europene</w:t>
      </w:r>
    </w:p>
    <w:p w14:paraId="41F740FE"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 xml:space="preserve">Granturi pentru intensificarea cooperării în domeniul afacerilor între malurile Nistrului </w:t>
      </w:r>
    </w:p>
    <w:p w14:paraId="45852BFC"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 xml:space="preserve">Lideri locali de pe ambele maluri ale râului Nistru participă la instruiri comune de dezvoltare a localităților   </w:t>
      </w:r>
    </w:p>
    <w:p w14:paraId="20F548FA"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Pugiliști din Republica Moldova, România și Ucraina participă la Turneul Internațional de Box „Cupa Varnița 2016”</w:t>
      </w:r>
    </w:p>
    <w:p w14:paraId="7CFD5DE8"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Piața serviciilor de dezvoltare a afacerilor de pe ambele maluri ale râului Nistru are potențial care trebuie valorificat</w:t>
      </w:r>
    </w:p>
    <w:p w14:paraId="1F088B3D" w14:textId="77777777" w:rsidR="00CF443D" w:rsidRPr="008865E9" w:rsidRDefault="00CF443D" w:rsidP="00C65D7F">
      <w:pPr>
        <w:pStyle w:val="ListParagraph"/>
        <w:numPr>
          <w:ilvl w:val="0"/>
          <w:numId w:val="18"/>
        </w:numPr>
        <w:textAlignment w:val="baseline"/>
        <w:rPr>
          <w:rFonts w:asciiTheme="minorHAnsi" w:hAnsiTheme="minorHAnsi"/>
          <w:sz w:val="22"/>
          <w:szCs w:val="22"/>
        </w:rPr>
      </w:pPr>
      <w:r w:rsidRPr="008865E9">
        <w:rPr>
          <w:rFonts w:asciiTheme="minorHAnsi" w:hAnsiTheme="minorHAnsi"/>
          <w:sz w:val="22"/>
          <w:szCs w:val="22"/>
        </w:rPr>
        <w:t>Восемь населенных пунктов в Приднестровье получат финансирование от ЕС на улучшение социальной инфраструктуры</w:t>
      </w:r>
    </w:p>
    <w:p w14:paraId="25D263AD"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Finanțare europeană pentru modernizarea localităților de pe ambele maluri ale râului Nistru</w:t>
      </w:r>
    </w:p>
    <w:p w14:paraId="1346A663"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Peste 20 mii de locuitori ai orașului Dnestrovsk, stânga Nistrului, au acces la asistență medicală de calitate</w:t>
      </w:r>
    </w:p>
    <w:p w14:paraId="1869E2D5"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Suport european: Complex educațional-sportiv pentru tinerii din Varnița și Bender</w:t>
      </w:r>
    </w:p>
    <w:p w14:paraId="312FC811"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Agricultura ecologică va fi promovată în rândul fermierilor de pe ambele maluri ale râului Nistru</w:t>
      </w:r>
    </w:p>
    <w:p w14:paraId="111B00FB"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Asociațiile de business de pe ambele maluri ale râului Nistru și-au prezentat planurile de dezvoltare strategică</w:t>
      </w:r>
    </w:p>
    <w:p w14:paraId="540157A0"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Oferta turistică în localitățile de pe ambele maluri ale râului Nistru se va diversifica</w:t>
      </w:r>
    </w:p>
    <w:p w14:paraId="528B890A"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Cu sprijinul UE, la Rezina a fost inaugurată cea mai modernă secție de tratare a bolilor contagioase</w:t>
      </w:r>
    </w:p>
    <w:p w14:paraId="4E151E65"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Uniunea Europeană finanțează lucrările de renovare a trei școli din stânga Nistrului</w:t>
      </w:r>
    </w:p>
    <w:p w14:paraId="1B3BF9C3"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European standard creative centre for children from Dubasari, the left bank of Nistru</w:t>
      </w:r>
    </w:p>
    <w:p w14:paraId="66E964FC"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Uniunea Europeană finanțează renovarea Casei de Cultură din satul Rașcov, stânga Nistrului</w:t>
      </w:r>
    </w:p>
    <w:p w14:paraId="22D40BC3"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Fermieri de pe ambele maluri ale râului Nistru participă la Expoziția Internațională „PRDOEXPO - 2016”</w:t>
      </w:r>
    </w:p>
    <w:p w14:paraId="3BD4071D" w14:textId="77777777" w:rsidR="00CF443D" w:rsidRPr="008865E9" w:rsidRDefault="00CF443D" w:rsidP="00C65D7F">
      <w:pPr>
        <w:pStyle w:val="ListParagraph"/>
        <w:numPr>
          <w:ilvl w:val="0"/>
          <w:numId w:val="18"/>
        </w:numPr>
        <w:textAlignment w:val="baseline"/>
        <w:rPr>
          <w:rFonts w:asciiTheme="minorHAnsi" w:hAnsiTheme="minorHAnsi"/>
          <w:sz w:val="22"/>
          <w:szCs w:val="22"/>
        </w:rPr>
      </w:pPr>
      <w:r w:rsidRPr="008865E9">
        <w:rPr>
          <w:rFonts w:asciiTheme="minorHAnsi" w:hAnsiTheme="minorHAnsi"/>
          <w:sz w:val="22"/>
          <w:szCs w:val="22"/>
        </w:rPr>
        <w:t>Производители фруктов участвовали в Сорокском Фестивале Яблок</w:t>
      </w:r>
    </w:p>
    <w:p w14:paraId="5021C41E" w14:textId="77777777" w:rsidR="00CF443D" w:rsidRPr="008865E9" w:rsidRDefault="00CF443D" w:rsidP="00C65D7F">
      <w:pPr>
        <w:pStyle w:val="ListParagraph"/>
        <w:textAlignment w:val="baseline"/>
        <w:rPr>
          <w:rFonts w:ascii="Myriad Pro" w:hAnsi="Myriad Pro" w:cs="Calibri"/>
          <w:bCs/>
          <w:color w:val="000000"/>
          <w:kern w:val="24"/>
          <w:sz w:val="22"/>
          <w:szCs w:val="22"/>
        </w:rPr>
      </w:pPr>
    </w:p>
    <w:p w14:paraId="3A6D91E8"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Success stories:</w:t>
      </w:r>
    </w:p>
    <w:p w14:paraId="18835769"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Once divided by a river, communities in Moldova come together</w:t>
      </w:r>
    </w:p>
    <w:p w14:paraId="01BD20BA"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In Moldova, learning to fit in</w:t>
      </w:r>
    </w:p>
    <w:p w14:paraId="4F9D4148" w14:textId="77777777" w:rsidR="00CF443D" w:rsidRPr="008865E9" w:rsidRDefault="00CF443D" w:rsidP="00C65D7F">
      <w:pPr>
        <w:pStyle w:val="ListParagraph"/>
        <w:numPr>
          <w:ilvl w:val="0"/>
          <w:numId w:val="18"/>
        </w:numPr>
        <w:textAlignment w:val="baseline"/>
        <w:rPr>
          <w:rFonts w:asciiTheme="minorHAnsi" w:hAnsiTheme="minorHAnsi"/>
          <w:sz w:val="22"/>
          <w:szCs w:val="22"/>
        </w:rPr>
      </w:pPr>
      <w:r w:rsidRPr="008865E9">
        <w:rPr>
          <w:rFonts w:asciiTheme="minorHAnsi" w:hAnsiTheme="minorHAnsi"/>
          <w:sz w:val="22"/>
          <w:szCs w:val="22"/>
        </w:rPr>
        <w:t>Поддержка от ЕС или как стать предпринимателем за шесть месяцев</w:t>
      </w:r>
    </w:p>
    <w:p w14:paraId="5EDE4C76" w14:textId="77777777" w:rsidR="00CF443D" w:rsidRPr="008865E9" w:rsidRDefault="00CF443D" w:rsidP="00C65D7F">
      <w:pPr>
        <w:pStyle w:val="ListParagraph"/>
        <w:numPr>
          <w:ilvl w:val="0"/>
          <w:numId w:val="18"/>
        </w:numPr>
        <w:textAlignment w:val="baseline"/>
        <w:rPr>
          <w:rFonts w:asciiTheme="minorHAnsi" w:hAnsiTheme="minorHAnsi"/>
          <w:sz w:val="22"/>
          <w:szCs w:val="22"/>
        </w:rPr>
      </w:pPr>
      <w:r w:rsidRPr="008865E9">
        <w:rPr>
          <w:rFonts w:asciiTheme="minorHAnsi" w:hAnsiTheme="minorHAnsi"/>
          <w:sz w:val="22"/>
          <w:szCs w:val="22"/>
        </w:rPr>
        <w:t>С помощью ЕС, молодая жительница Григориополя начала успешный бизнес в 21 год</w:t>
      </w:r>
    </w:p>
    <w:p w14:paraId="11282B87" w14:textId="77777777" w:rsidR="00CF443D" w:rsidRPr="008865E9" w:rsidRDefault="00CF443D" w:rsidP="00C65D7F">
      <w:pPr>
        <w:pStyle w:val="ListParagraph"/>
        <w:numPr>
          <w:ilvl w:val="0"/>
          <w:numId w:val="18"/>
        </w:numPr>
        <w:textAlignment w:val="baseline"/>
        <w:rPr>
          <w:rFonts w:asciiTheme="minorHAnsi" w:hAnsiTheme="minorHAnsi"/>
          <w:sz w:val="22"/>
          <w:szCs w:val="22"/>
        </w:rPr>
      </w:pPr>
      <w:r w:rsidRPr="008865E9">
        <w:rPr>
          <w:rFonts w:asciiTheme="minorHAnsi" w:hAnsiTheme="minorHAnsi"/>
          <w:sz w:val="22"/>
          <w:szCs w:val="22"/>
        </w:rPr>
        <w:t>Жительница Тирасполя открыла ферму по выращиванию перепелов с помощью европейского гранта</w:t>
      </w:r>
    </w:p>
    <w:p w14:paraId="4D1A99A8" w14:textId="77777777" w:rsidR="00CF443D" w:rsidRPr="00185F4A" w:rsidRDefault="00CF443D" w:rsidP="00C65D7F">
      <w:pPr>
        <w:pStyle w:val="ListParagraph"/>
        <w:numPr>
          <w:ilvl w:val="0"/>
          <w:numId w:val="18"/>
        </w:numPr>
        <w:textAlignment w:val="baseline"/>
        <w:rPr>
          <w:rFonts w:asciiTheme="minorHAnsi" w:hAnsiTheme="minorHAnsi"/>
          <w:sz w:val="22"/>
          <w:szCs w:val="22"/>
          <w:lang w:val="fr-FR"/>
        </w:rPr>
      </w:pPr>
      <w:r w:rsidRPr="00185F4A">
        <w:rPr>
          <w:rFonts w:asciiTheme="minorHAnsi" w:hAnsiTheme="minorHAnsi"/>
          <w:sz w:val="22"/>
          <w:szCs w:val="22"/>
          <w:lang w:val="fr-FR"/>
        </w:rPr>
        <w:t>Turiștii vor avea posibilitatea să exploreze noi rute pe ambele maluri ale râului Nistru</w:t>
      </w:r>
    </w:p>
    <w:p w14:paraId="1085A40A"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Европа протягивает руку помощи Приднестровью</w:t>
      </w:r>
    </w:p>
    <w:p w14:paraId="71F2DD96"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Cu ajutorul UE în doar jumătate de an a pus pe picioare o afacere profitabilă</w:t>
      </w:r>
    </w:p>
    <w:p w14:paraId="0D2BA80D"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O tânără mămică din Tiraspol a creat o crescătorie de prepelițe cu ajutorul UE</w:t>
      </w:r>
    </w:p>
    <w:p w14:paraId="5EDAA535" w14:textId="77777777" w:rsidR="00CF443D" w:rsidRPr="00380B82" w:rsidRDefault="00CF443D" w:rsidP="00C65D7F">
      <w:pPr>
        <w:pStyle w:val="ListParagraph"/>
        <w:numPr>
          <w:ilvl w:val="0"/>
          <w:numId w:val="18"/>
        </w:numPr>
        <w:textAlignment w:val="baseline"/>
        <w:rPr>
          <w:rFonts w:asciiTheme="minorHAnsi" w:hAnsiTheme="minorHAnsi"/>
          <w:sz w:val="22"/>
          <w:szCs w:val="22"/>
          <w:lang w:val="en-GB"/>
        </w:rPr>
      </w:pPr>
      <w:r w:rsidRPr="00380B82">
        <w:rPr>
          <w:rFonts w:asciiTheme="minorHAnsi" w:hAnsiTheme="minorHAnsi"/>
          <w:sz w:val="22"/>
          <w:szCs w:val="22"/>
          <w:lang w:val="en-GB"/>
        </w:rPr>
        <w:t>Au transformat vocația în afaceri</w:t>
      </w:r>
    </w:p>
    <w:p w14:paraId="0500BBB9" w14:textId="77777777" w:rsidR="00CF443D" w:rsidRPr="00380B82" w:rsidRDefault="00CF443D" w:rsidP="00C65D7F">
      <w:pPr>
        <w:pStyle w:val="ListParagraph"/>
        <w:ind w:left="0"/>
        <w:textAlignment w:val="baseline"/>
        <w:rPr>
          <w:rFonts w:ascii="Myriad Pro" w:hAnsi="Myriad Pro" w:cs="Calibri"/>
          <w:b/>
          <w:bCs/>
          <w:color w:val="000000"/>
          <w:kern w:val="24"/>
          <w:sz w:val="22"/>
          <w:szCs w:val="22"/>
          <w:lang w:val="en-GB"/>
        </w:rPr>
      </w:pPr>
    </w:p>
    <w:p w14:paraId="082E570A" w14:textId="77777777" w:rsidR="00CF443D" w:rsidRPr="00380B82" w:rsidRDefault="00CF443D" w:rsidP="00C65D7F">
      <w:pPr>
        <w:jc w:val="both"/>
        <w:rPr>
          <w:rFonts w:ascii="Myriad Pro" w:hAnsi="Myriad Pro" w:cs="Calibri"/>
          <w:b/>
          <w:bCs/>
          <w:color w:val="000000"/>
          <w:kern w:val="24"/>
          <w:sz w:val="22"/>
          <w:szCs w:val="22"/>
        </w:rPr>
      </w:pPr>
      <w:r w:rsidRPr="00380B82">
        <w:rPr>
          <w:rFonts w:asciiTheme="minorHAnsi" w:hAnsiTheme="minorHAnsi"/>
          <w:b/>
          <w:sz w:val="22"/>
          <w:szCs w:val="22"/>
          <w:lang w:eastAsia="ru-RU"/>
        </w:rPr>
        <w:t>Relevant links:</w:t>
      </w:r>
    </w:p>
    <w:p w14:paraId="74CDE243" w14:textId="77777777" w:rsidR="00CF443D" w:rsidRPr="00380B82" w:rsidRDefault="00CF443D" w:rsidP="00C65D7F">
      <w:pPr>
        <w:pStyle w:val="ListParagraph"/>
        <w:ind w:left="0"/>
        <w:textAlignment w:val="baseline"/>
        <w:rPr>
          <w:rFonts w:ascii="Myriad Pro" w:hAnsi="Myriad Pro" w:cs="Calibri"/>
          <w:b/>
          <w:bCs/>
          <w:color w:val="000000"/>
          <w:kern w:val="24"/>
          <w:sz w:val="22"/>
          <w:szCs w:val="22"/>
          <w:lang w:val="en-GB"/>
        </w:rPr>
      </w:pPr>
    </w:p>
    <w:p w14:paraId="196E170F" w14:textId="77777777" w:rsidR="00CF443D" w:rsidRPr="00185F4A" w:rsidRDefault="00CF443D" w:rsidP="00C65D7F">
      <w:pPr>
        <w:pStyle w:val="ListParagraph"/>
        <w:numPr>
          <w:ilvl w:val="0"/>
          <w:numId w:val="17"/>
        </w:numPr>
        <w:rPr>
          <w:rFonts w:asciiTheme="minorHAnsi" w:hAnsiTheme="minorHAnsi"/>
          <w:b/>
          <w:sz w:val="22"/>
          <w:szCs w:val="22"/>
          <w:lang w:val="fr-FR"/>
        </w:rPr>
      </w:pPr>
      <w:r w:rsidRPr="00185F4A">
        <w:rPr>
          <w:rFonts w:asciiTheme="minorHAnsi" w:hAnsiTheme="minorHAnsi"/>
          <w:b/>
          <w:sz w:val="22"/>
          <w:szCs w:val="22"/>
          <w:lang w:val="fr-FR"/>
        </w:rPr>
        <w:t>Uniunea Europeană finanțează lucrările de renovare a trei școli din stânga Nistrului</w:t>
      </w:r>
    </w:p>
    <w:p w14:paraId="2F775186" w14:textId="77777777" w:rsidR="00CF443D" w:rsidRPr="00185F4A" w:rsidRDefault="00CF443D" w:rsidP="00C65D7F">
      <w:pPr>
        <w:rPr>
          <w:rFonts w:ascii="Myriad Pro" w:hAnsi="Myriad Pro"/>
          <w:sz w:val="22"/>
          <w:szCs w:val="22"/>
          <w:lang w:val="fr-FR"/>
        </w:rPr>
      </w:pPr>
    </w:p>
    <w:p w14:paraId="0F7F4891" w14:textId="77777777" w:rsidR="00CF443D" w:rsidRPr="00185F4A" w:rsidRDefault="00185F4A" w:rsidP="00C65D7F">
      <w:pPr>
        <w:rPr>
          <w:rFonts w:ascii="Myriad Pro" w:hAnsi="Myriad Pro"/>
          <w:b/>
          <w:bCs/>
          <w:sz w:val="22"/>
          <w:szCs w:val="22"/>
          <w:lang w:val="fr-FR"/>
        </w:rPr>
      </w:pPr>
      <w:hyperlink r:id="rId35" w:history="1">
        <w:r w:rsidR="00CF443D" w:rsidRPr="00185F4A">
          <w:rPr>
            <w:rStyle w:val="Hyperlink"/>
            <w:rFonts w:ascii="Myriad Pro" w:hAnsi="Myriad Pro"/>
            <w:sz w:val="22"/>
            <w:szCs w:val="22"/>
            <w:lang w:val="fr-FR"/>
          </w:rPr>
          <w:t>http://trm.md/en/regional/trei-scoli-din-stanga-nistrului-sunt-renovate-capital-din-bani-europeni/</w:t>
        </w:r>
      </w:hyperlink>
      <w:r w:rsidR="00CF443D" w:rsidRPr="00185F4A">
        <w:rPr>
          <w:rFonts w:ascii="Myriad Pro" w:hAnsi="Myriad Pro"/>
          <w:sz w:val="22"/>
          <w:szCs w:val="22"/>
          <w:lang w:val="fr-FR"/>
        </w:rPr>
        <w:t xml:space="preserve"> </w:t>
      </w:r>
    </w:p>
    <w:p w14:paraId="210F8FB6" w14:textId="77777777" w:rsidR="00CF443D" w:rsidRPr="00380B82" w:rsidRDefault="00CF443D" w:rsidP="00C65D7F">
      <w:pPr>
        <w:rPr>
          <w:rFonts w:ascii="Myriad Pro" w:hAnsi="Myriad Pro"/>
          <w:sz w:val="22"/>
          <w:szCs w:val="22"/>
        </w:rPr>
      </w:pPr>
      <w:r w:rsidRPr="00380B82">
        <w:rPr>
          <w:rFonts w:asciiTheme="minorHAnsi" w:hAnsiTheme="minorHAnsi"/>
          <w:b/>
          <w:sz w:val="22"/>
          <w:szCs w:val="22"/>
          <w:lang w:eastAsia="ru-RU"/>
        </w:rPr>
        <w:t>TVR Moldova</w:t>
      </w:r>
      <w:r w:rsidRPr="00380B82">
        <w:rPr>
          <w:rFonts w:ascii="Myriad Pro" w:hAnsi="Myriad Pro"/>
          <w:sz w:val="22"/>
          <w:szCs w:val="22"/>
        </w:rPr>
        <w:t xml:space="preserve"> </w:t>
      </w:r>
      <w:hyperlink r:id="rId36" w:history="1">
        <w:r w:rsidRPr="00380B82">
          <w:rPr>
            <w:rStyle w:val="Hyperlink"/>
            <w:rFonts w:ascii="Myriad Pro" w:hAnsi="Myriad Pro"/>
            <w:sz w:val="22"/>
            <w:szCs w:val="22"/>
          </w:rPr>
          <w:t>https://www.facebook.com/TVRMoldova/?fref=ts</w:t>
        </w:r>
      </w:hyperlink>
      <w:r w:rsidRPr="00380B82">
        <w:rPr>
          <w:rFonts w:ascii="Myriad Pro" w:hAnsi="Myriad Pro"/>
          <w:sz w:val="22"/>
          <w:szCs w:val="22"/>
        </w:rPr>
        <w:t xml:space="preserve"> </w:t>
      </w:r>
    </w:p>
    <w:p w14:paraId="6D08F2F6" w14:textId="77777777" w:rsidR="00CF443D" w:rsidRPr="00380B82" w:rsidRDefault="00185F4A" w:rsidP="00C65D7F">
      <w:pPr>
        <w:rPr>
          <w:rFonts w:ascii="Myriad Pro" w:hAnsi="Myriad Pro"/>
          <w:sz w:val="22"/>
          <w:szCs w:val="22"/>
        </w:rPr>
      </w:pPr>
      <w:hyperlink r:id="rId37" w:history="1">
        <w:r w:rsidR="00CF443D" w:rsidRPr="00380B82">
          <w:rPr>
            <w:rStyle w:val="Hyperlink"/>
            <w:rFonts w:ascii="Myriad Pro" w:hAnsi="Myriad Pro"/>
            <w:sz w:val="22"/>
            <w:szCs w:val="22"/>
          </w:rPr>
          <w:t>http://tv7.md/ro/cotidian/cotidian-editie-integrala-ora-18-00-25-04/</w:t>
        </w:r>
      </w:hyperlink>
      <w:r w:rsidR="00CF443D" w:rsidRPr="00380B82">
        <w:rPr>
          <w:rFonts w:ascii="Myriad Pro" w:hAnsi="Myriad Pro"/>
          <w:sz w:val="22"/>
          <w:szCs w:val="22"/>
        </w:rPr>
        <w:t xml:space="preserve"> </w:t>
      </w:r>
    </w:p>
    <w:p w14:paraId="0B5DA9E7" w14:textId="77777777" w:rsidR="00CF443D" w:rsidRPr="00380B82" w:rsidRDefault="00185F4A" w:rsidP="00C65D7F">
      <w:pPr>
        <w:rPr>
          <w:rFonts w:ascii="Myriad Pro" w:hAnsi="Myriad Pro"/>
          <w:sz w:val="22"/>
          <w:szCs w:val="22"/>
        </w:rPr>
      </w:pPr>
      <w:hyperlink r:id="rId38" w:history="1">
        <w:r w:rsidR="00CF443D" w:rsidRPr="00380B82">
          <w:rPr>
            <w:rStyle w:val="Hyperlink"/>
            <w:rFonts w:ascii="Myriad Pro" w:hAnsi="Myriad Pro"/>
            <w:sz w:val="22"/>
            <w:szCs w:val="22"/>
          </w:rPr>
          <w:t>https://tv.pgtrk.ru/show/41/42924</w:t>
        </w:r>
      </w:hyperlink>
      <w:r w:rsidR="00CF443D" w:rsidRPr="00380B82">
        <w:rPr>
          <w:rFonts w:ascii="Myriad Pro" w:hAnsi="Myriad Pro"/>
          <w:sz w:val="22"/>
          <w:szCs w:val="22"/>
        </w:rPr>
        <w:t xml:space="preserve"> </w:t>
      </w:r>
    </w:p>
    <w:p w14:paraId="234BB100" w14:textId="77777777" w:rsidR="00CF443D" w:rsidRPr="00380B82" w:rsidRDefault="00185F4A" w:rsidP="00C65D7F">
      <w:pPr>
        <w:rPr>
          <w:rFonts w:ascii="Myriad Pro" w:hAnsi="Myriad Pro"/>
          <w:sz w:val="22"/>
          <w:szCs w:val="22"/>
        </w:rPr>
      </w:pPr>
      <w:hyperlink r:id="rId39" w:history="1">
        <w:r w:rsidR="00CF443D" w:rsidRPr="00380B82">
          <w:rPr>
            <w:rStyle w:val="Hyperlink"/>
            <w:rFonts w:ascii="Myriad Pro" w:hAnsi="Myriad Pro"/>
            <w:sz w:val="22"/>
            <w:szCs w:val="22"/>
          </w:rPr>
          <w:t>https://www.youtube.com/watch?v=U-OtdItddsI&amp;list=PLuS6U5RiULLQIGjeDzczgP1hu5n1OEXat&amp;index=12</w:t>
        </w:r>
      </w:hyperlink>
    </w:p>
    <w:p w14:paraId="29D21BAD" w14:textId="77777777" w:rsidR="00CF443D" w:rsidRPr="00380B82" w:rsidRDefault="00185F4A" w:rsidP="00C65D7F">
      <w:pPr>
        <w:rPr>
          <w:rFonts w:ascii="Myriad Pro" w:hAnsi="Myriad Pro"/>
          <w:sz w:val="22"/>
          <w:szCs w:val="22"/>
        </w:rPr>
      </w:pPr>
      <w:hyperlink r:id="rId40" w:history="1">
        <w:r w:rsidR="00CF443D" w:rsidRPr="00380B82">
          <w:rPr>
            <w:rStyle w:val="Hyperlink"/>
            <w:rFonts w:ascii="Myriad Pro" w:hAnsi="Myriad Pro"/>
            <w:sz w:val="22"/>
            <w:szCs w:val="22"/>
          </w:rPr>
          <w:t>http://rtr.md/peredachi/vesti-moldova</w:t>
        </w:r>
      </w:hyperlink>
      <w:r w:rsidR="00CF443D" w:rsidRPr="00380B82">
        <w:rPr>
          <w:rFonts w:ascii="Myriad Pro" w:hAnsi="Myriad Pro"/>
          <w:b/>
          <w:bCs/>
          <w:sz w:val="22"/>
          <w:szCs w:val="22"/>
        </w:rPr>
        <w:t xml:space="preserve"> </w:t>
      </w:r>
    </w:p>
    <w:p w14:paraId="7C7C8B0B" w14:textId="77777777" w:rsidR="00CF443D" w:rsidRPr="00380B82" w:rsidRDefault="00185F4A" w:rsidP="00C65D7F">
      <w:pPr>
        <w:rPr>
          <w:rFonts w:ascii="Myriad Pro" w:hAnsi="Myriad Pro"/>
          <w:sz w:val="22"/>
          <w:szCs w:val="22"/>
        </w:rPr>
      </w:pPr>
      <w:hyperlink r:id="rId41" w:history="1">
        <w:r w:rsidR="00CF443D" w:rsidRPr="00380B82">
          <w:rPr>
            <w:rStyle w:val="Hyperlink"/>
            <w:rFonts w:ascii="Myriad Pro" w:hAnsi="Myriad Pro"/>
            <w:sz w:val="22"/>
            <w:szCs w:val="22"/>
          </w:rPr>
          <w:t>http://rtr.md/novosti/obshhestvo/tri-shkoly-na-levom-beregu-dnestra-otremontirovany-na-dengi-es</w:t>
        </w:r>
      </w:hyperlink>
      <w:r w:rsidR="00CF443D" w:rsidRPr="00380B82">
        <w:rPr>
          <w:rFonts w:ascii="Myriad Pro" w:hAnsi="Myriad Pro"/>
          <w:sz w:val="22"/>
          <w:szCs w:val="22"/>
        </w:rPr>
        <w:t xml:space="preserve"> </w:t>
      </w:r>
    </w:p>
    <w:p w14:paraId="50EF24F9" w14:textId="77777777" w:rsidR="00CF443D" w:rsidRPr="00380B82" w:rsidRDefault="00185F4A" w:rsidP="00C65D7F">
      <w:pPr>
        <w:rPr>
          <w:rFonts w:ascii="Myriad Pro" w:hAnsi="Myriad Pro"/>
          <w:sz w:val="22"/>
          <w:szCs w:val="22"/>
        </w:rPr>
      </w:pPr>
      <w:hyperlink r:id="rId42" w:history="1">
        <w:r w:rsidR="00CF443D" w:rsidRPr="00380B82">
          <w:rPr>
            <w:rStyle w:val="Hyperlink"/>
            <w:rFonts w:ascii="Myriad Pro" w:hAnsi="Myriad Pro"/>
            <w:sz w:val="22"/>
            <w:szCs w:val="22"/>
          </w:rPr>
          <w:t>http://rtr.md/novosti/obshhestvo/evrosoyuz-profinansiruet-shkoly-v-pridnestrove</w:t>
        </w:r>
      </w:hyperlink>
    </w:p>
    <w:p w14:paraId="016A4797" w14:textId="77777777" w:rsidR="00CF443D" w:rsidRPr="00380B82" w:rsidRDefault="00185F4A" w:rsidP="00C65D7F">
      <w:pPr>
        <w:rPr>
          <w:rFonts w:ascii="Myriad Pro" w:hAnsi="Myriad Pro"/>
          <w:b/>
          <w:bCs/>
          <w:sz w:val="22"/>
          <w:szCs w:val="22"/>
        </w:rPr>
      </w:pPr>
      <w:hyperlink r:id="rId43" w:history="1">
        <w:r w:rsidR="00CF443D" w:rsidRPr="00380B82">
          <w:rPr>
            <w:rStyle w:val="Hyperlink"/>
            <w:rFonts w:ascii="Myriad Pro" w:hAnsi="Myriad Pro"/>
            <w:sz w:val="22"/>
            <w:szCs w:val="22"/>
          </w:rPr>
          <w:t>http://www.infotag.md/rebelion-en/222952/</w:t>
        </w:r>
      </w:hyperlink>
      <w:r w:rsidR="00CF443D" w:rsidRPr="00380B82">
        <w:rPr>
          <w:rFonts w:ascii="Myriad Pro" w:hAnsi="Myriad Pro"/>
          <w:b/>
          <w:bCs/>
          <w:sz w:val="22"/>
          <w:szCs w:val="22"/>
        </w:rPr>
        <w:t xml:space="preserve"> </w:t>
      </w:r>
    </w:p>
    <w:p w14:paraId="65492B3E" w14:textId="77777777" w:rsidR="00CF443D" w:rsidRPr="00380B82" w:rsidRDefault="00185F4A" w:rsidP="00C65D7F">
      <w:pPr>
        <w:rPr>
          <w:rFonts w:ascii="Myriad Pro" w:hAnsi="Myriad Pro"/>
          <w:b/>
          <w:bCs/>
          <w:sz w:val="22"/>
          <w:szCs w:val="22"/>
        </w:rPr>
      </w:pPr>
      <w:hyperlink r:id="rId44" w:history="1">
        <w:r w:rsidR="00CF443D" w:rsidRPr="00380B82">
          <w:rPr>
            <w:rStyle w:val="Hyperlink"/>
            <w:rFonts w:ascii="Myriad Pro" w:hAnsi="Myriad Pro"/>
            <w:sz w:val="22"/>
            <w:szCs w:val="22"/>
          </w:rPr>
          <w:t>http://www.ipn.md/en/societate/76194</w:t>
        </w:r>
      </w:hyperlink>
      <w:r w:rsidR="00CF443D" w:rsidRPr="00380B82">
        <w:rPr>
          <w:rFonts w:ascii="Myriad Pro" w:hAnsi="Myriad Pro"/>
          <w:b/>
          <w:bCs/>
          <w:sz w:val="22"/>
          <w:szCs w:val="22"/>
        </w:rPr>
        <w:t xml:space="preserve"> </w:t>
      </w:r>
    </w:p>
    <w:p w14:paraId="430CDCFD" w14:textId="77777777" w:rsidR="00CF443D" w:rsidRPr="00380B82" w:rsidRDefault="00185F4A" w:rsidP="00C65D7F">
      <w:pPr>
        <w:rPr>
          <w:rStyle w:val="Hyperlink"/>
          <w:rFonts w:ascii="Myriad Pro" w:hAnsi="Myriad Pro"/>
          <w:sz w:val="22"/>
          <w:szCs w:val="22"/>
        </w:rPr>
      </w:pPr>
      <w:hyperlink r:id="rId45" w:history="1">
        <w:r w:rsidR="00CF443D" w:rsidRPr="00380B82">
          <w:rPr>
            <w:rStyle w:val="Hyperlink"/>
            <w:rFonts w:ascii="Myriad Pro" w:hAnsi="Myriad Pro"/>
            <w:sz w:val="22"/>
            <w:szCs w:val="22"/>
          </w:rPr>
          <w:t>http://novostipmr.ru/info/vesti/2016-04-v-ryade-shkol-pridnestrovya-pri-podderzhke-proon-osushhestvlyayutsya-remontnye-raboty/</w:t>
        </w:r>
      </w:hyperlink>
    </w:p>
    <w:p w14:paraId="5F86B7B1" w14:textId="77777777" w:rsidR="00CF443D" w:rsidRPr="00380B82" w:rsidRDefault="00185F4A" w:rsidP="00C65D7F">
      <w:pPr>
        <w:rPr>
          <w:rStyle w:val="Hyperlink"/>
          <w:rFonts w:ascii="Myriad Pro" w:hAnsi="Myriad Pro"/>
          <w:sz w:val="22"/>
          <w:szCs w:val="22"/>
        </w:rPr>
      </w:pPr>
      <w:hyperlink r:id="rId46" w:history="1">
        <w:r w:rsidR="00CF443D" w:rsidRPr="00380B82">
          <w:rPr>
            <w:rStyle w:val="Hyperlink"/>
            <w:rFonts w:ascii="Myriad Pro" w:hAnsi="Myriad Pro"/>
            <w:sz w:val="22"/>
            <w:szCs w:val="22"/>
          </w:rPr>
          <w:t>http://novostipmr.com/ru/news/16-04-25/v-tryoh-shkolah-slobodzeyskogo-rayona-prodolzhayutsya-remonty-po</w:t>
        </w:r>
      </w:hyperlink>
    </w:p>
    <w:p w14:paraId="4E41DCB6" w14:textId="77777777" w:rsidR="00CF443D" w:rsidRPr="00380B82" w:rsidRDefault="00185F4A" w:rsidP="00C65D7F">
      <w:pPr>
        <w:rPr>
          <w:rFonts w:ascii="Myriad Pro" w:hAnsi="Myriad Pro"/>
          <w:sz w:val="22"/>
          <w:szCs w:val="22"/>
        </w:rPr>
      </w:pPr>
      <w:hyperlink r:id="rId47" w:history="1">
        <w:r w:rsidR="00CF443D" w:rsidRPr="00380B82">
          <w:rPr>
            <w:rStyle w:val="Hyperlink"/>
            <w:rFonts w:ascii="Myriad Pro" w:hAnsi="Myriad Pro"/>
            <w:sz w:val="22"/>
            <w:szCs w:val="22"/>
          </w:rPr>
          <w:t>http://novostipmr.ru/video/tsv/2016-04-remont-ot-proon/</w:t>
        </w:r>
      </w:hyperlink>
    </w:p>
    <w:p w14:paraId="4FBD2309" w14:textId="77777777" w:rsidR="00CF443D" w:rsidRPr="00380B82" w:rsidRDefault="00185F4A" w:rsidP="00C65D7F">
      <w:pPr>
        <w:rPr>
          <w:rFonts w:ascii="Myriad Pro" w:hAnsi="Myriad Pro"/>
          <w:sz w:val="22"/>
          <w:szCs w:val="22"/>
        </w:rPr>
      </w:pPr>
      <w:hyperlink r:id="rId48" w:history="1">
        <w:r w:rsidR="00CF443D" w:rsidRPr="00380B82">
          <w:rPr>
            <w:rStyle w:val="Hyperlink"/>
            <w:rFonts w:ascii="Myriad Pro" w:hAnsi="Myriad Pro"/>
            <w:sz w:val="22"/>
            <w:szCs w:val="22"/>
          </w:rPr>
          <w:t>http://www.kp.md/daily/26523.4/3539318/</w:t>
        </w:r>
      </w:hyperlink>
      <w:r w:rsidR="00CF443D" w:rsidRPr="00380B82">
        <w:rPr>
          <w:rFonts w:ascii="Myriad Pro" w:hAnsi="Myriad Pro"/>
          <w:sz w:val="22"/>
          <w:szCs w:val="22"/>
        </w:rPr>
        <w:t xml:space="preserve"> </w:t>
      </w:r>
    </w:p>
    <w:p w14:paraId="25F5DFD8" w14:textId="77777777" w:rsidR="00CF443D" w:rsidRPr="00380B82" w:rsidRDefault="00185F4A" w:rsidP="00C65D7F">
      <w:pPr>
        <w:rPr>
          <w:rFonts w:ascii="Myriad Pro" w:hAnsi="Myriad Pro"/>
          <w:sz w:val="22"/>
          <w:szCs w:val="22"/>
        </w:rPr>
      </w:pPr>
      <w:hyperlink r:id="rId49" w:history="1">
        <w:r w:rsidR="00CF443D" w:rsidRPr="00380B82">
          <w:rPr>
            <w:rStyle w:val="Hyperlink"/>
            <w:rFonts w:ascii="Myriad Pro" w:hAnsi="Myriad Pro"/>
            <w:sz w:val="22"/>
            <w:szCs w:val="22"/>
          </w:rPr>
          <w:t>http://www.mediaimage.ro/WKY-PUR-TML/monitorizare/MOLDOVA/PNUD/central-en/27_04_16/254112.html</w:t>
        </w:r>
      </w:hyperlink>
      <w:r w:rsidR="00CF443D" w:rsidRPr="00380B82">
        <w:rPr>
          <w:rFonts w:ascii="Myriad Pro" w:hAnsi="Myriad Pro"/>
          <w:sz w:val="22"/>
          <w:szCs w:val="22"/>
        </w:rPr>
        <w:t xml:space="preserve"> </w:t>
      </w:r>
    </w:p>
    <w:p w14:paraId="6499378F" w14:textId="77777777" w:rsidR="00CF443D" w:rsidRPr="00380B82" w:rsidRDefault="00185F4A" w:rsidP="00C65D7F">
      <w:pPr>
        <w:rPr>
          <w:rFonts w:ascii="Myriad Pro" w:hAnsi="Myriad Pro"/>
          <w:sz w:val="22"/>
          <w:szCs w:val="22"/>
        </w:rPr>
      </w:pPr>
      <w:hyperlink r:id="rId50" w:history="1">
        <w:r w:rsidR="00CF443D" w:rsidRPr="00380B82">
          <w:rPr>
            <w:rStyle w:val="Hyperlink"/>
            <w:rFonts w:ascii="Myriad Pro" w:hAnsi="Myriad Pro"/>
            <w:sz w:val="22"/>
            <w:szCs w:val="22"/>
          </w:rPr>
          <w:t>http://pan.md/pridnestrove/evrosoyuz-finansiruet-remont-treh-shkol-v-pridnestrove</w:t>
        </w:r>
      </w:hyperlink>
    </w:p>
    <w:p w14:paraId="64F55DD6" w14:textId="77777777" w:rsidR="00CF443D" w:rsidRPr="00380B82" w:rsidRDefault="00185F4A" w:rsidP="00C65D7F">
      <w:pPr>
        <w:rPr>
          <w:rFonts w:ascii="Myriad Pro" w:hAnsi="Myriad Pro"/>
          <w:b/>
          <w:bCs/>
          <w:sz w:val="22"/>
          <w:szCs w:val="22"/>
        </w:rPr>
      </w:pPr>
      <w:hyperlink r:id="rId51" w:history="1">
        <w:r w:rsidR="00CF443D" w:rsidRPr="00380B82">
          <w:rPr>
            <w:rStyle w:val="Hyperlink"/>
            <w:rFonts w:ascii="Myriad Pro" w:hAnsi="Myriad Pro"/>
            <w:sz w:val="22"/>
            <w:szCs w:val="22"/>
          </w:rPr>
          <w:t>http://www.timpul.md/articol/trei-coli-din-regiunea-transnistreana-renovate-cu-bani-europeni-91781.html</w:t>
        </w:r>
      </w:hyperlink>
    </w:p>
    <w:p w14:paraId="341DC25E" w14:textId="77777777" w:rsidR="00CF443D" w:rsidRPr="00380B82" w:rsidRDefault="00185F4A" w:rsidP="00C65D7F">
      <w:pPr>
        <w:rPr>
          <w:rFonts w:ascii="Myriad Pro" w:hAnsi="Myriad Pro"/>
          <w:sz w:val="22"/>
          <w:szCs w:val="22"/>
        </w:rPr>
      </w:pPr>
      <w:hyperlink r:id="rId52" w:history="1">
        <w:r w:rsidR="00CF443D" w:rsidRPr="00380B82">
          <w:rPr>
            <w:rStyle w:val="Hyperlink"/>
            <w:rFonts w:ascii="Myriad Pro" w:hAnsi="Myriad Pro"/>
            <w:sz w:val="22"/>
            <w:szCs w:val="22"/>
          </w:rPr>
          <w:t>http://zugo.md/article/800-de-elevi-din-3-scoli-din-stanga-nistrului-vor-invata-in-institutii-renovate-din-banii-ue.htm</w:t>
        </w:r>
      </w:hyperlink>
      <w:r w:rsidR="00CF443D" w:rsidRPr="00380B82">
        <w:rPr>
          <w:rFonts w:ascii="Myriad Pro" w:hAnsi="Myriad Pro"/>
          <w:b/>
          <w:bCs/>
          <w:sz w:val="22"/>
          <w:szCs w:val="22"/>
        </w:rPr>
        <w:t xml:space="preserve"> </w:t>
      </w:r>
    </w:p>
    <w:p w14:paraId="74B67200" w14:textId="77777777" w:rsidR="00CF443D" w:rsidRPr="00380B82" w:rsidRDefault="00185F4A" w:rsidP="00C65D7F">
      <w:pPr>
        <w:rPr>
          <w:rFonts w:ascii="Myriad Pro" w:hAnsi="Myriad Pro"/>
          <w:sz w:val="22"/>
          <w:szCs w:val="22"/>
        </w:rPr>
      </w:pPr>
      <w:hyperlink r:id="rId53" w:history="1">
        <w:r w:rsidR="00CF443D" w:rsidRPr="00380B82">
          <w:rPr>
            <w:rStyle w:val="Hyperlink"/>
            <w:rFonts w:ascii="Myriad Pro" w:hAnsi="Myriad Pro"/>
            <w:sz w:val="22"/>
            <w:szCs w:val="22"/>
          </w:rPr>
          <w:t>http://newsmaker.md/rus/novosti/tri-shkoly-v-pridnestrove-budut-otremontirovany-na-dengi-es-24442</w:t>
        </w:r>
      </w:hyperlink>
      <w:r w:rsidR="00CF443D" w:rsidRPr="00380B82">
        <w:rPr>
          <w:rFonts w:ascii="Myriad Pro" w:hAnsi="Myriad Pro"/>
          <w:b/>
          <w:bCs/>
          <w:sz w:val="22"/>
          <w:szCs w:val="22"/>
        </w:rPr>
        <w:t xml:space="preserve"> </w:t>
      </w:r>
    </w:p>
    <w:p w14:paraId="164072BF" w14:textId="77777777" w:rsidR="00CF443D" w:rsidRPr="00380B82" w:rsidRDefault="00185F4A" w:rsidP="00C65D7F">
      <w:pPr>
        <w:rPr>
          <w:rFonts w:ascii="Myriad Pro" w:hAnsi="Myriad Pro"/>
          <w:sz w:val="22"/>
          <w:szCs w:val="22"/>
        </w:rPr>
      </w:pPr>
      <w:hyperlink r:id="rId54" w:history="1">
        <w:r w:rsidR="00CF443D" w:rsidRPr="00380B82">
          <w:rPr>
            <w:rStyle w:val="Hyperlink"/>
            <w:rFonts w:ascii="Myriad Pro" w:hAnsi="Myriad Pro"/>
            <w:sz w:val="22"/>
            <w:szCs w:val="22"/>
          </w:rPr>
          <w:t>http://agora.md/stiri/18541/uniunea-europeana-finanteaza-lucrarile-de-renovare-a-trei-scoli-din-stanga-nistrului</w:t>
        </w:r>
      </w:hyperlink>
      <w:r w:rsidR="00CF443D" w:rsidRPr="00380B82">
        <w:rPr>
          <w:rFonts w:ascii="Myriad Pro" w:hAnsi="Myriad Pro"/>
          <w:sz w:val="22"/>
          <w:szCs w:val="22"/>
        </w:rPr>
        <w:t xml:space="preserve"> </w:t>
      </w:r>
    </w:p>
    <w:p w14:paraId="417ECFE5" w14:textId="77777777" w:rsidR="00CF443D" w:rsidRPr="00380B82" w:rsidRDefault="00185F4A" w:rsidP="00C65D7F">
      <w:pPr>
        <w:rPr>
          <w:rFonts w:ascii="Myriad Pro" w:hAnsi="Myriad Pro"/>
          <w:sz w:val="22"/>
          <w:szCs w:val="22"/>
        </w:rPr>
      </w:pPr>
      <w:hyperlink r:id="rId55" w:history="1">
        <w:r w:rsidR="00CF443D" w:rsidRPr="00380B82">
          <w:rPr>
            <w:rStyle w:val="Hyperlink"/>
            <w:rFonts w:ascii="Myriad Pro" w:hAnsi="Myriad Pro"/>
            <w:sz w:val="22"/>
            <w:szCs w:val="22"/>
          </w:rPr>
          <w:t>http://www.realitatea.md/trei-coli-din-stanga-nistrului-renovate-pe-bani-europeni-ue-a-acordat-cate-150-mii-de-euro-pentru-fiecare-institu-ie-foto-video_38220.html</w:t>
        </w:r>
      </w:hyperlink>
      <w:r w:rsidR="00CF443D" w:rsidRPr="00380B82">
        <w:rPr>
          <w:rFonts w:ascii="Myriad Pro" w:hAnsi="Myriad Pro"/>
          <w:b/>
          <w:bCs/>
          <w:sz w:val="22"/>
          <w:szCs w:val="22"/>
        </w:rPr>
        <w:t xml:space="preserve"> </w:t>
      </w:r>
    </w:p>
    <w:p w14:paraId="38FA5B1C" w14:textId="77777777" w:rsidR="00CF443D" w:rsidRPr="00380B82" w:rsidRDefault="00185F4A" w:rsidP="00C65D7F">
      <w:pPr>
        <w:rPr>
          <w:rFonts w:ascii="Myriad Pro" w:hAnsi="Myriad Pro"/>
          <w:sz w:val="22"/>
          <w:szCs w:val="22"/>
        </w:rPr>
      </w:pPr>
      <w:hyperlink r:id="rId56" w:history="1">
        <w:r w:rsidR="00CF443D" w:rsidRPr="00380B82">
          <w:rPr>
            <w:rStyle w:val="Hyperlink"/>
            <w:rFonts w:ascii="Myriad Pro" w:hAnsi="Myriad Pro"/>
            <w:sz w:val="22"/>
            <w:szCs w:val="22"/>
          </w:rPr>
          <w:t>http://www.publika.md/imbucurator-ue-finanteaza-lucrarile-de-renovare-a-trei-scoli-din-stanga-nistrului_2605001.html</w:t>
        </w:r>
      </w:hyperlink>
      <w:r w:rsidR="00CF443D" w:rsidRPr="00380B82">
        <w:rPr>
          <w:rFonts w:ascii="Myriad Pro" w:hAnsi="Myriad Pro"/>
          <w:sz w:val="22"/>
          <w:szCs w:val="22"/>
        </w:rPr>
        <w:t xml:space="preserve"> </w:t>
      </w:r>
    </w:p>
    <w:p w14:paraId="77860F9E" w14:textId="77777777" w:rsidR="00CF443D" w:rsidRPr="00380B82" w:rsidRDefault="00CF443D" w:rsidP="00C65D7F">
      <w:pPr>
        <w:rPr>
          <w:rFonts w:ascii="Myriad Pro" w:hAnsi="Myriad Pro"/>
          <w:sz w:val="22"/>
          <w:szCs w:val="22"/>
        </w:rPr>
      </w:pPr>
    </w:p>
    <w:p w14:paraId="6D12276B" w14:textId="77777777" w:rsidR="00CF443D" w:rsidRPr="00380B82" w:rsidRDefault="00185F4A" w:rsidP="00C65D7F">
      <w:pPr>
        <w:rPr>
          <w:rFonts w:ascii="Myriad Pro" w:hAnsi="Myriad Pro"/>
          <w:b/>
          <w:bCs/>
          <w:sz w:val="22"/>
          <w:szCs w:val="22"/>
        </w:rPr>
      </w:pPr>
      <w:hyperlink r:id="rId57" w:history="1">
        <w:r w:rsidR="00CF443D" w:rsidRPr="00380B82">
          <w:rPr>
            <w:rStyle w:val="Hyperlink"/>
            <w:rFonts w:ascii="Myriad Pro" w:hAnsi="Myriad Pro"/>
            <w:sz w:val="22"/>
            <w:szCs w:val="22"/>
          </w:rPr>
          <w:t>http://www.ziarulnational.md/scoli-din-stanga-nistrului-renovate-din-bani-europeni/</w:t>
        </w:r>
      </w:hyperlink>
      <w:r w:rsidR="00CF443D" w:rsidRPr="00380B82">
        <w:rPr>
          <w:rFonts w:ascii="Myriad Pro" w:hAnsi="Myriad Pro"/>
          <w:b/>
          <w:bCs/>
          <w:sz w:val="22"/>
          <w:szCs w:val="22"/>
        </w:rPr>
        <w:t xml:space="preserve"> </w:t>
      </w:r>
    </w:p>
    <w:p w14:paraId="6C7F19FF" w14:textId="77777777" w:rsidR="00CF443D" w:rsidRPr="00380B82" w:rsidRDefault="00CF443D" w:rsidP="00C65D7F">
      <w:pPr>
        <w:rPr>
          <w:rFonts w:ascii="Myriad Pro" w:hAnsi="Myriad Pro"/>
          <w:sz w:val="22"/>
          <w:szCs w:val="22"/>
        </w:rPr>
      </w:pPr>
    </w:p>
    <w:p w14:paraId="63153BA7" w14:textId="77777777" w:rsidR="00CF443D" w:rsidRPr="00380B82" w:rsidRDefault="00185F4A" w:rsidP="00C65D7F">
      <w:pPr>
        <w:rPr>
          <w:rFonts w:ascii="Myriad Pro" w:hAnsi="Myriad Pro"/>
          <w:b/>
          <w:bCs/>
          <w:sz w:val="22"/>
          <w:szCs w:val="22"/>
        </w:rPr>
      </w:pPr>
      <w:hyperlink r:id="rId58" w:history="1">
        <w:r w:rsidR="00CF443D" w:rsidRPr="00380B82">
          <w:rPr>
            <w:rStyle w:val="Hyperlink"/>
            <w:rFonts w:ascii="Myriad Pro" w:hAnsi="Myriad Pro"/>
            <w:sz w:val="22"/>
            <w:szCs w:val="22"/>
          </w:rPr>
          <w:t>http://www.vesti.md/?mod=news&amp;id=58544</w:t>
        </w:r>
      </w:hyperlink>
      <w:r w:rsidR="00CF443D" w:rsidRPr="00380B82">
        <w:rPr>
          <w:rFonts w:ascii="Myriad Pro" w:hAnsi="Myriad Pro"/>
          <w:b/>
          <w:bCs/>
          <w:sz w:val="22"/>
          <w:szCs w:val="22"/>
        </w:rPr>
        <w:t xml:space="preserve"> </w:t>
      </w:r>
    </w:p>
    <w:p w14:paraId="409E64C9" w14:textId="77777777" w:rsidR="00CF443D" w:rsidRPr="00380B82" w:rsidRDefault="00CF443D" w:rsidP="00C65D7F">
      <w:pPr>
        <w:rPr>
          <w:rFonts w:ascii="Myriad Pro" w:hAnsi="Myriad Pro"/>
          <w:sz w:val="22"/>
          <w:szCs w:val="22"/>
        </w:rPr>
      </w:pPr>
    </w:p>
    <w:p w14:paraId="178D5B2C" w14:textId="77777777" w:rsidR="00CF443D" w:rsidRPr="00380B82" w:rsidRDefault="00185F4A" w:rsidP="00C65D7F">
      <w:pPr>
        <w:rPr>
          <w:rFonts w:ascii="Myriad Pro" w:hAnsi="Myriad Pro"/>
          <w:b/>
          <w:bCs/>
          <w:sz w:val="22"/>
          <w:szCs w:val="22"/>
        </w:rPr>
      </w:pPr>
      <w:hyperlink r:id="rId59" w:anchor=".VyH503p8rEY" w:history="1">
        <w:r w:rsidR="00CF443D" w:rsidRPr="00380B82">
          <w:rPr>
            <w:rStyle w:val="Hyperlink"/>
            <w:rFonts w:ascii="Myriad Pro" w:hAnsi="Myriad Pro"/>
            <w:sz w:val="22"/>
            <w:szCs w:val="22"/>
          </w:rPr>
          <w:t>http://independent.md/ue-finanteaza-lucrarile-de-renovare-a-trei-scoli-din-stanga-nistrului/#.VyH503p8rEY</w:t>
        </w:r>
      </w:hyperlink>
      <w:r w:rsidR="00CF443D" w:rsidRPr="00380B82">
        <w:rPr>
          <w:rFonts w:ascii="Myriad Pro" w:hAnsi="Myriad Pro"/>
          <w:b/>
          <w:bCs/>
          <w:sz w:val="22"/>
          <w:szCs w:val="22"/>
        </w:rPr>
        <w:t xml:space="preserve"> </w:t>
      </w:r>
    </w:p>
    <w:p w14:paraId="24EF6CE5" w14:textId="77777777" w:rsidR="00CF443D" w:rsidRPr="00380B82" w:rsidRDefault="00CF443D" w:rsidP="00C65D7F">
      <w:pPr>
        <w:rPr>
          <w:rFonts w:ascii="Myriad Pro" w:hAnsi="Myriad Pro"/>
          <w:sz w:val="22"/>
          <w:szCs w:val="22"/>
        </w:rPr>
      </w:pPr>
    </w:p>
    <w:p w14:paraId="103152BA" w14:textId="77777777" w:rsidR="00CF443D" w:rsidRPr="00380B82" w:rsidRDefault="00185F4A" w:rsidP="00C65D7F">
      <w:pPr>
        <w:rPr>
          <w:rFonts w:ascii="Myriad Pro" w:hAnsi="Myriad Pro"/>
          <w:sz w:val="22"/>
          <w:szCs w:val="22"/>
        </w:rPr>
      </w:pPr>
      <w:hyperlink r:id="rId60" w:history="1">
        <w:r w:rsidR="00CF443D" w:rsidRPr="00380B82">
          <w:rPr>
            <w:rStyle w:val="Hyperlink"/>
            <w:rFonts w:ascii="Myriad Pro" w:hAnsi="Myriad Pro"/>
            <w:sz w:val="22"/>
            <w:szCs w:val="22"/>
          </w:rPr>
          <w:t>http://stirilocale.md/foto-uniunea-europeana-finanteaza-lucrarile-de-renovare-a-trei-scoli-din-stanga-nistrului.html</w:t>
        </w:r>
      </w:hyperlink>
      <w:r w:rsidR="00CF443D" w:rsidRPr="00380B82">
        <w:rPr>
          <w:rFonts w:ascii="Myriad Pro" w:hAnsi="Myriad Pro"/>
          <w:sz w:val="22"/>
          <w:szCs w:val="22"/>
        </w:rPr>
        <w:t xml:space="preserve"> </w:t>
      </w:r>
    </w:p>
    <w:p w14:paraId="4F3F72A0" w14:textId="77777777" w:rsidR="00CF443D" w:rsidRPr="00380B82" w:rsidRDefault="00CF443D" w:rsidP="00C65D7F">
      <w:pPr>
        <w:rPr>
          <w:rFonts w:ascii="Myriad Pro" w:hAnsi="Myriad Pro"/>
          <w:sz w:val="22"/>
          <w:szCs w:val="22"/>
        </w:rPr>
      </w:pPr>
    </w:p>
    <w:p w14:paraId="501D41C9" w14:textId="77777777" w:rsidR="00CF443D" w:rsidRPr="00380B82" w:rsidRDefault="00185F4A" w:rsidP="00C65D7F">
      <w:pPr>
        <w:rPr>
          <w:rFonts w:ascii="Myriad Pro" w:hAnsi="Myriad Pro"/>
          <w:b/>
          <w:bCs/>
          <w:sz w:val="22"/>
          <w:szCs w:val="22"/>
        </w:rPr>
      </w:pPr>
      <w:hyperlink r:id="rId61" w:history="1">
        <w:r w:rsidR="00CF443D" w:rsidRPr="00380B82">
          <w:rPr>
            <w:rStyle w:val="Hyperlink"/>
            <w:rFonts w:ascii="Myriad Pro" w:hAnsi="Myriad Pro"/>
            <w:sz w:val="22"/>
            <w:szCs w:val="22"/>
          </w:rPr>
          <w:t>http://ru.interlic.md/2016-04-26/es-finansiruet-remont-treh-shkol-na-levom-beregu-dnestra-43725.html</w:t>
        </w:r>
      </w:hyperlink>
      <w:r w:rsidR="00CF443D" w:rsidRPr="00380B82">
        <w:rPr>
          <w:rFonts w:ascii="Myriad Pro" w:hAnsi="Myriad Pro"/>
          <w:b/>
          <w:bCs/>
          <w:sz w:val="22"/>
          <w:szCs w:val="22"/>
        </w:rPr>
        <w:t xml:space="preserve"> </w:t>
      </w:r>
    </w:p>
    <w:p w14:paraId="0D7197CF" w14:textId="77777777" w:rsidR="00CF443D" w:rsidRPr="00380B82" w:rsidRDefault="00CF443D" w:rsidP="00C65D7F">
      <w:pPr>
        <w:rPr>
          <w:rFonts w:ascii="Myriad Pro" w:hAnsi="Myriad Pro"/>
          <w:sz w:val="22"/>
          <w:szCs w:val="22"/>
        </w:rPr>
      </w:pPr>
    </w:p>
    <w:p w14:paraId="59D9A73B" w14:textId="77777777" w:rsidR="00CF443D" w:rsidRPr="00380B82" w:rsidRDefault="00185F4A" w:rsidP="00C65D7F">
      <w:pPr>
        <w:rPr>
          <w:rFonts w:ascii="Myriad Pro" w:hAnsi="Myriad Pro"/>
          <w:b/>
          <w:bCs/>
          <w:sz w:val="22"/>
          <w:szCs w:val="22"/>
        </w:rPr>
      </w:pPr>
      <w:hyperlink r:id="rId62" w:history="1">
        <w:r w:rsidR="00CF443D" w:rsidRPr="00380B82">
          <w:rPr>
            <w:rStyle w:val="Hyperlink"/>
            <w:rFonts w:ascii="Myriad Pro" w:hAnsi="Myriad Pro"/>
            <w:sz w:val="22"/>
            <w:szCs w:val="22"/>
          </w:rPr>
          <w:t>http://www.politik.md/articles/social/ue-finanteaza-lucrarile-de-renovare-a-trei-scoli-din-stanga-nistrului/37049/</w:t>
        </w:r>
      </w:hyperlink>
      <w:r w:rsidR="00CF443D" w:rsidRPr="00380B82">
        <w:rPr>
          <w:rFonts w:ascii="Myriad Pro" w:hAnsi="Myriad Pro"/>
          <w:b/>
          <w:bCs/>
          <w:sz w:val="22"/>
          <w:szCs w:val="22"/>
        </w:rPr>
        <w:t xml:space="preserve"> </w:t>
      </w:r>
    </w:p>
    <w:p w14:paraId="0DF163C5" w14:textId="77777777" w:rsidR="00CF443D" w:rsidRPr="00380B82" w:rsidRDefault="00CF443D" w:rsidP="00C65D7F">
      <w:pPr>
        <w:rPr>
          <w:rFonts w:ascii="Myriad Pro" w:hAnsi="Myriad Pro"/>
          <w:sz w:val="22"/>
          <w:szCs w:val="22"/>
        </w:rPr>
      </w:pPr>
    </w:p>
    <w:p w14:paraId="008D2E2C" w14:textId="103FC0F0" w:rsidR="00CF443D" w:rsidRPr="00380B82" w:rsidRDefault="00185F4A" w:rsidP="00C65D7F">
      <w:pPr>
        <w:rPr>
          <w:rFonts w:ascii="Myriad Pro" w:hAnsi="Myriad Pro"/>
          <w:sz w:val="22"/>
          <w:szCs w:val="22"/>
        </w:rPr>
      </w:pPr>
      <w:hyperlink r:id="rId63" w:history="1">
        <w:r w:rsidR="00CF443D" w:rsidRPr="00380B82">
          <w:rPr>
            <w:rStyle w:val="Hyperlink"/>
            <w:rFonts w:ascii="Myriad Pro" w:hAnsi="Myriad Pro"/>
            <w:sz w:val="22"/>
            <w:szCs w:val="22"/>
          </w:rPr>
          <w:t>http://www.md.undp.org/content/moldova/en/home/press</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/pressreleases/2016/04/22/uniunea-european-finan-eaz-lucr-rile-de-renovare-a-trei-coli-din-st-nga-nistrului-/</w:t>
        </w:r>
      </w:hyperlink>
      <w:r w:rsidR="00CF443D" w:rsidRPr="00380B82">
        <w:rPr>
          <w:rFonts w:ascii="Myriad Pro" w:hAnsi="Myriad Pro"/>
          <w:sz w:val="22"/>
          <w:szCs w:val="22"/>
        </w:rPr>
        <w:t xml:space="preserve"> </w:t>
      </w:r>
    </w:p>
    <w:p w14:paraId="43310AE7" w14:textId="77777777" w:rsidR="00CF443D" w:rsidRPr="00380B82" w:rsidRDefault="00CF443D" w:rsidP="00C65D7F">
      <w:pPr>
        <w:rPr>
          <w:rFonts w:ascii="Myriad Pro" w:hAnsi="Myriad Pro"/>
          <w:sz w:val="22"/>
          <w:szCs w:val="22"/>
        </w:rPr>
      </w:pPr>
    </w:p>
    <w:p w14:paraId="4B7C0D3F" w14:textId="77777777" w:rsidR="00CF443D" w:rsidRPr="00380B82" w:rsidRDefault="00185F4A" w:rsidP="00C65D7F">
      <w:pPr>
        <w:rPr>
          <w:rFonts w:ascii="Myriad Pro" w:hAnsi="Myriad Pro"/>
          <w:b/>
          <w:bCs/>
          <w:sz w:val="22"/>
          <w:szCs w:val="22"/>
        </w:rPr>
      </w:pPr>
      <w:hyperlink r:id="rId64" w:history="1">
        <w:r w:rsidR="00CF443D" w:rsidRPr="00380B82">
          <w:rPr>
            <w:rStyle w:val="Hyperlink"/>
            <w:rFonts w:ascii="Myriad Pro" w:hAnsi="Myriad Pro"/>
            <w:sz w:val="22"/>
            <w:szCs w:val="22"/>
          </w:rPr>
          <w:t>http://www.comunicate.md/index.php?task=articles&amp;action=view&amp;article_id=9415</w:t>
        </w:r>
      </w:hyperlink>
      <w:r w:rsidR="00CF443D" w:rsidRPr="00380B82">
        <w:rPr>
          <w:rFonts w:ascii="Myriad Pro" w:hAnsi="Myriad Pro"/>
          <w:b/>
          <w:bCs/>
          <w:sz w:val="22"/>
          <w:szCs w:val="22"/>
        </w:rPr>
        <w:t xml:space="preserve"> </w:t>
      </w:r>
    </w:p>
    <w:p w14:paraId="7114FA35" w14:textId="77777777" w:rsidR="00CF443D" w:rsidRPr="00380B82" w:rsidRDefault="00CF443D" w:rsidP="00C65D7F">
      <w:pPr>
        <w:rPr>
          <w:rFonts w:ascii="Myriad Pro" w:hAnsi="Myriad Pro"/>
          <w:sz w:val="22"/>
          <w:szCs w:val="22"/>
        </w:rPr>
      </w:pPr>
    </w:p>
    <w:p w14:paraId="4CCFB8AB" w14:textId="77777777" w:rsidR="00CF443D" w:rsidRPr="00380B82" w:rsidRDefault="00185F4A" w:rsidP="00C65D7F">
      <w:pPr>
        <w:rPr>
          <w:rFonts w:ascii="Myriad Pro" w:hAnsi="Myriad Pro"/>
          <w:b/>
          <w:bCs/>
          <w:sz w:val="22"/>
          <w:szCs w:val="22"/>
        </w:rPr>
      </w:pPr>
      <w:hyperlink r:id="rId65" w:history="1">
        <w:r w:rsidR="00CF443D" w:rsidRPr="00380B82">
          <w:rPr>
            <w:rStyle w:val="Hyperlink"/>
            <w:rFonts w:ascii="Myriad Pro" w:hAnsi="Myriad Pro"/>
            <w:sz w:val="22"/>
            <w:szCs w:val="22"/>
          </w:rPr>
          <w:t>http://provincial.md/fierbinte/scolile-din-nezavertailovca-hlinaia-si-chitcani-reparate-pe-bani-europeni</w:t>
        </w:r>
      </w:hyperlink>
      <w:r w:rsidR="00CF443D" w:rsidRPr="00380B82">
        <w:rPr>
          <w:rFonts w:ascii="Myriad Pro" w:hAnsi="Myriad Pro"/>
          <w:b/>
          <w:bCs/>
          <w:sz w:val="22"/>
          <w:szCs w:val="22"/>
        </w:rPr>
        <w:t xml:space="preserve"> </w:t>
      </w:r>
    </w:p>
    <w:p w14:paraId="57EC43DF" w14:textId="77777777" w:rsidR="00CF443D" w:rsidRPr="00380B82" w:rsidRDefault="00CF443D" w:rsidP="00C65D7F">
      <w:pPr>
        <w:rPr>
          <w:rFonts w:ascii="Myriad Pro" w:hAnsi="Myriad Pro"/>
          <w:sz w:val="22"/>
          <w:szCs w:val="22"/>
        </w:rPr>
      </w:pPr>
    </w:p>
    <w:p w14:paraId="1DF4B45B" w14:textId="77777777" w:rsidR="00CF443D" w:rsidRPr="00380B82" w:rsidRDefault="00185F4A" w:rsidP="00C65D7F">
      <w:pPr>
        <w:rPr>
          <w:rFonts w:ascii="Myriad Pro" w:hAnsi="Myriad Pro"/>
          <w:b/>
          <w:bCs/>
          <w:sz w:val="22"/>
          <w:szCs w:val="22"/>
        </w:rPr>
      </w:pPr>
      <w:hyperlink r:id="rId66" w:history="1">
        <w:r w:rsidR="00CF443D" w:rsidRPr="00380B82">
          <w:rPr>
            <w:rStyle w:val="Hyperlink"/>
            <w:rFonts w:ascii="Myriad Pro" w:hAnsi="Myriad Pro"/>
            <w:sz w:val="22"/>
            <w:szCs w:val="22"/>
          </w:rPr>
          <w:t>http://diez.md/2016/04/25/foto-ue-finanteaza-lucrarile-de-renovare-trei-scoli-din-stanga-nistrului-iata-care-sunt-acestea/</w:t>
        </w:r>
      </w:hyperlink>
      <w:r w:rsidR="00CF443D" w:rsidRPr="00380B82">
        <w:rPr>
          <w:rFonts w:ascii="Myriad Pro" w:hAnsi="Myriad Pro"/>
          <w:b/>
          <w:bCs/>
          <w:sz w:val="22"/>
          <w:szCs w:val="22"/>
        </w:rPr>
        <w:t xml:space="preserve"> </w:t>
      </w:r>
    </w:p>
    <w:p w14:paraId="4FB7C194" w14:textId="77777777" w:rsidR="00CF443D" w:rsidRPr="00380B82" w:rsidRDefault="00CF443D" w:rsidP="00C65D7F">
      <w:pPr>
        <w:rPr>
          <w:rFonts w:ascii="Myriad Pro" w:hAnsi="Myriad Pro"/>
          <w:sz w:val="22"/>
          <w:szCs w:val="22"/>
        </w:rPr>
      </w:pPr>
    </w:p>
    <w:p w14:paraId="578A1F49" w14:textId="77777777" w:rsidR="00CF443D" w:rsidRPr="00380B82" w:rsidRDefault="00185F4A" w:rsidP="00C65D7F">
      <w:pPr>
        <w:rPr>
          <w:rFonts w:ascii="Myriad Pro" w:hAnsi="Myriad Pro"/>
          <w:b/>
          <w:bCs/>
          <w:sz w:val="22"/>
          <w:szCs w:val="22"/>
        </w:rPr>
      </w:pPr>
      <w:hyperlink r:id="rId67" w:history="1">
        <w:r w:rsidR="00CF443D" w:rsidRPr="00380B82">
          <w:rPr>
            <w:rStyle w:val="Hyperlink"/>
            <w:rFonts w:ascii="Myriad Pro" w:hAnsi="Myriad Pro"/>
            <w:sz w:val="22"/>
            <w:szCs w:val="22"/>
          </w:rPr>
          <w:t>http://zugo.md/article/800-de-elevi-din-3-scoli-din-stanga-nistrului-vor-invata-in-institutii-renovate-din-banii-ue.htm</w:t>
        </w:r>
      </w:hyperlink>
      <w:r w:rsidR="00CF443D" w:rsidRPr="00380B82">
        <w:rPr>
          <w:rFonts w:ascii="Myriad Pro" w:hAnsi="Myriad Pro"/>
          <w:b/>
          <w:bCs/>
          <w:sz w:val="22"/>
          <w:szCs w:val="22"/>
        </w:rPr>
        <w:t xml:space="preserve"> </w:t>
      </w:r>
    </w:p>
    <w:p w14:paraId="68DF0929" w14:textId="77777777" w:rsidR="00CF443D" w:rsidRPr="00380B82" w:rsidRDefault="00CF443D" w:rsidP="00C65D7F">
      <w:pPr>
        <w:rPr>
          <w:rFonts w:ascii="Myriad Pro" w:hAnsi="Myriad Pro"/>
          <w:sz w:val="22"/>
          <w:szCs w:val="22"/>
        </w:rPr>
      </w:pPr>
    </w:p>
    <w:p w14:paraId="4F6F5B56" w14:textId="4ADD4AE6" w:rsidR="00CF443D" w:rsidRPr="00380B82" w:rsidRDefault="00185F4A" w:rsidP="00C65D7F">
      <w:pPr>
        <w:rPr>
          <w:rFonts w:ascii="Myriad Pro" w:hAnsi="Myriad Pro"/>
          <w:sz w:val="22"/>
          <w:szCs w:val="22"/>
        </w:rPr>
      </w:pPr>
      <w:hyperlink r:id="rId68"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.md/publikacii/1023-es-proon-remont-shkol-zabota-o-detyah.html</w:t>
        </w:r>
      </w:hyperlink>
      <w:r w:rsidR="00CF443D" w:rsidRPr="00380B82">
        <w:rPr>
          <w:rFonts w:ascii="Myriad Pro" w:hAnsi="Myriad Pro"/>
          <w:sz w:val="22"/>
          <w:szCs w:val="22"/>
        </w:rPr>
        <w:t xml:space="preserve"> </w:t>
      </w:r>
    </w:p>
    <w:p w14:paraId="7E0FCC3A" w14:textId="6079A6EE" w:rsidR="00CF443D" w:rsidRPr="00380B82" w:rsidRDefault="00185F4A" w:rsidP="00C65D7F">
      <w:pPr>
        <w:pStyle w:val="NoSpacing"/>
        <w:rPr>
          <w:rFonts w:ascii="Myriad Pro" w:hAnsi="Myriad Pro"/>
          <w:lang w:val="en-GB"/>
        </w:rPr>
      </w:pPr>
      <w:hyperlink r:id="rId69" w:history="1">
        <w:r w:rsidR="00CF443D" w:rsidRPr="00380B82">
          <w:rPr>
            <w:rStyle w:val="Hyperlink"/>
            <w:rFonts w:ascii="Myriad Pro" w:hAnsi="Myriad Pro"/>
            <w:lang w:val="en-GB"/>
          </w:rPr>
          <w:t>http://media</w:t>
        </w:r>
        <w:r w:rsidR="00C2034D" w:rsidRPr="00380B82">
          <w:rPr>
            <w:rStyle w:val="Hyperlink"/>
            <w:rFonts w:ascii="Myriad Pro" w:hAnsi="Myriad Pro"/>
            <w:lang w:val="en-GB"/>
          </w:rPr>
          <w:t>centre</w:t>
        </w:r>
        <w:r w:rsidR="00CF443D" w:rsidRPr="00380B82">
          <w:rPr>
            <w:rStyle w:val="Hyperlink"/>
            <w:rFonts w:ascii="Myriad Pro" w:hAnsi="Myriad Pro"/>
            <w:lang w:val="en-GB"/>
          </w:rPr>
          <w:t>.md/publikacii/1017-evrosoyuz-finansiruet-remont-treh-shkol-na-levom-beregu-dnestra.html</w:t>
        </w:r>
      </w:hyperlink>
    </w:p>
    <w:p w14:paraId="3F1AD30B" w14:textId="77777777" w:rsidR="00CF443D" w:rsidRPr="00380B82" w:rsidRDefault="00CF443D" w:rsidP="00C65D7F">
      <w:pPr>
        <w:pStyle w:val="NoSpacing"/>
        <w:rPr>
          <w:rFonts w:ascii="Myriad Pro" w:hAnsi="Myriad Pro"/>
          <w:lang w:val="en-GB"/>
        </w:rPr>
      </w:pPr>
    </w:p>
    <w:p w14:paraId="031F1E26" w14:textId="77777777" w:rsidR="00CF443D" w:rsidRPr="00380B82" w:rsidRDefault="00185F4A" w:rsidP="00C65D7F">
      <w:pPr>
        <w:pStyle w:val="NoSpacing"/>
        <w:rPr>
          <w:rFonts w:ascii="Myriad Pro" w:hAnsi="Myriad Pro"/>
          <w:lang w:val="en-GB"/>
        </w:rPr>
      </w:pPr>
      <w:hyperlink r:id="rId70" w:history="1">
        <w:r w:rsidR="00CF443D" w:rsidRPr="00380B82">
          <w:rPr>
            <w:rStyle w:val="Hyperlink"/>
            <w:rFonts w:ascii="Myriad Pro" w:hAnsi="Myriad Pro"/>
            <w:lang w:val="en-GB"/>
          </w:rPr>
          <w:t>http://mirpmr.ru/evrosoyuz-finansiruet-remont-treh-shkol-na-levom-beregu-dnestra/</w:t>
        </w:r>
      </w:hyperlink>
    </w:p>
    <w:p w14:paraId="5BD4406A" w14:textId="77777777" w:rsidR="00CF443D" w:rsidRPr="00380B82" w:rsidRDefault="00CF443D" w:rsidP="00C65D7F">
      <w:pPr>
        <w:pStyle w:val="NoSpacing"/>
        <w:rPr>
          <w:rFonts w:ascii="Myriad Pro" w:hAnsi="Myriad Pro"/>
          <w:lang w:val="en-GB"/>
        </w:rPr>
      </w:pPr>
    </w:p>
    <w:p w14:paraId="78B80D94" w14:textId="77777777" w:rsidR="00CF443D" w:rsidRPr="00380B82" w:rsidRDefault="00185F4A" w:rsidP="00C65D7F">
      <w:pPr>
        <w:pStyle w:val="NoSpacing"/>
        <w:rPr>
          <w:rFonts w:ascii="Myriad Pro" w:hAnsi="Myriad Pro"/>
          <w:lang w:val="en-GB"/>
        </w:rPr>
      </w:pPr>
      <w:hyperlink r:id="rId71" w:history="1">
        <w:r w:rsidR="00CF443D" w:rsidRPr="00380B82">
          <w:rPr>
            <w:rStyle w:val="Hyperlink"/>
            <w:rFonts w:ascii="Myriad Pro" w:hAnsi="Myriad Pro"/>
            <w:lang w:val="en-GB"/>
          </w:rPr>
          <w:t>http://mirpmr.ru/es-proon-remont-shkol-zabota-o-detyah/</w:t>
        </w:r>
      </w:hyperlink>
      <w:r w:rsidR="00CF443D" w:rsidRPr="00380B82">
        <w:rPr>
          <w:rFonts w:ascii="Myriad Pro" w:hAnsi="Myriad Pro"/>
          <w:lang w:val="en-GB"/>
        </w:rPr>
        <w:t xml:space="preserve"> </w:t>
      </w:r>
    </w:p>
    <w:p w14:paraId="47EDED43" w14:textId="77777777" w:rsidR="00CF443D" w:rsidRPr="00380B82" w:rsidRDefault="00CF443D" w:rsidP="00C65D7F">
      <w:pPr>
        <w:pStyle w:val="NoSpacing"/>
        <w:rPr>
          <w:rFonts w:ascii="Myriad Pro" w:hAnsi="Myriad Pro"/>
          <w:lang w:val="en-GB"/>
        </w:rPr>
      </w:pPr>
    </w:p>
    <w:p w14:paraId="0DB3FEFB" w14:textId="77777777" w:rsidR="00CF443D" w:rsidRPr="00380B82" w:rsidRDefault="00185F4A" w:rsidP="00C65D7F">
      <w:pPr>
        <w:pStyle w:val="NoSpacing"/>
        <w:rPr>
          <w:rFonts w:ascii="Myriad Pro" w:hAnsi="Myriad Pro"/>
          <w:lang w:val="en-GB"/>
        </w:rPr>
      </w:pPr>
      <w:hyperlink r:id="rId72" w:history="1">
        <w:r w:rsidR="00CF443D" w:rsidRPr="00380B82">
          <w:rPr>
            <w:rStyle w:val="Hyperlink"/>
            <w:rFonts w:ascii="Myriad Pro" w:hAnsi="Myriad Pro"/>
            <w:lang w:val="en-GB"/>
          </w:rPr>
          <w:t>http://www.hotnews.md/articles/view.hot?id=34724</w:t>
        </w:r>
      </w:hyperlink>
      <w:r w:rsidR="00CF443D" w:rsidRPr="00380B82">
        <w:rPr>
          <w:rFonts w:ascii="Myriad Pro" w:hAnsi="Myriad Pro"/>
          <w:lang w:val="en-GB"/>
        </w:rPr>
        <w:t xml:space="preserve"> </w:t>
      </w:r>
    </w:p>
    <w:p w14:paraId="4D499C47" w14:textId="77777777" w:rsidR="00CF443D" w:rsidRPr="00380B82" w:rsidRDefault="00CF443D" w:rsidP="00C65D7F">
      <w:pPr>
        <w:pStyle w:val="NoSpacing"/>
        <w:rPr>
          <w:rFonts w:ascii="Myriad Pro" w:hAnsi="Myriad Pro"/>
          <w:lang w:val="en-GB"/>
        </w:rPr>
      </w:pPr>
    </w:p>
    <w:p w14:paraId="1BFD395F" w14:textId="77777777" w:rsidR="00CF443D" w:rsidRPr="00380B82" w:rsidRDefault="00185F4A" w:rsidP="00C65D7F">
      <w:pPr>
        <w:pStyle w:val="NoSpacing"/>
        <w:rPr>
          <w:rStyle w:val="Hyperlink"/>
          <w:rFonts w:ascii="Myriad Pro" w:hAnsi="Myriad Pro"/>
          <w:lang w:val="en-GB"/>
        </w:rPr>
      </w:pPr>
      <w:hyperlink r:id="rId73" w:history="1">
        <w:r w:rsidR="00CF443D" w:rsidRPr="00380B82">
          <w:rPr>
            <w:rStyle w:val="Hyperlink"/>
            <w:rFonts w:ascii="Myriad Pro" w:hAnsi="Myriad Pro"/>
            <w:lang w:val="en-GB"/>
          </w:rPr>
          <w:t>http://ngointeraction.org/main/ru/component/content/article/1-latest-news/3288-the-european-union-is</w:t>
        </w:r>
      </w:hyperlink>
    </w:p>
    <w:p w14:paraId="5C8EA25D" w14:textId="77777777" w:rsidR="00CF443D" w:rsidRPr="00380B82" w:rsidRDefault="00CF443D" w:rsidP="00C65D7F">
      <w:pPr>
        <w:pStyle w:val="NoSpacing"/>
        <w:rPr>
          <w:rFonts w:ascii="Myriad Pro" w:hAnsi="Myriad Pro"/>
          <w:lang w:val="en-GB"/>
        </w:rPr>
      </w:pPr>
    </w:p>
    <w:p w14:paraId="66F7B41B" w14:textId="77777777" w:rsidR="00CF443D" w:rsidRPr="00380B82" w:rsidRDefault="00185F4A" w:rsidP="00C65D7F">
      <w:pPr>
        <w:pStyle w:val="NoSpacing"/>
        <w:rPr>
          <w:rFonts w:ascii="Myriad Pro" w:hAnsi="Myriad Pro"/>
          <w:lang w:val="en-GB"/>
        </w:rPr>
      </w:pPr>
      <w:hyperlink r:id="rId74" w:history="1">
        <w:r w:rsidR="00CF443D" w:rsidRPr="00380B82">
          <w:rPr>
            <w:rStyle w:val="Hyperlink"/>
            <w:rFonts w:ascii="Myriad Pro" w:hAnsi="Myriad Pro"/>
            <w:lang w:val="en-GB"/>
          </w:rPr>
          <w:t>http://www.womenin.org/index.php/RU/glavnaya-2/9-news-a-events/165-evrosoyuz-finansiruet-remont-trekh-shkol-na-levom-beregu-dnestra</w:t>
        </w:r>
      </w:hyperlink>
    </w:p>
    <w:p w14:paraId="47C56658" w14:textId="77777777" w:rsidR="00CF443D" w:rsidRPr="00380B82" w:rsidRDefault="00CF443D" w:rsidP="00C65D7F">
      <w:pPr>
        <w:pStyle w:val="NoSpacing"/>
        <w:rPr>
          <w:rFonts w:ascii="Myriad Pro" w:hAnsi="Myriad Pro"/>
          <w:lang w:val="en-GB"/>
        </w:rPr>
      </w:pPr>
    </w:p>
    <w:p w14:paraId="7AF42571" w14:textId="77777777" w:rsidR="00CF443D" w:rsidRPr="00380B82" w:rsidRDefault="00185F4A" w:rsidP="00C65D7F">
      <w:pPr>
        <w:pStyle w:val="NoSpacing"/>
        <w:rPr>
          <w:rFonts w:ascii="Myriad Pro" w:hAnsi="Myriad Pro"/>
          <w:lang w:val="en-GB"/>
        </w:rPr>
      </w:pPr>
      <w:hyperlink r:id="rId75" w:history="1">
        <w:r w:rsidR="00CF443D" w:rsidRPr="00380B82">
          <w:rPr>
            <w:rStyle w:val="Hyperlink"/>
            <w:rFonts w:ascii="Myriad Pro" w:hAnsi="Myriad Pro"/>
            <w:lang w:val="en-GB"/>
          </w:rPr>
          <w:t>http://dr-ecology.blogspot.md/2016/04/blog-post_28.html</w:t>
        </w:r>
      </w:hyperlink>
    </w:p>
    <w:p w14:paraId="034D5A56" w14:textId="77777777" w:rsidR="00CF443D" w:rsidRPr="00380B82" w:rsidRDefault="00CF443D" w:rsidP="00C65D7F">
      <w:pPr>
        <w:pStyle w:val="NoSpacing"/>
        <w:rPr>
          <w:rFonts w:ascii="Myriad Pro" w:hAnsi="Myriad Pro"/>
          <w:lang w:val="en-GB"/>
        </w:rPr>
      </w:pPr>
    </w:p>
    <w:p w14:paraId="498F5980" w14:textId="77777777" w:rsidR="00CF443D" w:rsidRPr="00380B82" w:rsidRDefault="00185F4A" w:rsidP="00C65D7F">
      <w:pPr>
        <w:pStyle w:val="NoSpacing"/>
        <w:rPr>
          <w:rFonts w:ascii="Myriad Pro" w:hAnsi="Myriad Pro"/>
          <w:lang w:val="en-GB"/>
        </w:rPr>
      </w:pPr>
      <w:hyperlink r:id="rId76" w:history="1">
        <w:r w:rsidR="00CF443D" w:rsidRPr="00380B82">
          <w:rPr>
            <w:rStyle w:val="Hyperlink"/>
            <w:rFonts w:ascii="Myriad Pro" w:hAnsi="Myriad Pro"/>
            <w:lang w:val="en-GB"/>
          </w:rPr>
          <w:t>http://www.ngo-ardt.com/news/evrosoyuz-finansiruet-remont-treh-shkol-na-levom-b.html</w:t>
        </w:r>
      </w:hyperlink>
    </w:p>
    <w:p w14:paraId="1B696F8D" w14:textId="77777777" w:rsidR="00CF443D" w:rsidRPr="00380B82" w:rsidRDefault="00CF443D" w:rsidP="00C65D7F">
      <w:pPr>
        <w:pStyle w:val="NoSpacing"/>
        <w:rPr>
          <w:rFonts w:ascii="Myriad Pro" w:hAnsi="Myriad Pro"/>
          <w:lang w:val="en-GB"/>
        </w:rPr>
      </w:pPr>
    </w:p>
    <w:p w14:paraId="36E93BDB" w14:textId="77777777" w:rsidR="00CF443D" w:rsidRPr="00185F4A" w:rsidRDefault="00CF443D" w:rsidP="00C65D7F">
      <w:pPr>
        <w:pStyle w:val="ListParagraph"/>
        <w:numPr>
          <w:ilvl w:val="0"/>
          <w:numId w:val="17"/>
        </w:numPr>
        <w:rPr>
          <w:rFonts w:asciiTheme="minorHAnsi" w:hAnsiTheme="minorHAnsi"/>
          <w:b/>
          <w:sz w:val="22"/>
          <w:szCs w:val="22"/>
          <w:lang w:val="fr-FR"/>
        </w:rPr>
      </w:pPr>
      <w:r w:rsidRPr="00185F4A">
        <w:rPr>
          <w:rFonts w:asciiTheme="minorHAnsi" w:hAnsiTheme="minorHAnsi"/>
          <w:b/>
          <w:sz w:val="22"/>
          <w:szCs w:val="22"/>
          <w:lang w:val="fr-FR"/>
        </w:rPr>
        <w:t xml:space="preserve">BUSINESS BRIDGES: 30 de tineri de pe ambele maluri ale Nistrului se lansează în afaceri cu ajutorul Uniunii Europene  </w:t>
      </w:r>
    </w:p>
    <w:p w14:paraId="2CAA0CE9" w14:textId="77777777" w:rsidR="00CF443D" w:rsidRPr="00185F4A" w:rsidRDefault="00185F4A" w:rsidP="00C65D7F">
      <w:pPr>
        <w:rPr>
          <w:rFonts w:ascii="Myriad Pro" w:hAnsi="Myriad Pro"/>
          <w:sz w:val="22"/>
          <w:szCs w:val="22"/>
          <w:lang w:val="fr-FR"/>
        </w:rPr>
      </w:pPr>
      <w:hyperlink r:id="rId77" w:history="1">
        <w:r w:rsidR="00CF443D" w:rsidRPr="00185F4A">
          <w:rPr>
            <w:rStyle w:val="Hyperlink"/>
            <w:rFonts w:ascii="Myriad Pro" w:hAnsi="Myriad Pro"/>
            <w:sz w:val="22"/>
            <w:szCs w:val="22"/>
            <w:lang w:val="fr-FR"/>
          </w:rPr>
          <w:t>http://trm.md/ro/economic/granturi-europene-pentru-afaceri-oferite-pentru-30-de-tineri/</w:t>
        </w:r>
      </w:hyperlink>
      <w:r w:rsidR="00CF443D" w:rsidRPr="00185F4A">
        <w:rPr>
          <w:rFonts w:ascii="Myriad Pro" w:hAnsi="Myriad Pro"/>
          <w:sz w:val="22"/>
          <w:szCs w:val="22"/>
          <w:lang w:val="fr-FR"/>
        </w:rPr>
        <w:t xml:space="preserve"> </w:t>
      </w:r>
    </w:p>
    <w:p w14:paraId="12BE2402" w14:textId="77777777" w:rsidR="00CF443D" w:rsidRPr="00185F4A" w:rsidRDefault="00185F4A" w:rsidP="00C65D7F">
      <w:pPr>
        <w:rPr>
          <w:rFonts w:ascii="Myriad Pro" w:hAnsi="Myriad Pro"/>
          <w:sz w:val="22"/>
          <w:szCs w:val="22"/>
          <w:lang w:val="fr-FR"/>
        </w:rPr>
      </w:pPr>
      <w:hyperlink r:id="rId78" w:history="1">
        <w:r w:rsidR="00CF443D" w:rsidRPr="00185F4A">
          <w:rPr>
            <w:rStyle w:val="Hyperlink"/>
            <w:rFonts w:ascii="Myriad Pro" w:hAnsi="Myriad Pro"/>
            <w:sz w:val="22"/>
            <w:szCs w:val="22"/>
            <w:lang w:val="fr-FR"/>
          </w:rPr>
          <w:t>http://www.realitatea.md/emisiuni/stirile-realitatea.html/85278</w:t>
        </w:r>
      </w:hyperlink>
      <w:r w:rsidR="00CF443D" w:rsidRPr="00185F4A">
        <w:rPr>
          <w:rFonts w:ascii="Myriad Pro" w:hAnsi="Myriad Pro"/>
          <w:sz w:val="22"/>
          <w:szCs w:val="22"/>
          <w:lang w:val="fr-FR"/>
        </w:rPr>
        <w:t xml:space="preserve"> </w:t>
      </w:r>
    </w:p>
    <w:p w14:paraId="237820A4" w14:textId="77777777" w:rsidR="00CF443D" w:rsidRPr="00185F4A" w:rsidRDefault="00185F4A" w:rsidP="00C65D7F">
      <w:pPr>
        <w:rPr>
          <w:rFonts w:ascii="Myriad Pro" w:hAnsi="Myriad Pro"/>
          <w:sz w:val="22"/>
          <w:szCs w:val="22"/>
          <w:lang w:val="fr-FR"/>
        </w:rPr>
      </w:pPr>
      <w:hyperlink r:id="rId79" w:history="1">
        <w:r w:rsidR="00CF443D" w:rsidRPr="00185F4A">
          <w:rPr>
            <w:rStyle w:val="Hyperlink"/>
            <w:rFonts w:ascii="Myriad Pro" w:hAnsi="Myriad Pro"/>
            <w:sz w:val="22"/>
            <w:szCs w:val="22"/>
            <w:lang w:val="fr-FR"/>
          </w:rPr>
          <w:t>http://rtr.md/novosti/obshhestvo/molodezh-moldovy-poluchila-granty-ot-es-na-otkrytie-sobstvennogo-biznesa</w:t>
        </w:r>
      </w:hyperlink>
      <w:r w:rsidR="00CF443D" w:rsidRPr="00185F4A">
        <w:rPr>
          <w:rFonts w:ascii="Myriad Pro" w:hAnsi="Myriad Pro"/>
          <w:sz w:val="22"/>
          <w:szCs w:val="22"/>
          <w:lang w:val="fr-FR"/>
        </w:rPr>
        <w:t xml:space="preserve"> </w:t>
      </w:r>
    </w:p>
    <w:p w14:paraId="52890B18" w14:textId="77777777" w:rsidR="00CF443D" w:rsidRPr="00185F4A" w:rsidRDefault="00185F4A" w:rsidP="00C65D7F">
      <w:pPr>
        <w:rPr>
          <w:rFonts w:ascii="Myriad Pro" w:hAnsi="Myriad Pro"/>
          <w:sz w:val="22"/>
          <w:szCs w:val="22"/>
          <w:lang w:val="fr-FR"/>
        </w:rPr>
      </w:pPr>
      <w:hyperlink r:id="rId80" w:history="1">
        <w:r w:rsidR="00CF443D" w:rsidRPr="00185F4A">
          <w:rPr>
            <w:rStyle w:val="Hyperlink"/>
            <w:rFonts w:ascii="Myriad Pro" w:hAnsi="Myriad Pro"/>
            <w:sz w:val="22"/>
            <w:szCs w:val="22"/>
            <w:lang w:val="fr-FR"/>
          </w:rPr>
          <w:t>http://www.agrotvmoldova.md/granturi-pentru-tineri</w:t>
        </w:r>
      </w:hyperlink>
      <w:r w:rsidR="00CF443D" w:rsidRPr="00185F4A">
        <w:rPr>
          <w:rFonts w:ascii="Myriad Pro" w:hAnsi="Myriad Pro"/>
          <w:sz w:val="22"/>
          <w:szCs w:val="22"/>
          <w:lang w:val="fr-FR"/>
        </w:rPr>
        <w:t xml:space="preserve"> </w:t>
      </w:r>
    </w:p>
    <w:p w14:paraId="6E7B778D" w14:textId="77777777" w:rsidR="00CF443D" w:rsidRPr="00185F4A" w:rsidRDefault="00185F4A" w:rsidP="00C65D7F">
      <w:pPr>
        <w:rPr>
          <w:rFonts w:ascii="Myriad Pro" w:hAnsi="Myriad Pro"/>
          <w:sz w:val="22"/>
          <w:szCs w:val="22"/>
          <w:lang w:val="fr-FR"/>
        </w:rPr>
      </w:pPr>
      <w:hyperlink r:id="rId81" w:history="1">
        <w:r w:rsidR="00CF443D" w:rsidRPr="00185F4A">
          <w:rPr>
            <w:rStyle w:val="Hyperlink"/>
            <w:rFonts w:ascii="Myriad Pro" w:hAnsi="Myriad Pro"/>
            <w:sz w:val="22"/>
            <w:szCs w:val="22"/>
            <w:lang w:val="fr-FR"/>
          </w:rPr>
          <w:t>http://www.moldpres.md/news/2016/04/07/16002790</w:t>
        </w:r>
      </w:hyperlink>
      <w:r w:rsidR="00CF443D" w:rsidRPr="00185F4A">
        <w:rPr>
          <w:rFonts w:ascii="Myriad Pro" w:hAnsi="Myriad Pro"/>
          <w:sz w:val="22"/>
          <w:szCs w:val="22"/>
          <w:lang w:val="fr-FR"/>
        </w:rPr>
        <w:t xml:space="preserve"> </w:t>
      </w:r>
    </w:p>
    <w:p w14:paraId="11A64247" w14:textId="77777777" w:rsidR="00CF443D" w:rsidRPr="00185F4A" w:rsidRDefault="00185F4A" w:rsidP="00C65D7F">
      <w:pPr>
        <w:rPr>
          <w:rFonts w:ascii="Myriad Pro" w:hAnsi="Myriad Pro"/>
          <w:sz w:val="22"/>
          <w:szCs w:val="22"/>
          <w:lang w:val="fr-FR"/>
        </w:rPr>
      </w:pPr>
      <w:hyperlink r:id="rId82" w:history="1">
        <w:r w:rsidR="00CF443D" w:rsidRPr="00185F4A">
          <w:rPr>
            <w:rStyle w:val="Hyperlink"/>
            <w:rFonts w:ascii="Myriad Pro" w:hAnsi="Myriad Pro"/>
            <w:sz w:val="22"/>
            <w:szCs w:val="22"/>
            <w:lang w:val="fr-FR"/>
          </w:rPr>
          <w:t>http://www.kp.md/daily/26516/3533181</w:t>
        </w:r>
      </w:hyperlink>
      <w:r w:rsidR="00CF443D" w:rsidRPr="00185F4A">
        <w:rPr>
          <w:rFonts w:ascii="Myriad Pro" w:hAnsi="Myriad Pro"/>
          <w:sz w:val="22"/>
          <w:szCs w:val="22"/>
          <w:lang w:val="fr-FR"/>
        </w:rPr>
        <w:t xml:space="preserve"> </w:t>
      </w:r>
    </w:p>
    <w:p w14:paraId="3249608E" w14:textId="77777777" w:rsidR="00CF443D" w:rsidRPr="00185F4A" w:rsidRDefault="00185F4A" w:rsidP="00C65D7F">
      <w:pPr>
        <w:pStyle w:val="Heading1"/>
        <w:shd w:val="clear" w:color="auto" w:fill="FFFFFF"/>
        <w:spacing w:before="0" w:after="0"/>
        <w:rPr>
          <w:rFonts w:ascii="Myriad Pro" w:hAnsi="Myriad Pro"/>
          <w:b w:val="0"/>
          <w:bCs w:val="0"/>
          <w:sz w:val="22"/>
          <w:szCs w:val="22"/>
          <w:lang w:val="fr-FR"/>
        </w:rPr>
      </w:pPr>
      <w:hyperlink r:id="rId83" w:history="1">
        <w:bookmarkStart w:id="72" w:name="_Toc470874468"/>
        <w:r w:rsidR="00CF443D" w:rsidRPr="00185F4A">
          <w:rPr>
            <w:rStyle w:val="Hyperlink"/>
            <w:rFonts w:ascii="Myriad Pro" w:hAnsi="Myriad Pro"/>
            <w:b w:val="0"/>
            <w:bCs w:val="0"/>
            <w:sz w:val="22"/>
            <w:szCs w:val="22"/>
            <w:lang w:val="fr-FR"/>
          </w:rPr>
          <w:t>http://www.timpul.md/articol/30-de-tineri-de-pe-ambele-maluri-ale-nistrului-se-lanseaza-in-afaceri-cu-ajutorul-uniunii-europene--90827.html</w:t>
        </w:r>
        <w:bookmarkEnd w:id="72"/>
      </w:hyperlink>
      <w:r w:rsidR="00CF443D" w:rsidRPr="00185F4A">
        <w:rPr>
          <w:rFonts w:ascii="Myriad Pro" w:hAnsi="Myriad Pro"/>
          <w:b w:val="0"/>
          <w:bCs w:val="0"/>
          <w:sz w:val="22"/>
          <w:szCs w:val="22"/>
          <w:lang w:val="fr-FR"/>
        </w:rPr>
        <w:t xml:space="preserve"> </w:t>
      </w:r>
    </w:p>
    <w:p w14:paraId="4409FB5B" w14:textId="77777777" w:rsidR="00CF443D" w:rsidRPr="00185F4A" w:rsidRDefault="00185F4A" w:rsidP="00C65D7F">
      <w:pPr>
        <w:rPr>
          <w:rFonts w:ascii="Myriad Pro" w:eastAsiaTheme="minorHAnsi" w:hAnsi="Myriad Pro"/>
          <w:sz w:val="22"/>
          <w:szCs w:val="22"/>
          <w:lang w:val="fr-FR"/>
        </w:rPr>
      </w:pPr>
      <w:hyperlink r:id="rId84" w:history="1">
        <w:r w:rsidR="00CF443D" w:rsidRPr="00185F4A">
          <w:rPr>
            <w:rStyle w:val="Hyperlink"/>
            <w:rFonts w:ascii="Myriad Pro" w:hAnsi="Myriad Pro"/>
            <w:sz w:val="22"/>
            <w:szCs w:val="22"/>
            <w:lang w:val="fr-FR"/>
          </w:rPr>
          <w:t>http://www.ziarulnational.md/granturi-de-circa-13-mii-de-euro-primite-de-tinerii-din-r-moldova-pentru-propriile-afaceri/</w:t>
        </w:r>
      </w:hyperlink>
      <w:r w:rsidR="00CF443D" w:rsidRPr="00185F4A">
        <w:rPr>
          <w:rFonts w:ascii="Myriad Pro" w:hAnsi="Myriad Pro"/>
          <w:sz w:val="22"/>
          <w:szCs w:val="22"/>
          <w:lang w:val="fr-FR"/>
        </w:rPr>
        <w:t xml:space="preserve"> </w:t>
      </w:r>
    </w:p>
    <w:p w14:paraId="4DFCAEBF" w14:textId="1878A49D" w:rsidR="00CF443D" w:rsidRPr="00185F4A" w:rsidRDefault="00185F4A" w:rsidP="00C65D7F">
      <w:pPr>
        <w:rPr>
          <w:rFonts w:ascii="Myriad Pro" w:hAnsi="Myriad Pro"/>
          <w:sz w:val="22"/>
          <w:szCs w:val="22"/>
          <w:lang w:val="fr-FR"/>
        </w:rPr>
      </w:pPr>
      <w:hyperlink r:id="rId85" w:history="1">
        <w:r w:rsidR="00CF443D" w:rsidRPr="00185F4A">
          <w:rPr>
            <w:rStyle w:val="Hyperlink"/>
            <w:rFonts w:ascii="Myriad Pro" w:hAnsi="Myriad Pro"/>
            <w:sz w:val="22"/>
            <w:szCs w:val="22"/>
            <w:lang w:val="fr-FR"/>
          </w:rPr>
          <w:t>http://www.md.undp.org/content/moldova/en/home/press</w:t>
        </w:r>
        <w:r w:rsidR="00C2034D" w:rsidRPr="00185F4A">
          <w:rPr>
            <w:rStyle w:val="Hyperlink"/>
            <w:rFonts w:ascii="Myriad Pro" w:hAnsi="Myriad Pro"/>
            <w:sz w:val="22"/>
            <w:szCs w:val="22"/>
            <w:lang w:val="fr-FR"/>
          </w:rPr>
          <w:t>centre</w:t>
        </w:r>
        <w:r w:rsidR="00CF443D" w:rsidRPr="00185F4A">
          <w:rPr>
            <w:rStyle w:val="Hyperlink"/>
            <w:rFonts w:ascii="Myriad Pro" w:hAnsi="Myriad Pro"/>
            <w:sz w:val="22"/>
            <w:szCs w:val="22"/>
            <w:lang w:val="fr-FR"/>
          </w:rPr>
          <w:t>/pressreleases/2016/04/07/business-bridges-30-de-tineri-de-pe-ambele-maluri-ale-nistrului-se-lanseaz-n-afaceri-cu-ajutorul-uniunii-europene/</w:t>
        </w:r>
      </w:hyperlink>
      <w:r w:rsidR="00CF443D" w:rsidRPr="00185F4A">
        <w:rPr>
          <w:rFonts w:ascii="Myriad Pro" w:hAnsi="Myriad Pro"/>
          <w:sz w:val="22"/>
          <w:szCs w:val="22"/>
          <w:lang w:val="fr-FR"/>
        </w:rPr>
        <w:t xml:space="preserve"> </w:t>
      </w:r>
    </w:p>
    <w:p w14:paraId="71C8A34F" w14:textId="77777777" w:rsidR="00CF443D" w:rsidRPr="00185F4A" w:rsidRDefault="00185F4A" w:rsidP="00C65D7F">
      <w:pPr>
        <w:rPr>
          <w:rFonts w:ascii="Myriad Pro" w:hAnsi="Myriad Pro"/>
          <w:b/>
          <w:bCs/>
          <w:sz w:val="22"/>
          <w:szCs w:val="22"/>
          <w:lang w:val="fr-FR"/>
        </w:rPr>
      </w:pPr>
      <w:hyperlink r:id="rId86" w:history="1">
        <w:r w:rsidR="00CF443D" w:rsidRPr="00185F4A">
          <w:rPr>
            <w:rStyle w:val="Hyperlink"/>
            <w:rFonts w:ascii="Myriad Pro" w:hAnsi="Myriad Pro"/>
            <w:sz w:val="22"/>
            <w:szCs w:val="22"/>
            <w:lang w:val="fr-FR"/>
          </w:rPr>
          <w:t>http://comunicate.md/index.php?task=articles&amp;action=view&amp;article_id=9370</w:t>
        </w:r>
      </w:hyperlink>
      <w:r w:rsidR="00CF443D" w:rsidRPr="00185F4A">
        <w:rPr>
          <w:rFonts w:ascii="Myriad Pro" w:hAnsi="Myriad Pro"/>
          <w:b/>
          <w:bCs/>
          <w:sz w:val="22"/>
          <w:szCs w:val="22"/>
          <w:lang w:val="fr-FR"/>
        </w:rPr>
        <w:t xml:space="preserve"> </w:t>
      </w:r>
    </w:p>
    <w:p w14:paraId="392E0A4E" w14:textId="77777777" w:rsidR="00CF443D" w:rsidRPr="00185F4A" w:rsidRDefault="00185F4A" w:rsidP="00C65D7F">
      <w:pPr>
        <w:rPr>
          <w:rFonts w:ascii="Myriad Pro" w:hAnsi="Myriad Pro"/>
          <w:sz w:val="22"/>
          <w:szCs w:val="22"/>
          <w:lang w:val="fr-FR"/>
        </w:rPr>
      </w:pPr>
      <w:hyperlink r:id="rId87" w:history="1">
        <w:r w:rsidR="00CF443D" w:rsidRPr="00185F4A">
          <w:rPr>
            <w:rStyle w:val="Hyperlink"/>
            <w:rFonts w:ascii="Myriad Pro" w:hAnsi="Myriad Pro"/>
            <w:sz w:val="22"/>
            <w:szCs w:val="22"/>
            <w:lang w:val="fr-FR"/>
          </w:rPr>
          <w:t>http://bani.md/sustinuti-sa-isi-creeze-propriile-afaceri-granturi-europene-de-pana-la-13500-de-euro-pentru-30-de-tineri-de-pe-cele-doua-maluri-ale-nistrului---72684.html</w:t>
        </w:r>
      </w:hyperlink>
      <w:r w:rsidR="00CF443D" w:rsidRPr="00185F4A">
        <w:rPr>
          <w:rFonts w:ascii="Myriad Pro" w:hAnsi="Myriad Pro"/>
          <w:sz w:val="22"/>
          <w:szCs w:val="22"/>
          <w:lang w:val="fr-FR"/>
        </w:rPr>
        <w:t xml:space="preserve"> </w:t>
      </w:r>
    </w:p>
    <w:p w14:paraId="364E2EE0" w14:textId="77777777" w:rsidR="00CF443D" w:rsidRPr="00185F4A" w:rsidRDefault="00185F4A" w:rsidP="00C65D7F">
      <w:pPr>
        <w:rPr>
          <w:rFonts w:ascii="Myriad Pro" w:hAnsi="Myriad Pro"/>
          <w:sz w:val="22"/>
          <w:szCs w:val="22"/>
          <w:lang w:val="fr-FR"/>
        </w:rPr>
      </w:pPr>
      <w:hyperlink r:id="rId88" w:history="1">
        <w:r w:rsidR="00CF443D" w:rsidRPr="00185F4A">
          <w:rPr>
            <w:rStyle w:val="Hyperlink"/>
            <w:rFonts w:ascii="Myriad Pro" w:hAnsi="Myriad Pro"/>
            <w:sz w:val="22"/>
            <w:szCs w:val="22"/>
            <w:lang w:val="fr-FR"/>
          </w:rPr>
          <w:t>http://www.realitatea.md/s-au-lansat-in-afaceri-cu-ajutorul-uniunii-europene-30-de-tineri-de-pe-ambele-maluri-ale-nistrului-au-ob-inut-granturi_37318.html</w:t>
        </w:r>
      </w:hyperlink>
      <w:r w:rsidR="00CF443D" w:rsidRPr="00185F4A">
        <w:rPr>
          <w:rFonts w:ascii="Myriad Pro" w:hAnsi="Myriad Pro"/>
          <w:sz w:val="22"/>
          <w:szCs w:val="22"/>
          <w:lang w:val="fr-FR"/>
        </w:rPr>
        <w:t xml:space="preserve"> </w:t>
      </w:r>
    </w:p>
    <w:p w14:paraId="7069075C" w14:textId="77777777" w:rsidR="00CF443D" w:rsidRPr="00185F4A" w:rsidRDefault="00185F4A" w:rsidP="00C65D7F">
      <w:pPr>
        <w:rPr>
          <w:rFonts w:ascii="Myriad Pro" w:hAnsi="Myriad Pro"/>
          <w:sz w:val="22"/>
          <w:szCs w:val="22"/>
          <w:lang w:val="fr-FR"/>
        </w:rPr>
      </w:pPr>
      <w:hyperlink r:id="rId89" w:history="1">
        <w:r w:rsidR="00CF443D" w:rsidRPr="00185F4A">
          <w:rPr>
            <w:rStyle w:val="Hyperlink"/>
            <w:rFonts w:ascii="Myriad Pro" w:hAnsi="Myriad Pro"/>
            <w:sz w:val="22"/>
            <w:szCs w:val="22"/>
            <w:lang w:val="fr-FR"/>
          </w:rPr>
          <w:t>http://agrobiznes.md/business-bridges-30-de-tineri-de-pe-ambele-maluri-ale-nistrului-se-lanseaza-in-afaceri-cu-ajutorul-ue.html</w:t>
        </w:r>
      </w:hyperlink>
      <w:r w:rsidR="00CF443D" w:rsidRPr="00185F4A">
        <w:rPr>
          <w:rFonts w:ascii="Myriad Pro" w:hAnsi="Myriad Pro"/>
          <w:sz w:val="22"/>
          <w:szCs w:val="22"/>
          <w:lang w:val="fr-FR"/>
        </w:rPr>
        <w:t xml:space="preserve"> </w:t>
      </w:r>
    </w:p>
    <w:p w14:paraId="084C5946" w14:textId="77777777" w:rsidR="00CF443D" w:rsidRPr="00185F4A" w:rsidRDefault="00185F4A" w:rsidP="00C65D7F">
      <w:pPr>
        <w:rPr>
          <w:rFonts w:ascii="Myriad Pro" w:hAnsi="Myriad Pro"/>
          <w:sz w:val="22"/>
          <w:szCs w:val="22"/>
          <w:lang w:val="fr-FR"/>
        </w:rPr>
      </w:pPr>
      <w:hyperlink r:id="rId90" w:history="1">
        <w:r w:rsidR="00CF443D" w:rsidRPr="00185F4A">
          <w:rPr>
            <w:rStyle w:val="Hyperlink"/>
            <w:rFonts w:ascii="Myriad Pro" w:hAnsi="Myriad Pro"/>
            <w:sz w:val="22"/>
            <w:szCs w:val="22"/>
            <w:lang w:val="fr-FR"/>
          </w:rPr>
          <w:t>http://mybusiness.md/ro/categories/item/4510-startup-urile-podurilor-de-afaceri-de-pe-nistru</w:t>
        </w:r>
      </w:hyperlink>
      <w:r w:rsidR="00CF443D" w:rsidRPr="00185F4A">
        <w:rPr>
          <w:rFonts w:ascii="Myriad Pro" w:hAnsi="Myriad Pro"/>
          <w:sz w:val="22"/>
          <w:szCs w:val="22"/>
          <w:lang w:val="fr-FR"/>
        </w:rPr>
        <w:t xml:space="preserve"> </w:t>
      </w:r>
    </w:p>
    <w:p w14:paraId="740987DA" w14:textId="77777777" w:rsidR="00CF443D" w:rsidRPr="00185F4A" w:rsidRDefault="00185F4A" w:rsidP="00C65D7F">
      <w:pPr>
        <w:rPr>
          <w:rFonts w:ascii="Myriad Pro" w:hAnsi="Myriad Pro"/>
          <w:sz w:val="22"/>
          <w:szCs w:val="22"/>
          <w:lang w:val="fr-FR"/>
        </w:rPr>
      </w:pPr>
      <w:hyperlink r:id="rId91" w:history="1">
        <w:r w:rsidR="00CF443D" w:rsidRPr="00185F4A">
          <w:rPr>
            <w:rStyle w:val="Hyperlink"/>
            <w:rFonts w:ascii="Myriad Pro" w:hAnsi="Myriad Pro"/>
            <w:sz w:val="22"/>
            <w:szCs w:val="22"/>
            <w:lang w:val="fr-FR"/>
          </w:rPr>
          <w:t>http://www.politik.md/articles/social/30-de-tineri-de-pe-ambele-maluri-ale-nistrului-se-lanseaza-in-afaceri-cu-ajutorul-ue/36823/</w:t>
        </w:r>
      </w:hyperlink>
      <w:r w:rsidR="00CF443D" w:rsidRPr="00185F4A">
        <w:rPr>
          <w:rFonts w:ascii="Myriad Pro" w:hAnsi="Myriad Pro"/>
          <w:sz w:val="22"/>
          <w:szCs w:val="22"/>
          <w:lang w:val="fr-FR"/>
        </w:rPr>
        <w:t xml:space="preserve"> </w:t>
      </w:r>
    </w:p>
    <w:p w14:paraId="2CADA398" w14:textId="77777777" w:rsidR="00CF443D" w:rsidRPr="00185F4A" w:rsidRDefault="00185F4A" w:rsidP="00C65D7F">
      <w:pPr>
        <w:rPr>
          <w:rFonts w:ascii="Myriad Pro" w:hAnsi="Myriad Pro"/>
          <w:sz w:val="22"/>
          <w:szCs w:val="22"/>
          <w:lang w:val="fr-FR"/>
        </w:rPr>
      </w:pPr>
      <w:hyperlink r:id="rId92" w:history="1">
        <w:r w:rsidR="00CF443D" w:rsidRPr="00185F4A">
          <w:rPr>
            <w:rStyle w:val="Hyperlink"/>
            <w:rFonts w:ascii="Myriad Pro" w:hAnsi="Myriad Pro"/>
            <w:sz w:val="22"/>
            <w:szCs w:val="22"/>
            <w:lang w:val="fr-FR"/>
          </w:rPr>
          <w:t>http://diez.md/2016/04/07/30-de-tineri-de-pe-ambele-maluri-ale-nistrului-se-lanseaza-afaceri-cu-ajutorul-uniunii-europene/</w:t>
        </w:r>
      </w:hyperlink>
      <w:r w:rsidR="00CF443D" w:rsidRPr="00185F4A">
        <w:rPr>
          <w:rFonts w:ascii="Myriad Pro" w:hAnsi="Myriad Pro"/>
          <w:sz w:val="22"/>
          <w:szCs w:val="22"/>
          <w:lang w:val="fr-FR"/>
        </w:rPr>
        <w:t xml:space="preserve"> </w:t>
      </w:r>
    </w:p>
    <w:p w14:paraId="1C69B931" w14:textId="77777777" w:rsidR="00CF443D" w:rsidRPr="00185F4A" w:rsidRDefault="00185F4A" w:rsidP="00C65D7F">
      <w:pPr>
        <w:rPr>
          <w:rFonts w:ascii="Myriad Pro" w:hAnsi="Myriad Pro"/>
          <w:sz w:val="22"/>
          <w:szCs w:val="22"/>
          <w:lang w:val="fr-FR"/>
        </w:rPr>
      </w:pPr>
      <w:hyperlink r:id="rId93" w:history="1">
        <w:r w:rsidR="00CF443D" w:rsidRPr="00185F4A">
          <w:rPr>
            <w:rStyle w:val="Hyperlink"/>
            <w:rFonts w:ascii="Myriad Pro" w:hAnsi="Myriad Pro"/>
            <w:sz w:val="22"/>
            <w:szCs w:val="22"/>
            <w:lang w:val="fr-FR"/>
          </w:rPr>
          <w:t>http://www.interlic.md/2016-04-08/30-de-tineri-de-pe-ambele-maluri-ale-nistrului-se-lanseaza-in-afaceri-cu-ajutorul-uniunii-europene-43527.html</w:t>
        </w:r>
      </w:hyperlink>
      <w:r w:rsidR="00CF443D" w:rsidRPr="00185F4A">
        <w:rPr>
          <w:rFonts w:ascii="Myriad Pro" w:hAnsi="Myriad Pro"/>
          <w:sz w:val="22"/>
          <w:szCs w:val="22"/>
          <w:lang w:val="fr-FR"/>
        </w:rPr>
        <w:t xml:space="preserve"> </w:t>
      </w:r>
    </w:p>
    <w:p w14:paraId="1EF23E68" w14:textId="77777777" w:rsidR="00CF443D" w:rsidRPr="00185F4A" w:rsidRDefault="00CF443D" w:rsidP="00C65D7F">
      <w:pPr>
        <w:rPr>
          <w:rFonts w:ascii="Myriad Pro" w:hAnsi="Myriad Pro"/>
          <w:sz w:val="22"/>
          <w:szCs w:val="22"/>
          <w:lang w:val="fr-FR"/>
        </w:rPr>
      </w:pPr>
    </w:p>
    <w:p w14:paraId="4E50D8B3" w14:textId="77777777" w:rsidR="00CF443D" w:rsidRPr="00185F4A" w:rsidRDefault="00185F4A" w:rsidP="00C65D7F">
      <w:pPr>
        <w:rPr>
          <w:rFonts w:ascii="Myriad Pro" w:eastAsiaTheme="minorHAnsi" w:hAnsi="Myriad Pro"/>
          <w:sz w:val="22"/>
          <w:szCs w:val="22"/>
          <w:lang w:val="fr-FR"/>
        </w:rPr>
      </w:pPr>
      <w:hyperlink r:id="rId94" w:history="1">
        <w:r w:rsidR="00CF443D" w:rsidRPr="00185F4A">
          <w:rPr>
            <w:rStyle w:val="Hyperlink"/>
            <w:rFonts w:ascii="Myriad Pro" w:hAnsi="Myriad Pro"/>
            <w:sz w:val="22"/>
            <w:szCs w:val="22"/>
            <w:lang w:val="fr-FR"/>
          </w:rPr>
          <w:t>http://infoeuropa.md/asistenta-europeana/uniunea-europeana-incurajeaza-tinerii-sa-lanseze-afaceri-in-moldova/</w:t>
        </w:r>
      </w:hyperlink>
      <w:r w:rsidR="00CF443D" w:rsidRPr="00185F4A">
        <w:rPr>
          <w:rFonts w:ascii="Myriad Pro" w:hAnsi="Myriad Pro"/>
          <w:sz w:val="22"/>
          <w:szCs w:val="22"/>
          <w:lang w:val="fr-FR"/>
        </w:rPr>
        <w:t xml:space="preserve"> </w:t>
      </w:r>
    </w:p>
    <w:p w14:paraId="0E96185B" w14:textId="77777777" w:rsidR="00CF443D" w:rsidRPr="00185F4A" w:rsidRDefault="00CF443D" w:rsidP="00C65D7F">
      <w:pPr>
        <w:rPr>
          <w:rFonts w:ascii="Myriad Pro" w:hAnsi="Myriad Pro"/>
          <w:sz w:val="22"/>
          <w:szCs w:val="22"/>
          <w:lang w:val="fr-FR"/>
        </w:rPr>
      </w:pPr>
    </w:p>
    <w:p w14:paraId="2F311FEB" w14:textId="77777777" w:rsidR="00CF443D" w:rsidRPr="00185F4A" w:rsidRDefault="00185F4A" w:rsidP="00C65D7F">
      <w:pPr>
        <w:rPr>
          <w:rFonts w:ascii="Myriad Pro" w:hAnsi="Myriad Pro"/>
          <w:sz w:val="22"/>
          <w:szCs w:val="22"/>
          <w:lang w:val="fr-FR"/>
        </w:rPr>
      </w:pPr>
      <w:hyperlink r:id="rId95" w:history="1">
        <w:r w:rsidR="00CF443D" w:rsidRPr="00185F4A">
          <w:rPr>
            <w:rStyle w:val="Hyperlink"/>
            <w:rFonts w:ascii="Myriad Pro" w:hAnsi="Myriad Pro"/>
            <w:sz w:val="22"/>
            <w:szCs w:val="22"/>
            <w:lang w:val="fr-FR"/>
          </w:rPr>
          <w:t>http://provincial.md/fierbinte/tineri-de-pe-ambele-maluri-ale-nistrului-au-obtinut-granturi-europene-pentru-a-si-crea-propriile-afaceri</w:t>
        </w:r>
      </w:hyperlink>
      <w:r w:rsidR="00CF443D" w:rsidRPr="00185F4A">
        <w:rPr>
          <w:rFonts w:ascii="Myriad Pro" w:hAnsi="Myriad Pro"/>
          <w:sz w:val="22"/>
          <w:szCs w:val="22"/>
          <w:lang w:val="fr-FR"/>
        </w:rPr>
        <w:t xml:space="preserve"> </w:t>
      </w:r>
    </w:p>
    <w:p w14:paraId="0AA25171" w14:textId="77777777" w:rsidR="00CF443D" w:rsidRPr="00185F4A" w:rsidRDefault="00CF443D" w:rsidP="00C65D7F">
      <w:pPr>
        <w:rPr>
          <w:rFonts w:ascii="Myriad Pro" w:hAnsi="Myriad Pro"/>
          <w:sz w:val="22"/>
          <w:szCs w:val="22"/>
          <w:lang w:val="fr-FR"/>
        </w:rPr>
      </w:pPr>
    </w:p>
    <w:p w14:paraId="101B1214" w14:textId="77777777" w:rsidR="00CF443D" w:rsidRPr="00185F4A" w:rsidRDefault="00185F4A" w:rsidP="00C65D7F">
      <w:pPr>
        <w:pStyle w:val="Heading1"/>
        <w:shd w:val="clear" w:color="auto" w:fill="FFFFFF"/>
        <w:spacing w:before="0" w:after="0"/>
        <w:rPr>
          <w:rFonts w:ascii="Myriad Pro" w:hAnsi="Myriad Pro"/>
          <w:b w:val="0"/>
          <w:bCs w:val="0"/>
          <w:sz w:val="22"/>
          <w:szCs w:val="22"/>
          <w:lang w:val="fr-FR"/>
        </w:rPr>
      </w:pPr>
      <w:hyperlink r:id="rId96" w:history="1">
        <w:bookmarkStart w:id="73" w:name="_Toc470874469"/>
        <w:r w:rsidR="00CF443D" w:rsidRPr="00185F4A">
          <w:rPr>
            <w:rStyle w:val="Hyperlink"/>
            <w:rFonts w:ascii="Myriad Pro" w:hAnsi="Myriad Pro"/>
            <w:b w:val="0"/>
            <w:bCs w:val="0"/>
            <w:sz w:val="22"/>
            <w:szCs w:val="22"/>
            <w:lang w:val="fr-FR"/>
          </w:rPr>
          <w:t>http://tiraspol.ru/news/konferentsiya-molodyih-predprinimateley-business-bridges/</w:t>
        </w:r>
        <w:bookmarkEnd w:id="73"/>
      </w:hyperlink>
      <w:r w:rsidR="00CF443D" w:rsidRPr="00185F4A">
        <w:rPr>
          <w:rFonts w:ascii="Myriad Pro" w:hAnsi="Myriad Pro"/>
          <w:b w:val="0"/>
          <w:bCs w:val="0"/>
          <w:sz w:val="22"/>
          <w:szCs w:val="22"/>
          <w:lang w:val="fr-FR"/>
        </w:rPr>
        <w:t xml:space="preserve"> </w:t>
      </w:r>
    </w:p>
    <w:p w14:paraId="79913B51" w14:textId="77777777" w:rsidR="00CF443D" w:rsidRPr="00185F4A" w:rsidRDefault="00185F4A" w:rsidP="00C65D7F">
      <w:pPr>
        <w:rPr>
          <w:rFonts w:ascii="Myriad Pro" w:eastAsiaTheme="minorHAnsi" w:hAnsi="Myriad Pro"/>
          <w:sz w:val="22"/>
          <w:szCs w:val="22"/>
          <w:lang w:val="fr-FR"/>
        </w:rPr>
      </w:pPr>
      <w:hyperlink r:id="rId97" w:history="1">
        <w:r w:rsidR="00CF443D" w:rsidRPr="00185F4A">
          <w:rPr>
            <w:rStyle w:val="Hyperlink"/>
            <w:rFonts w:ascii="Myriad Pro" w:hAnsi="Myriad Pro"/>
            <w:sz w:val="22"/>
            <w:szCs w:val="22"/>
            <w:lang w:val="fr-FR"/>
          </w:rPr>
          <w:t>http://mirpmr.ru/business-bridges-30-molodyh-lyudej-s-oboih-beregov-dnestra-poluchili-evropejskie-granty-dlya-razvitiya-sobstvennogo-biznesa/</w:t>
        </w:r>
      </w:hyperlink>
      <w:r w:rsidR="00CF443D" w:rsidRPr="00185F4A">
        <w:rPr>
          <w:rFonts w:ascii="Myriad Pro" w:hAnsi="Myriad Pro"/>
          <w:sz w:val="22"/>
          <w:szCs w:val="22"/>
          <w:lang w:val="fr-FR"/>
        </w:rPr>
        <w:t xml:space="preserve"> </w:t>
      </w:r>
    </w:p>
    <w:p w14:paraId="539D7927" w14:textId="77777777" w:rsidR="00CF443D" w:rsidRPr="00185F4A" w:rsidRDefault="00CF443D" w:rsidP="00C65D7F">
      <w:pPr>
        <w:pStyle w:val="ListParagraph"/>
        <w:ind w:left="360"/>
        <w:rPr>
          <w:rFonts w:ascii="Myriad Pro" w:hAnsi="Myriad Pro"/>
          <w:sz w:val="22"/>
          <w:szCs w:val="22"/>
          <w:lang w:val="fr-FR"/>
        </w:rPr>
      </w:pPr>
    </w:p>
    <w:p w14:paraId="5B3DA834" w14:textId="7C7000B9" w:rsidR="00CF443D" w:rsidRPr="00185F4A" w:rsidRDefault="00185F4A" w:rsidP="00C65D7F">
      <w:pPr>
        <w:rPr>
          <w:rFonts w:ascii="Myriad Pro" w:eastAsiaTheme="minorHAnsi" w:hAnsi="Myriad Pro"/>
          <w:sz w:val="22"/>
          <w:szCs w:val="22"/>
          <w:lang w:val="fr-FR"/>
        </w:rPr>
      </w:pPr>
      <w:hyperlink r:id="rId98" w:history="1">
        <w:r w:rsidR="00CF443D" w:rsidRPr="00185F4A">
          <w:rPr>
            <w:rStyle w:val="Hyperlink"/>
            <w:rFonts w:ascii="Myriad Pro" w:hAnsi="Myriad Pro"/>
            <w:sz w:val="22"/>
            <w:szCs w:val="22"/>
            <w:lang w:val="fr-FR"/>
          </w:rPr>
          <w:t>http://media</w:t>
        </w:r>
        <w:r w:rsidR="00C2034D" w:rsidRPr="00185F4A">
          <w:rPr>
            <w:rStyle w:val="Hyperlink"/>
            <w:rFonts w:ascii="Myriad Pro" w:hAnsi="Myriad Pro"/>
            <w:sz w:val="22"/>
            <w:szCs w:val="22"/>
            <w:lang w:val="fr-FR"/>
          </w:rPr>
          <w:t>centre</w:t>
        </w:r>
        <w:r w:rsidR="00CF443D" w:rsidRPr="00185F4A">
          <w:rPr>
            <w:rStyle w:val="Hyperlink"/>
            <w:rFonts w:ascii="Myriad Pro" w:hAnsi="Myriad Pro"/>
            <w:sz w:val="22"/>
            <w:szCs w:val="22"/>
            <w:lang w:val="fr-FR"/>
          </w:rPr>
          <w:t>.md/publikacii/1013-business-bridges-30-molodyh-lyudey-s-oboih-beregov-%20dnestra-poluchili-evropeyskie-granty-dlya-razvitiya-sobstvennogo-biznesa.html</w:t>
        </w:r>
      </w:hyperlink>
      <w:r w:rsidR="00CF443D" w:rsidRPr="00185F4A">
        <w:rPr>
          <w:rFonts w:ascii="Myriad Pro" w:hAnsi="Myriad Pro"/>
          <w:sz w:val="22"/>
          <w:szCs w:val="22"/>
          <w:lang w:val="fr-FR"/>
        </w:rPr>
        <w:t xml:space="preserve"> </w:t>
      </w:r>
    </w:p>
    <w:p w14:paraId="676AC754" w14:textId="77777777" w:rsidR="00CF443D" w:rsidRPr="00185F4A" w:rsidRDefault="00CF443D" w:rsidP="00C65D7F">
      <w:pPr>
        <w:pStyle w:val="ListParagraph"/>
        <w:ind w:left="360"/>
        <w:rPr>
          <w:rFonts w:ascii="Myriad Pro" w:hAnsi="Myriad Pro"/>
          <w:sz w:val="22"/>
          <w:szCs w:val="22"/>
          <w:lang w:val="fr-FR"/>
        </w:rPr>
      </w:pPr>
    </w:p>
    <w:p w14:paraId="066DC5B3" w14:textId="77777777" w:rsidR="00CF443D" w:rsidRPr="00185F4A" w:rsidRDefault="00185F4A" w:rsidP="00C65D7F">
      <w:pPr>
        <w:rPr>
          <w:rFonts w:ascii="Myriad Pro" w:hAnsi="Myriad Pro"/>
          <w:sz w:val="22"/>
          <w:szCs w:val="22"/>
          <w:lang w:val="fr-FR"/>
        </w:rPr>
      </w:pPr>
      <w:hyperlink r:id="rId99" w:history="1">
        <w:r w:rsidR="00CF443D" w:rsidRPr="00185F4A">
          <w:rPr>
            <w:rStyle w:val="Hyperlink"/>
            <w:rFonts w:ascii="Myriad Pro" w:hAnsi="Myriad Pro"/>
            <w:sz w:val="22"/>
            <w:szCs w:val="22"/>
            <w:lang w:val="fr-FR"/>
          </w:rPr>
          <w:t>http://budjakonline.md/novosti/obschestvo/2292-30-molodyh-lyudey-poluchili-evropeyskie-granty-na-summu-do-13-500-evro-na-otkrytie-sobstvennogo-biznesa.html</w:t>
        </w:r>
      </w:hyperlink>
      <w:r w:rsidR="00CF443D" w:rsidRPr="00185F4A">
        <w:rPr>
          <w:rFonts w:ascii="Myriad Pro" w:hAnsi="Myriad Pro"/>
          <w:sz w:val="22"/>
          <w:szCs w:val="22"/>
          <w:lang w:val="fr-FR"/>
        </w:rPr>
        <w:t xml:space="preserve"> </w:t>
      </w:r>
    </w:p>
    <w:p w14:paraId="3C4611E2" w14:textId="77777777" w:rsidR="00CF443D" w:rsidRPr="00185F4A" w:rsidRDefault="00CF443D" w:rsidP="00C65D7F">
      <w:pPr>
        <w:pStyle w:val="ListParagraph"/>
        <w:ind w:left="360"/>
        <w:rPr>
          <w:rFonts w:ascii="Myriad Pro" w:hAnsi="Myriad Pro"/>
          <w:sz w:val="22"/>
          <w:szCs w:val="22"/>
          <w:lang w:val="fr-FR"/>
        </w:rPr>
      </w:pPr>
    </w:p>
    <w:p w14:paraId="6728EB3C" w14:textId="77777777" w:rsidR="00CF443D" w:rsidRPr="00185F4A" w:rsidRDefault="00185F4A" w:rsidP="00C65D7F">
      <w:pPr>
        <w:rPr>
          <w:rFonts w:ascii="Myriad Pro" w:hAnsi="Myriad Pro"/>
          <w:b/>
          <w:bCs/>
          <w:sz w:val="22"/>
          <w:szCs w:val="22"/>
          <w:lang w:val="fr-FR"/>
        </w:rPr>
      </w:pPr>
      <w:hyperlink r:id="rId100" w:history="1">
        <w:r w:rsidR="00CF443D" w:rsidRPr="00185F4A">
          <w:rPr>
            <w:rStyle w:val="Hyperlink"/>
            <w:rFonts w:ascii="Myriad Pro" w:hAnsi="Myriad Pro"/>
            <w:sz w:val="22"/>
            <w:szCs w:val="22"/>
            <w:lang w:val="fr-FR"/>
          </w:rPr>
          <w:t>http://gagauzmedia.md/index.php?newsid=6818</w:t>
        </w:r>
      </w:hyperlink>
      <w:r w:rsidR="00CF443D" w:rsidRPr="00185F4A">
        <w:rPr>
          <w:rFonts w:ascii="Myriad Pro" w:hAnsi="Myriad Pro"/>
          <w:b/>
          <w:bCs/>
          <w:sz w:val="22"/>
          <w:szCs w:val="22"/>
          <w:lang w:val="fr-FR"/>
        </w:rPr>
        <w:t xml:space="preserve"> </w:t>
      </w:r>
    </w:p>
    <w:p w14:paraId="27D5385C" w14:textId="77777777" w:rsidR="00CF443D" w:rsidRPr="00185F4A" w:rsidRDefault="00CF443D" w:rsidP="00C65D7F">
      <w:pPr>
        <w:pStyle w:val="ListParagraph"/>
        <w:ind w:left="360"/>
        <w:rPr>
          <w:rFonts w:ascii="Myriad Pro" w:hAnsi="Myriad Pro"/>
          <w:sz w:val="22"/>
          <w:szCs w:val="22"/>
          <w:lang w:val="fr-FR"/>
        </w:rPr>
      </w:pPr>
    </w:p>
    <w:tbl>
      <w:tblPr>
        <w:tblpPr w:leftFromText="180" w:rightFromText="180" w:vertAnchor="text" w:horzAnchor="margin" w:tblpY="211"/>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8CCE4"/>
        <w:tblLook w:val="04A0" w:firstRow="1" w:lastRow="0" w:firstColumn="1" w:lastColumn="0" w:noHBand="0" w:noVBand="1"/>
      </w:tblPr>
      <w:tblGrid>
        <w:gridCol w:w="9985"/>
      </w:tblGrid>
      <w:tr w:rsidR="00CF443D" w:rsidRPr="00380B82" w14:paraId="60834D56" w14:textId="77777777" w:rsidTr="00FA23CF">
        <w:tc>
          <w:tcPr>
            <w:tcW w:w="9985" w:type="dxa"/>
            <w:shd w:val="clear" w:color="auto" w:fill="B8CCE4"/>
          </w:tcPr>
          <w:p w14:paraId="39DFF9EA" w14:textId="77777777" w:rsidR="00CF443D" w:rsidRPr="00380B82" w:rsidRDefault="00CF443D" w:rsidP="00C65D7F">
            <w:pPr>
              <w:jc w:val="both"/>
              <w:rPr>
                <w:rFonts w:asciiTheme="minorHAnsi" w:hAnsiTheme="minorHAnsi"/>
                <w:b/>
                <w:i/>
                <w:sz w:val="22"/>
                <w:szCs w:val="22"/>
                <w:lang w:eastAsia="ru-RU"/>
              </w:rPr>
            </w:pPr>
            <w:r w:rsidRPr="00380B82">
              <w:rPr>
                <w:rFonts w:asciiTheme="minorHAnsi" w:hAnsiTheme="minorHAnsi"/>
                <w:b/>
                <w:i/>
                <w:sz w:val="22"/>
                <w:szCs w:val="22"/>
                <w:lang w:eastAsia="ru-RU"/>
              </w:rPr>
              <w:t>Public events organized</w:t>
            </w:r>
          </w:p>
        </w:tc>
      </w:tr>
    </w:tbl>
    <w:p w14:paraId="283AD973" w14:textId="77777777" w:rsidR="00CF443D" w:rsidRPr="00380B82" w:rsidRDefault="00CF443D" w:rsidP="00C65D7F">
      <w:pPr>
        <w:jc w:val="both"/>
        <w:rPr>
          <w:rFonts w:ascii="Myriad Pro" w:hAnsi="Myriad Pro" w:cs="Calibri"/>
          <w:sz w:val="22"/>
          <w:szCs w:val="22"/>
        </w:rPr>
      </w:pPr>
    </w:p>
    <w:p w14:paraId="74B4D842" w14:textId="3F4538C6"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During the reported period, 12 public events</w:t>
      </w:r>
      <w:r w:rsidR="0008515F" w:rsidRPr="00380B82">
        <w:rPr>
          <w:rFonts w:asciiTheme="minorHAnsi" w:hAnsiTheme="minorHAnsi"/>
          <w:sz w:val="22"/>
          <w:szCs w:val="22"/>
          <w:lang w:eastAsia="ru-RU"/>
        </w:rPr>
        <w:t>, such as</w:t>
      </w:r>
      <w:r w:rsidRPr="00380B82">
        <w:rPr>
          <w:rFonts w:asciiTheme="minorHAnsi" w:hAnsiTheme="minorHAnsi"/>
          <w:sz w:val="22"/>
          <w:szCs w:val="22"/>
          <w:lang w:eastAsia="ru-RU"/>
        </w:rPr>
        <w:t xml:space="preserve"> conferences, official launches, forums and others</w:t>
      </w:r>
      <w:r w:rsidR="0008515F" w:rsidRPr="00380B82">
        <w:rPr>
          <w:rFonts w:asciiTheme="minorHAnsi" w:hAnsiTheme="minorHAnsi"/>
          <w:sz w:val="22"/>
          <w:szCs w:val="22"/>
          <w:lang w:eastAsia="ru-RU"/>
        </w:rPr>
        <w:t xml:space="preserve"> were organized</w:t>
      </w:r>
      <w:r w:rsidRPr="00380B82">
        <w:rPr>
          <w:rFonts w:asciiTheme="minorHAnsi" w:hAnsiTheme="minorHAnsi"/>
          <w:sz w:val="22"/>
          <w:szCs w:val="22"/>
          <w:lang w:eastAsia="ru-RU"/>
        </w:rPr>
        <w:t xml:space="preserve">. Also, 12 field trips for media from both banks were </w:t>
      </w:r>
      <w:r w:rsidR="0008515F" w:rsidRPr="00380B82">
        <w:rPr>
          <w:rFonts w:asciiTheme="minorHAnsi" w:hAnsiTheme="minorHAnsi"/>
          <w:sz w:val="22"/>
          <w:szCs w:val="22"/>
          <w:lang w:eastAsia="ru-RU"/>
        </w:rPr>
        <w:t>carried out</w:t>
      </w:r>
      <w:r w:rsidRPr="00380B82">
        <w:rPr>
          <w:rFonts w:asciiTheme="minorHAnsi" w:hAnsiTheme="minorHAnsi"/>
          <w:sz w:val="22"/>
          <w:szCs w:val="22"/>
          <w:lang w:eastAsia="ru-RU"/>
        </w:rPr>
        <w:t xml:space="preserve"> to infrastructure projects or grant beneficiaries. </w:t>
      </w:r>
    </w:p>
    <w:p w14:paraId="58D940C1" w14:textId="77777777" w:rsidR="00CF443D" w:rsidRPr="00380B82" w:rsidRDefault="00CF443D" w:rsidP="00C65D7F">
      <w:pPr>
        <w:jc w:val="both"/>
        <w:rPr>
          <w:rFonts w:asciiTheme="minorHAnsi" w:hAnsiTheme="minorHAnsi"/>
          <w:sz w:val="22"/>
          <w:szCs w:val="22"/>
          <w:lang w:eastAsia="ru-RU"/>
        </w:rPr>
      </w:pPr>
    </w:p>
    <w:p w14:paraId="219611CB" w14:textId="1C41741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An </w:t>
      </w:r>
      <w:r w:rsidR="0008515F" w:rsidRPr="00380B82">
        <w:rPr>
          <w:rFonts w:asciiTheme="minorHAnsi" w:hAnsiTheme="minorHAnsi"/>
          <w:sz w:val="22"/>
          <w:szCs w:val="22"/>
          <w:lang w:eastAsia="ru-RU"/>
        </w:rPr>
        <w:t xml:space="preserve">important </w:t>
      </w:r>
      <w:r w:rsidRPr="00380B82">
        <w:rPr>
          <w:rFonts w:asciiTheme="minorHAnsi" w:hAnsiTheme="minorHAnsi"/>
          <w:sz w:val="22"/>
          <w:szCs w:val="22"/>
          <w:lang w:eastAsia="ru-RU"/>
        </w:rPr>
        <w:t xml:space="preserve">achievement is the joint participation of media representatives from both banks of the Nistru at public events, such as inauguration of Rezina Infectious Disease Hospital or the inauguration of Varnita educational and sports facilities. </w:t>
      </w:r>
    </w:p>
    <w:p w14:paraId="15355EE2" w14:textId="77777777" w:rsidR="00CF443D" w:rsidRPr="00380B82" w:rsidRDefault="00CF443D" w:rsidP="00C65D7F">
      <w:pPr>
        <w:jc w:val="both"/>
        <w:rPr>
          <w:rFonts w:asciiTheme="minorHAnsi" w:hAnsiTheme="minorHAnsi"/>
          <w:sz w:val="22"/>
          <w:szCs w:val="22"/>
          <w:lang w:eastAsia="ru-RU"/>
        </w:rPr>
      </w:pPr>
    </w:p>
    <w:p w14:paraId="3B85B82D"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Media clippings on SCBM achievements.</w:t>
      </w:r>
    </w:p>
    <w:p w14:paraId="13F77968" w14:textId="77777777" w:rsidR="00CF443D" w:rsidRPr="00380B82" w:rsidRDefault="00CF443D" w:rsidP="00C65D7F">
      <w:pPr>
        <w:rPr>
          <w:rFonts w:ascii="Myriad Pro" w:hAnsi="Myriad Pro" w:cs="Calibri"/>
          <w:sz w:val="22"/>
          <w:szCs w:val="22"/>
        </w:rPr>
      </w:pPr>
    </w:p>
    <w:p w14:paraId="17F94334"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Foreign media</w:t>
      </w:r>
    </w:p>
    <w:p w14:paraId="5093F31D" w14:textId="77777777" w:rsidR="00CF443D" w:rsidRPr="00380B82" w:rsidRDefault="00185F4A" w:rsidP="00C65D7F">
      <w:pPr>
        <w:jc w:val="both"/>
        <w:rPr>
          <w:rFonts w:ascii="Myriad Pro" w:hAnsi="Myriad Pro"/>
          <w:sz w:val="22"/>
          <w:szCs w:val="22"/>
        </w:rPr>
      </w:pPr>
      <w:hyperlink r:id="rId101" w:history="1">
        <w:r w:rsidR="00CF443D" w:rsidRPr="00380B82">
          <w:rPr>
            <w:rStyle w:val="Hyperlink"/>
            <w:rFonts w:ascii="Myriad Pro" w:hAnsi="Myriad Pro"/>
            <w:sz w:val="22"/>
            <w:szCs w:val="22"/>
          </w:rPr>
          <w:t>http://www.eurasia.undp.org/content/rbec/en/home/ourwork/democratic-governance-and-peacebuilding/successstories/once-divided-by-a-river--communities-in-moldova-come-together/</w:t>
        </w:r>
      </w:hyperlink>
      <w:r w:rsidR="00CF443D" w:rsidRPr="00380B82">
        <w:rPr>
          <w:rFonts w:ascii="Myriad Pro" w:hAnsi="Myriad Pro"/>
          <w:sz w:val="22"/>
          <w:szCs w:val="22"/>
        </w:rPr>
        <w:t xml:space="preserve"> </w:t>
      </w:r>
    </w:p>
    <w:p w14:paraId="56E2757A" w14:textId="77777777" w:rsidR="00CF443D" w:rsidRPr="00380B82" w:rsidRDefault="00185F4A" w:rsidP="00C65D7F">
      <w:pPr>
        <w:jc w:val="both"/>
        <w:rPr>
          <w:rFonts w:ascii="Myriad Pro" w:hAnsi="Myriad Pro"/>
          <w:sz w:val="22"/>
          <w:szCs w:val="22"/>
        </w:rPr>
      </w:pPr>
      <w:hyperlink r:id="rId102" w:history="1">
        <w:r w:rsidR="00CF443D" w:rsidRPr="00380B82">
          <w:rPr>
            <w:rStyle w:val="Hyperlink"/>
            <w:rFonts w:ascii="Myriad Pro" w:hAnsi="Myriad Pro"/>
            <w:sz w:val="22"/>
            <w:szCs w:val="22"/>
          </w:rPr>
          <w:t>https://news.rambler.ru/europe/34671586-v-grigoriopole-poyavilas-novaya-klubnichnaya-ferma/</w:t>
        </w:r>
      </w:hyperlink>
    </w:p>
    <w:p w14:paraId="48C1B046" w14:textId="77777777" w:rsidR="00CF443D" w:rsidRPr="00380B82" w:rsidRDefault="00185F4A" w:rsidP="00C65D7F">
      <w:pPr>
        <w:jc w:val="both"/>
        <w:rPr>
          <w:rFonts w:ascii="Myriad Pro" w:hAnsi="Myriad Pro"/>
          <w:sz w:val="22"/>
          <w:szCs w:val="22"/>
        </w:rPr>
      </w:pPr>
      <w:hyperlink r:id="rId103" w:history="1">
        <w:r w:rsidR="00CF443D" w:rsidRPr="00380B82">
          <w:rPr>
            <w:rStyle w:val="Hyperlink"/>
            <w:rFonts w:ascii="Myriad Pro" w:hAnsi="Myriad Pro"/>
            <w:sz w:val="22"/>
            <w:szCs w:val="22"/>
          </w:rPr>
          <w:t>http://nv.ua/world/countries/polikliniki-pridnestrove-evrosojuz-177735.html</w:t>
        </w:r>
      </w:hyperlink>
      <w:r w:rsidR="00CF443D" w:rsidRPr="00380B82">
        <w:rPr>
          <w:rFonts w:ascii="Myriad Pro" w:hAnsi="Myriad Pro"/>
          <w:sz w:val="22"/>
          <w:szCs w:val="22"/>
        </w:rPr>
        <w:t xml:space="preserve"> </w:t>
      </w:r>
    </w:p>
    <w:p w14:paraId="499436EF" w14:textId="77777777" w:rsidR="00CF443D" w:rsidRPr="00380B82" w:rsidRDefault="00185F4A" w:rsidP="00C65D7F">
      <w:pPr>
        <w:jc w:val="both"/>
        <w:rPr>
          <w:rFonts w:ascii="Myriad Pro" w:hAnsi="Myriad Pro"/>
          <w:sz w:val="22"/>
          <w:szCs w:val="22"/>
        </w:rPr>
      </w:pPr>
      <w:hyperlink r:id="rId104" w:history="1">
        <w:r w:rsidR="00CF443D" w:rsidRPr="00380B82">
          <w:rPr>
            <w:rStyle w:val="Hyperlink"/>
            <w:rFonts w:ascii="Myriad Pro" w:hAnsi="Myriad Pro"/>
            <w:sz w:val="22"/>
            <w:szCs w:val="22"/>
          </w:rPr>
          <w:t>http://www.ukrinform.ru/rubric-world/2054523-evrosouz-profinansiroval-remont-polikliniki-v-pridnestrove.html</w:t>
        </w:r>
      </w:hyperlink>
      <w:r w:rsidR="00CF443D" w:rsidRPr="00380B82">
        <w:rPr>
          <w:rFonts w:ascii="Myriad Pro" w:hAnsi="Myriad Pro"/>
          <w:sz w:val="22"/>
          <w:szCs w:val="22"/>
        </w:rPr>
        <w:t xml:space="preserve">  </w:t>
      </w:r>
    </w:p>
    <w:p w14:paraId="560C4FEE" w14:textId="77777777" w:rsidR="00CF443D" w:rsidRPr="00380B82" w:rsidRDefault="00185F4A" w:rsidP="00C65D7F">
      <w:pPr>
        <w:jc w:val="both"/>
        <w:rPr>
          <w:rFonts w:ascii="Myriad Pro" w:hAnsi="Myriad Pro"/>
          <w:sz w:val="22"/>
          <w:szCs w:val="22"/>
        </w:rPr>
      </w:pPr>
      <w:hyperlink r:id="rId105" w:history="1">
        <w:r w:rsidR="00CF443D" w:rsidRPr="00380B82">
          <w:rPr>
            <w:rStyle w:val="Hyperlink"/>
            <w:rFonts w:ascii="Myriad Pro" w:hAnsi="Myriad Pro"/>
            <w:sz w:val="22"/>
            <w:szCs w:val="22"/>
          </w:rPr>
          <w:t>http://poslezavtra.com.ua/news/81415</w:t>
        </w:r>
      </w:hyperlink>
      <w:r w:rsidR="00CF443D" w:rsidRPr="00380B82">
        <w:rPr>
          <w:rFonts w:ascii="Myriad Pro" w:hAnsi="Myriad Pro"/>
          <w:sz w:val="22"/>
          <w:szCs w:val="22"/>
        </w:rPr>
        <w:t xml:space="preserve">  </w:t>
      </w:r>
    </w:p>
    <w:p w14:paraId="316346E3"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CBM achievements success stories</w:t>
      </w:r>
    </w:p>
    <w:p w14:paraId="48A33BBF" w14:textId="77777777" w:rsidR="00CF443D" w:rsidRPr="00380B82" w:rsidRDefault="00185F4A" w:rsidP="00C65D7F">
      <w:pPr>
        <w:jc w:val="both"/>
        <w:rPr>
          <w:rStyle w:val="Hyperlink"/>
          <w:sz w:val="22"/>
          <w:szCs w:val="22"/>
        </w:rPr>
      </w:pPr>
      <w:hyperlink r:id="rId106" w:history="1">
        <w:r w:rsidR="00CF443D" w:rsidRPr="00380B82">
          <w:rPr>
            <w:rStyle w:val="Hyperlink"/>
            <w:rFonts w:ascii="Myriad Pro" w:hAnsi="Myriad Pro"/>
            <w:sz w:val="22"/>
            <w:szCs w:val="22"/>
          </w:rPr>
          <w:t>http://www.comunicate.md/index.php?task=articles&amp;action=view&amp;article_id=9190</w:t>
        </w:r>
      </w:hyperlink>
    </w:p>
    <w:p w14:paraId="3937DA97" w14:textId="67B8499D" w:rsidR="00CF443D" w:rsidRPr="00380B82" w:rsidRDefault="00185F4A" w:rsidP="00C65D7F">
      <w:pPr>
        <w:jc w:val="both"/>
        <w:rPr>
          <w:rStyle w:val="Hyperlink"/>
          <w:sz w:val="22"/>
          <w:szCs w:val="22"/>
        </w:rPr>
      </w:pPr>
      <w:hyperlink r:id="rId107"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.md/thresektor/998-natalya-rayter-v-nashih-silah-izmenit-mir-k-luchshemu-i-podarit-rebenku-schastlivoe-detstvo.htm</w:t>
        </w:r>
      </w:hyperlink>
      <w:r w:rsidR="00CF443D" w:rsidRPr="00380B82">
        <w:rPr>
          <w:rStyle w:val="Hyperlink"/>
          <w:sz w:val="22"/>
          <w:szCs w:val="22"/>
        </w:rPr>
        <w:t xml:space="preserve">   </w:t>
      </w:r>
    </w:p>
    <w:p w14:paraId="2EC9A248" w14:textId="77777777" w:rsidR="00CF443D" w:rsidRPr="00380B82" w:rsidRDefault="00185F4A" w:rsidP="00C65D7F">
      <w:pPr>
        <w:jc w:val="both"/>
        <w:rPr>
          <w:rStyle w:val="Hyperlink"/>
          <w:sz w:val="22"/>
          <w:szCs w:val="22"/>
        </w:rPr>
      </w:pPr>
      <w:hyperlink r:id="rId108" w:history="1">
        <w:r w:rsidR="00CF443D" w:rsidRPr="00380B82">
          <w:rPr>
            <w:rStyle w:val="Hyperlink"/>
            <w:rFonts w:ascii="Myriad Pro" w:hAnsi="Myriad Pro"/>
            <w:sz w:val="22"/>
            <w:szCs w:val="22"/>
          </w:rPr>
          <w:t>http://mybusiness.md/otkrytie-biznesa/item/4509-startapy-biznes-mostov-cherez-dnestr</w:t>
        </w:r>
      </w:hyperlink>
    </w:p>
    <w:p w14:paraId="08636C51" w14:textId="77777777" w:rsidR="00CF443D" w:rsidRPr="00380B82" w:rsidRDefault="00185F4A" w:rsidP="00C65D7F">
      <w:pPr>
        <w:jc w:val="both"/>
        <w:rPr>
          <w:rStyle w:val="Hyperlink"/>
          <w:sz w:val="22"/>
          <w:szCs w:val="22"/>
        </w:rPr>
      </w:pPr>
      <w:hyperlink r:id="rId109" w:history="1">
        <w:r w:rsidR="00CF443D" w:rsidRPr="00380B82">
          <w:rPr>
            <w:rStyle w:val="Hyperlink"/>
            <w:rFonts w:ascii="Myriad Pro" w:hAnsi="Myriad Pro"/>
            <w:sz w:val="22"/>
            <w:szCs w:val="22"/>
          </w:rPr>
          <w:t>http://www.trm.md/ro/spatiul-public/spatiul-public-din-14-aprilie-2016/</w:t>
        </w:r>
      </w:hyperlink>
    </w:p>
    <w:p w14:paraId="693F0FD4" w14:textId="77777777" w:rsidR="00CF443D" w:rsidRPr="00380B82" w:rsidRDefault="00185F4A" w:rsidP="00C65D7F">
      <w:pPr>
        <w:jc w:val="both"/>
        <w:rPr>
          <w:rStyle w:val="Hyperlink"/>
          <w:sz w:val="22"/>
          <w:szCs w:val="22"/>
        </w:rPr>
      </w:pPr>
      <w:hyperlink r:id="rId110" w:history="1">
        <w:r w:rsidR="00CF443D" w:rsidRPr="00380B82">
          <w:rPr>
            <w:rStyle w:val="Hyperlink"/>
            <w:rFonts w:ascii="Myriad Pro" w:hAnsi="Myriad Pro"/>
            <w:sz w:val="22"/>
            <w:szCs w:val="22"/>
          </w:rPr>
          <w:t>http://mybusiness.md/ro/categories/item/4510-startup-urile-podurilor-de-afaceri-de-pe-nistru</w:t>
        </w:r>
      </w:hyperlink>
      <w:r w:rsidR="00CF443D" w:rsidRPr="00380B82">
        <w:rPr>
          <w:rStyle w:val="Hyperlink"/>
          <w:sz w:val="22"/>
          <w:szCs w:val="22"/>
        </w:rPr>
        <w:t xml:space="preserve">  </w:t>
      </w:r>
    </w:p>
    <w:p w14:paraId="334F1EE5" w14:textId="77777777" w:rsidR="00CF443D" w:rsidRPr="00380B82" w:rsidRDefault="00185F4A" w:rsidP="00C65D7F">
      <w:pPr>
        <w:jc w:val="both"/>
        <w:rPr>
          <w:rStyle w:val="Hyperlink"/>
          <w:sz w:val="22"/>
          <w:szCs w:val="22"/>
        </w:rPr>
      </w:pPr>
      <w:hyperlink r:id="rId111" w:history="1">
        <w:r w:rsidR="00CF443D" w:rsidRPr="00380B82">
          <w:rPr>
            <w:rStyle w:val="Hyperlink"/>
            <w:rFonts w:ascii="Myriad Pro" w:hAnsi="Myriad Pro"/>
            <w:sz w:val="22"/>
            <w:szCs w:val="22"/>
          </w:rPr>
          <w:t>https://undpmoldova.exposure.co/au-transformat-vocaia-in-afaceri</w:t>
        </w:r>
      </w:hyperlink>
    </w:p>
    <w:p w14:paraId="7D60F9B9" w14:textId="77777777" w:rsidR="00CF443D" w:rsidRPr="00380B82" w:rsidRDefault="00185F4A" w:rsidP="00C65D7F">
      <w:pPr>
        <w:jc w:val="both"/>
        <w:rPr>
          <w:rStyle w:val="Hyperlink"/>
          <w:sz w:val="22"/>
          <w:szCs w:val="22"/>
        </w:rPr>
      </w:pPr>
      <w:hyperlink r:id="rId112" w:history="1">
        <w:r w:rsidR="00CF443D" w:rsidRPr="00380B82">
          <w:rPr>
            <w:rStyle w:val="Hyperlink"/>
            <w:rFonts w:ascii="Myriad Pro" w:hAnsi="Myriad Pro"/>
            <w:sz w:val="22"/>
            <w:szCs w:val="22"/>
          </w:rPr>
          <w:t>http://trm.md/ro/rapsodia-satului1/rapsodia-satului-emisiune-din-24-aprilie-2016/</w:t>
        </w:r>
      </w:hyperlink>
    </w:p>
    <w:p w14:paraId="0C5939CD" w14:textId="77777777" w:rsidR="00CF443D" w:rsidRPr="00380B82" w:rsidRDefault="00CF443D" w:rsidP="00C65D7F">
      <w:pPr>
        <w:jc w:val="both"/>
        <w:rPr>
          <w:rStyle w:val="Hyperlink"/>
          <w:sz w:val="22"/>
          <w:szCs w:val="22"/>
        </w:rPr>
      </w:pPr>
      <w:r w:rsidRPr="00380B82">
        <w:rPr>
          <w:rStyle w:val="Hyperlink"/>
          <w:sz w:val="22"/>
          <w:szCs w:val="22"/>
        </w:rPr>
        <w:t xml:space="preserve">Moldova 1 </w:t>
      </w:r>
      <w:hyperlink r:id="rId113" w:history="1">
        <w:r w:rsidRPr="00380B82">
          <w:rPr>
            <w:rStyle w:val="Hyperlink"/>
            <w:rFonts w:ascii="Myriad Pro" w:hAnsi="Myriad Pro"/>
            <w:sz w:val="22"/>
            <w:szCs w:val="22"/>
          </w:rPr>
          <w:t>https://www.youtube.com/watch?v=kJ2p_j69pUc&amp;feature=youtu.be&amp;t=29m6s</w:t>
        </w:r>
      </w:hyperlink>
    </w:p>
    <w:p w14:paraId="560B303C" w14:textId="77777777" w:rsidR="00CF443D" w:rsidRPr="00380B82" w:rsidRDefault="00185F4A" w:rsidP="00C65D7F">
      <w:pPr>
        <w:jc w:val="both"/>
        <w:rPr>
          <w:rStyle w:val="Hyperlink"/>
          <w:sz w:val="22"/>
          <w:szCs w:val="22"/>
        </w:rPr>
      </w:pPr>
      <w:hyperlink r:id="rId114" w:history="1">
        <w:r w:rsidR="00CF443D" w:rsidRPr="00380B82">
          <w:rPr>
            <w:rStyle w:val="Hyperlink"/>
            <w:rFonts w:ascii="Myriad Pro" w:hAnsi="Myriad Pro"/>
            <w:sz w:val="22"/>
            <w:szCs w:val="22"/>
          </w:rPr>
          <w:t>http://ziarulnational.md/granturi-afaceri-in-transnistria-cu-bani-europeni/</w:t>
        </w:r>
      </w:hyperlink>
    </w:p>
    <w:p w14:paraId="06464192"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Contest for business associations from both banks of the Nistru River</w:t>
      </w:r>
    </w:p>
    <w:p w14:paraId="504E345D" w14:textId="77777777" w:rsidR="00CF443D" w:rsidRPr="00380B82" w:rsidRDefault="00185F4A" w:rsidP="00C65D7F">
      <w:pPr>
        <w:jc w:val="both"/>
        <w:rPr>
          <w:rStyle w:val="Hyperlink"/>
          <w:sz w:val="22"/>
          <w:szCs w:val="22"/>
        </w:rPr>
      </w:pPr>
      <w:hyperlink r:id="rId115" w:history="1">
        <w:r w:rsidR="00CF443D" w:rsidRPr="00380B82">
          <w:rPr>
            <w:rStyle w:val="Hyperlink"/>
            <w:rFonts w:ascii="Myriad Pro" w:hAnsi="Myriad Pro"/>
            <w:sz w:val="22"/>
            <w:szCs w:val="22"/>
          </w:rPr>
          <w:t>http://www.ipn.md/ro/economie-business/74757</w:t>
        </w:r>
      </w:hyperlink>
      <w:r w:rsidR="00CF443D" w:rsidRPr="00380B82">
        <w:rPr>
          <w:rStyle w:val="Hyperlink"/>
          <w:sz w:val="22"/>
          <w:szCs w:val="22"/>
        </w:rPr>
        <w:t xml:space="preserve"> </w:t>
      </w:r>
    </w:p>
    <w:p w14:paraId="633BA1B5" w14:textId="77777777" w:rsidR="00CF443D" w:rsidRPr="00380B82" w:rsidRDefault="00185F4A" w:rsidP="00C65D7F">
      <w:pPr>
        <w:jc w:val="both"/>
        <w:rPr>
          <w:rStyle w:val="Hyperlink"/>
          <w:sz w:val="22"/>
          <w:szCs w:val="22"/>
        </w:rPr>
      </w:pPr>
      <w:hyperlink r:id="rId116" w:history="1">
        <w:r w:rsidR="00CF443D" w:rsidRPr="00380B82">
          <w:rPr>
            <w:rStyle w:val="Hyperlink"/>
            <w:rFonts w:ascii="Myriad Pro" w:hAnsi="Myriad Pro"/>
            <w:sz w:val="22"/>
            <w:szCs w:val="22"/>
          </w:rPr>
          <w:t>http://www.ipn.md/ru/economie-business/74757</w:t>
        </w:r>
      </w:hyperlink>
      <w:r w:rsidR="00CF443D" w:rsidRPr="00380B82">
        <w:rPr>
          <w:rStyle w:val="Hyperlink"/>
          <w:sz w:val="22"/>
          <w:szCs w:val="22"/>
        </w:rPr>
        <w:t xml:space="preserve"> </w:t>
      </w:r>
    </w:p>
    <w:p w14:paraId="01B7995D" w14:textId="77777777" w:rsidR="00CF443D" w:rsidRPr="00380B82" w:rsidRDefault="00185F4A" w:rsidP="00C65D7F">
      <w:pPr>
        <w:jc w:val="both"/>
        <w:rPr>
          <w:rStyle w:val="Hyperlink"/>
          <w:sz w:val="22"/>
          <w:szCs w:val="22"/>
        </w:rPr>
      </w:pPr>
      <w:hyperlink r:id="rId117" w:history="1">
        <w:r w:rsidR="00CF443D" w:rsidRPr="00380B82">
          <w:rPr>
            <w:rStyle w:val="Hyperlink"/>
            <w:rFonts w:ascii="Myriad Pro" w:hAnsi="Myriad Pro"/>
            <w:sz w:val="22"/>
            <w:szCs w:val="22"/>
          </w:rPr>
          <w:t>http://www.ipn.md/en/economie-business/74757</w:t>
        </w:r>
      </w:hyperlink>
    </w:p>
    <w:p w14:paraId="7B833AE1" w14:textId="77777777" w:rsidR="00CF443D" w:rsidRPr="00380B82" w:rsidRDefault="00185F4A" w:rsidP="00C65D7F">
      <w:pPr>
        <w:jc w:val="both"/>
        <w:rPr>
          <w:rStyle w:val="Hyperlink"/>
          <w:sz w:val="22"/>
          <w:szCs w:val="22"/>
        </w:rPr>
      </w:pPr>
      <w:hyperlink r:id="rId118" w:history="1">
        <w:r w:rsidR="00CF443D" w:rsidRPr="00380B82">
          <w:rPr>
            <w:rStyle w:val="Hyperlink"/>
            <w:rFonts w:ascii="Myriad Pro" w:hAnsi="Myriad Pro"/>
            <w:sz w:val="22"/>
            <w:szCs w:val="22"/>
          </w:rPr>
          <w:t>http://www.moldpres.md/news/2016/02/19/16001443</w:t>
        </w:r>
      </w:hyperlink>
    </w:p>
    <w:p w14:paraId="7476CF7C" w14:textId="77777777" w:rsidR="00CF443D" w:rsidRPr="00380B82" w:rsidRDefault="00185F4A" w:rsidP="00C65D7F">
      <w:pPr>
        <w:jc w:val="both"/>
        <w:rPr>
          <w:rStyle w:val="Hyperlink"/>
          <w:sz w:val="22"/>
          <w:szCs w:val="22"/>
        </w:rPr>
      </w:pPr>
      <w:hyperlink r:id="rId119" w:history="1">
        <w:r w:rsidR="00CF443D" w:rsidRPr="00380B82">
          <w:rPr>
            <w:rStyle w:val="Hyperlink"/>
            <w:rFonts w:ascii="Myriad Pro" w:hAnsi="Myriad Pro"/>
            <w:sz w:val="22"/>
            <w:szCs w:val="22"/>
          </w:rPr>
          <w:t>http://www.timpul.md/articol/concurs-pentru-asociatiile-de-business-de-pe-ambele-maluri-ale-nistrului--88063.html</w:t>
        </w:r>
      </w:hyperlink>
    </w:p>
    <w:p w14:paraId="0D02C1A9" w14:textId="77777777" w:rsidR="00CF443D" w:rsidRPr="00380B82" w:rsidRDefault="00185F4A" w:rsidP="00C65D7F">
      <w:pPr>
        <w:jc w:val="both"/>
        <w:rPr>
          <w:rStyle w:val="Hyperlink"/>
          <w:sz w:val="22"/>
          <w:szCs w:val="22"/>
        </w:rPr>
      </w:pPr>
      <w:hyperlink r:id="rId120" w:history="1">
        <w:r w:rsidR="00CF443D" w:rsidRPr="00380B82">
          <w:rPr>
            <w:rStyle w:val="Hyperlink"/>
            <w:rFonts w:ascii="Myriad Pro" w:hAnsi="Myriad Pro"/>
            <w:sz w:val="22"/>
            <w:szCs w:val="22"/>
          </w:rPr>
          <w:t>http://ong.md/index.php/news/4882/15/APEL-DE-PARTICIPARE-la-concursul-imbunata-irea-oportunita-ilor-i-serviciilor-disponibile-comunita-ilor-de-afaceri-de-pe-ambele-maluri-ale-raului-Nistru-prin-sus-inerea-Asocia-iilor-de-Business/d,detalii_stire</w:t>
        </w:r>
      </w:hyperlink>
      <w:r w:rsidR="00CF443D" w:rsidRPr="00380B82">
        <w:rPr>
          <w:rStyle w:val="Hyperlink"/>
          <w:sz w:val="22"/>
          <w:szCs w:val="22"/>
        </w:rPr>
        <w:t xml:space="preserve"> </w:t>
      </w:r>
    </w:p>
    <w:p w14:paraId="3DCC1C61" w14:textId="77777777" w:rsidR="00CF443D" w:rsidRPr="00380B82" w:rsidRDefault="00185F4A" w:rsidP="00C65D7F">
      <w:pPr>
        <w:jc w:val="both"/>
        <w:rPr>
          <w:rStyle w:val="Hyperlink"/>
          <w:sz w:val="22"/>
          <w:szCs w:val="22"/>
        </w:rPr>
      </w:pPr>
      <w:hyperlink r:id="rId121" w:history="1">
        <w:r w:rsidR="00CF443D" w:rsidRPr="00380B82">
          <w:rPr>
            <w:rStyle w:val="Hyperlink"/>
            <w:rFonts w:ascii="Myriad Pro" w:hAnsi="Myriad Pro"/>
            <w:sz w:val="22"/>
            <w:szCs w:val="22"/>
          </w:rPr>
          <w:t>http://www.noi.md/md/news_id/79155</w:t>
        </w:r>
      </w:hyperlink>
      <w:r w:rsidR="00CF443D" w:rsidRPr="00380B82">
        <w:rPr>
          <w:rStyle w:val="Hyperlink"/>
          <w:sz w:val="22"/>
          <w:szCs w:val="22"/>
        </w:rPr>
        <w:t xml:space="preserve"> </w:t>
      </w:r>
    </w:p>
    <w:p w14:paraId="5A69809D" w14:textId="77777777" w:rsidR="00CF443D" w:rsidRPr="00380B82" w:rsidRDefault="00185F4A" w:rsidP="00C65D7F">
      <w:pPr>
        <w:jc w:val="both"/>
        <w:rPr>
          <w:rStyle w:val="Hyperlink"/>
          <w:sz w:val="22"/>
          <w:szCs w:val="22"/>
        </w:rPr>
      </w:pPr>
      <w:hyperlink r:id="rId122" w:history="1">
        <w:r w:rsidR="00CF443D" w:rsidRPr="00380B82">
          <w:rPr>
            <w:rStyle w:val="Hyperlink"/>
            <w:rFonts w:ascii="Myriad Pro" w:hAnsi="Myriad Pro"/>
            <w:sz w:val="22"/>
            <w:szCs w:val="22"/>
          </w:rPr>
          <w:t>http://www.noi.md/ru/news_id/79155</w:t>
        </w:r>
      </w:hyperlink>
      <w:r w:rsidR="00CF443D" w:rsidRPr="00380B82">
        <w:rPr>
          <w:rStyle w:val="Hyperlink"/>
          <w:sz w:val="22"/>
          <w:szCs w:val="22"/>
        </w:rPr>
        <w:t xml:space="preserve"> </w:t>
      </w:r>
    </w:p>
    <w:p w14:paraId="1C77FCE6" w14:textId="77777777" w:rsidR="00CF443D" w:rsidRPr="00380B82" w:rsidRDefault="00185F4A" w:rsidP="00C65D7F">
      <w:pPr>
        <w:jc w:val="both"/>
        <w:rPr>
          <w:rStyle w:val="Hyperlink"/>
          <w:sz w:val="22"/>
          <w:szCs w:val="22"/>
        </w:rPr>
      </w:pPr>
      <w:hyperlink r:id="rId123" w:history="1">
        <w:r w:rsidR="00CF443D" w:rsidRPr="00380B82">
          <w:rPr>
            <w:rStyle w:val="Hyperlink"/>
            <w:rFonts w:ascii="Myriad Pro" w:hAnsi="Myriad Pro"/>
            <w:sz w:val="22"/>
            <w:szCs w:val="22"/>
          </w:rPr>
          <w:t>http://jurnal.md/ro/economic/2016/2/19/ue-ofera-cate-55-de-mii-de-euro-pentru-proiecte-de-cooperare-intre-asociatiile-de-afaceri-de-pe-ambele-maluri-ale-nistrului/</w:t>
        </w:r>
      </w:hyperlink>
      <w:r w:rsidR="00CF443D" w:rsidRPr="00380B82">
        <w:rPr>
          <w:rStyle w:val="Hyperlink"/>
          <w:sz w:val="22"/>
          <w:szCs w:val="22"/>
        </w:rPr>
        <w:t xml:space="preserve">  </w:t>
      </w:r>
    </w:p>
    <w:p w14:paraId="422DD2AE" w14:textId="77777777" w:rsidR="00CF443D" w:rsidRPr="00380B82" w:rsidRDefault="00185F4A" w:rsidP="00C65D7F">
      <w:pPr>
        <w:jc w:val="both"/>
        <w:rPr>
          <w:rStyle w:val="Hyperlink"/>
          <w:sz w:val="22"/>
          <w:szCs w:val="22"/>
        </w:rPr>
      </w:pPr>
      <w:hyperlink r:id="rId124" w:history="1">
        <w:r w:rsidR="00CF443D" w:rsidRPr="00380B82">
          <w:rPr>
            <w:rStyle w:val="Hyperlink"/>
            <w:rFonts w:ascii="Myriad Pro" w:hAnsi="Myriad Pro"/>
            <w:sz w:val="22"/>
            <w:szCs w:val="22"/>
          </w:rPr>
          <w:t>http://bani.md/ue-ofera-granturi-pentru-intensificarea-cooperarii-in-domeniul-afacerilor-intre-malurile-nistrului---70346.html</w:t>
        </w:r>
      </w:hyperlink>
      <w:r w:rsidR="00CF443D" w:rsidRPr="00380B82">
        <w:rPr>
          <w:rStyle w:val="Hyperlink"/>
          <w:sz w:val="22"/>
          <w:szCs w:val="22"/>
        </w:rPr>
        <w:t xml:space="preserve"> </w:t>
      </w:r>
    </w:p>
    <w:p w14:paraId="72F82FDB" w14:textId="77777777" w:rsidR="00CF443D" w:rsidRPr="00380B82" w:rsidRDefault="00185F4A" w:rsidP="00C65D7F">
      <w:pPr>
        <w:jc w:val="both"/>
        <w:rPr>
          <w:rStyle w:val="Hyperlink"/>
          <w:sz w:val="22"/>
          <w:szCs w:val="22"/>
        </w:rPr>
      </w:pPr>
      <w:hyperlink r:id="rId125" w:history="1">
        <w:r w:rsidR="00CF443D" w:rsidRPr="00380B82">
          <w:rPr>
            <w:rStyle w:val="Hyperlink"/>
            <w:rFonts w:ascii="Myriad Pro" w:hAnsi="Myriad Pro"/>
            <w:sz w:val="22"/>
            <w:szCs w:val="22"/>
          </w:rPr>
          <w:t>http://www.trm.md/ro/social/ue-ofera-granturi-pentru-intensificarea-cooperarii-in-domeniul-afacerilor-intre-malurile-nistrului/</w:t>
        </w:r>
      </w:hyperlink>
      <w:r w:rsidR="00CF443D" w:rsidRPr="00380B82">
        <w:rPr>
          <w:rStyle w:val="Hyperlink"/>
          <w:sz w:val="22"/>
          <w:szCs w:val="22"/>
        </w:rPr>
        <w:t xml:space="preserve"> </w:t>
      </w:r>
    </w:p>
    <w:p w14:paraId="3650CBD0" w14:textId="77777777" w:rsidR="00CF443D" w:rsidRPr="00380B82" w:rsidRDefault="00185F4A" w:rsidP="00C65D7F">
      <w:pPr>
        <w:jc w:val="both"/>
        <w:rPr>
          <w:rStyle w:val="Hyperlink"/>
          <w:sz w:val="22"/>
          <w:szCs w:val="22"/>
        </w:rPr>
      </w:pPr>
      <w:hyperlink r:id="rId126" w:history="1">
        <w:r w:rsidR="00CF443D" w:rsidRPr="00380B82">
          <w:rPr>
            <w:rStyle w:val="Hyperlink"/>
            <w:rFonts w:ascii="Myriad Pro" w:hAnsi="Myriad Pro"/>
            <w:sz w:val="22"/>
            <w:szCs w:val="22"/>
          </w:rPr>
          <w:t>http://trm.md/en/social/ue-ofera-granturi-pentru-intensificarea-cooperarii-in-domeniul-afacerilor-intre-malurile-nistrului/</w:t>
        </w:r>
      </w:hyperlink>
      <w:r w:rsidR="00CF443D" w:rsidRPr="00380B82">
        <w:rPr>
          <w:rStyle w:val="Hyperlink"/>
          <w:sz w:val="22"/>
          <w:szCs w:val="22"/>
        </w:rPr>
        <w:t xml:space="preserve"> </w:t>
      </w:r>
    </w:p>
    <w:p w14:paraId="54A7A9BA" w14:textId="77777777" w:rsidR="00CF443D" w:rsidRPr="00380B82" w:rsidRDefault="00185F4A" w:rsidP="00C65D7F">
      <w:pPr>
        <w:jc w:val="both"/>
        <w:rPr>
          <w:rStyle w:val="Hyperlink"/>
          <w:sz w:val="22"/>
          <w:szCs w:val="22"/>
        </w:rPr>
      </w:pPr>
      <w:hyperlink r:id="rId127" w:history="1">
        <w:r w:rsidR="00CF443D" w:rsidRPr="00380B82">
          <w:rPr>
            <w:rStyle w:val="Hyperlink"/>
            <w:rFonts w:ascii="Myriad Pro" w:hAnsi="Myriad Pro"/>
            <w:sz w:val="22"/>
            <w:szCs w:val="22"/>
          </w:rPr>
          <w:t>http://trm.md/ru/social/ue-ofera-granturi-pentru-intensificarea-cooperarii-in-domeniul-afacerilor-intre-malurile-nistrului/</w:t>
        </w:r>
      </w:hyperlink>
      <w:r w:rsidR="00CF443D" w:rsidRPr="00380B82">
        <w:rPr>
          <w:rStyle w:val="Hyperlink"/>
          <w:sz w:val="22"/>
          <w:szCs w:val="22"/>
        </w:rPr>
        <w:t xml:space="preserve">  </w:t>
      </w:r>
    </w:p>
    <w:p w14:paraId="3F272321" w14:textId="77777777" w:rsidR="00CF443D" w:rsidRPr="00380B82" w:rsidRDefault="00185F4A" w:rsidP="00C65D7F">
      <w:pPr>
        <w:jc w:val="both"/>
        <w:rPr>
          <w:rStyle w:val="Hyperlink"/>
          <w:sz w:val="22"/>
          <w:szCs w:val="22"/>
        </w:rPr>
      </w:pPr>
      <w:hyperlink r:id="rId128" w:history="1">
        <w:r w:rsidR="00CF443D" w:rsidRPr="00380B82">
          <w:rPr>
            <w:rStyle w:val="Hyperlink"/>
            <w:rFonts w:ascii="Myriad Pro" w:hAnsi="Myriad Pro"/>
            <w:sz w:val="22"/>
            <w:szCs w:val="22"/>
          </w:rPr>
          <w:t>http://www.interlic.md/2016-02-19/granturi-pentru-intensificarea-cooperarii-in-domeniul-afacerilor-intre-malurile-nistrului-42861.html</w:t>
        </w:r>
      </w:hyperlink>
      <w:r w:rsidR="00CF443D" w:rsidRPr="00380B82">
        <w:rPr>
          <w:rStyle w:val="Hyperlink"/>
          <w:sz w:val="22"/>
          <w:szCs w:val="22"/>
        </w:rPr>
        <w:t xml:space="preserve"> </w:t>
      </w:r>
    </w:p>
    <w:p w14:paraId="5B7B8BAB" w14:textId="77777777" w:rsidR="00CF443D" w:rsidRPr="00380B82" w:rsidRDefault="00185F4A" w:rsidP="00C65D7F">
      <w:pPr>
        <w:jc w:val="both"/>
        <w:rPr>
          <w:rStyle w:val="Hyperlink"/>
          <w:sz w:val="22"/>
          <w:szCs w:val="22"/>
        </w:rPr>
      </w:pPr>
      <w:hyperlink r:id="rId129" w:history="1">
        <w:r w:rsidR="00CF443D" w:rsidRPr="00380B82">
          <w:rPr>
            <w:rStyle w:val="Hyperlink"/>
            <w:rFonts w:ascii="Myriad Pro" w:hAnsi="Myriad Pro"/>
            <w:sz w:val="22"/>
            <w:szCs w:val="22"/>
          </w:rPr>
          <w:t>http://ru.interlic.md/2016-02-19/es-vydeljaet-granty-na-proekty-po-povysheniju-delovogo-sotrudnichestva-dvuh-beregov-dnestra-42874.html</w:t>
        </w:r>
      </w:hyperlink>
      <w:r w:rsidR="00CF443D" w:rsidRPr="00380B82">
        <w:rPr>
          <w:rStyle w:val="Hyperlink"/>
          <w:sz w:val="22"/>
          <w:szCs w:val="22"/>
        </w:rPr>
        <w:t xml:space="preserve"> </w:t>
      </w:r>
    </w:p>
    <w:p w14:paraId="2DAA016E" w14:textId="77777777" w:rsidR="00CF443D" w:rsidRPr="00380B82" w:rsidRDefault="00185F4A" w:rsidP="00C65D7F">
      <w:pPr>
        <w:jc w:val="both"/>
        <w:rPr>
          <w:rStyle w:val="Hyperlink"/>
          <w:sz w:val="22"/>
          <w:szCs w:val="22"/>
        </w:rPr>
      </w:pPr>
      <w:hyperlink r:id="rId130" w:history="1">
        <w:r w:rsidR="00CF443D" w:rsidRPr="00380B82">
          <w:rPr>
            <w:rStyle w:val="Hyperlink"/>
            <w:rFonts w:ascii="Myriad Pro" w:hAnsi="Myriad Pro"/>
            <w:sz w:val="22"/>
            <w:szCs w:val="22"/>
          </w:rPr>
          <w:t>http://www.realitatea.md/ue-ofera-granturi-pentru-intensificarea-cooperarii-in-domeniul-afacerilor-intre-malurile-nistrului_34838.html</w:t>
        </w:r>
      </w:hyperlink>
      <w:r w:rsidR="00CF443D" w:rsidRPr="00380B82">
        <w:rPr>
          <w:rStyle w:val="Hyperlink"/>
          <w:sz w:val="22"/>
          <w:szCs w:val="22"/>
        </w:rPr>
        <w:t xml:space="preserve">  </w:t>
      </w:r>
    </w:p>
    <w:p w14:paraId="6E05986C" w14:textId="77777777" w:rsidR="00CF443D" w:rsidRPr="00380B82" w:rsidRDefault="00185F4A" w:rsidP="00C65D7F">
      <w:pPr>
        <w:jc w:val="both"/>
        <w:rPr>
          <w:rStyle w:val="Hyperlink"/>
          <w:sz w:val="22"/>
          <w:szCs w:val="22"/>
        </w:rPr>
      </w:pPr>
      <w:hyperlink r:id="rId131" w:history="1">
        <w:r w:rsidR="00CF443D" w:rsidRPr="00380B82">
          <w:rPr>
            <w:rStyle w:val="Hyperlink"/>
            <w:rFonts w:ascii="Myriad Pro" w:hAnsi="Myriad Pro"/>
            <w:sz w:val="22"/>
            <w:szCs w:val="22"/>
          </w:rPr>
          <w:t>http://curentul.md/business/granturi-pentru-intensificarea-cooperarii-in-domeniul-afacerilor-intre-malurile-nistrului.html</w:t>
        </w:r>
      </w:hyperlink>
      <w:r w:rsidR="00CF443D" w:rsidRPr="00380B82">
        <w:rPr>
          <w:rStyle w:val="Hyperlink"/>
          <w:sz w:val="22"/>
          <w:szCs w:val="22"/>
        </w:rPr>
        <w:t xml:space="preserve"> </w:t>
      </w:r>
    </w:p>
    <w:p w14:paraId="67B561AA" w14:textId="77777777" w:rsidR="00CF443D" w:rsidRPr="00380B82" w:rsidRDefault="00185F4A" w:rsidP="00C65D7F">
      <w:pPr>
        <w:jc w:val="both"/>
        <w:rPr>
          <w:rStyle w:val="Hyperlink"/>
          <w:sz w:val="22"/>
          <w:szCs w:val="22"/>
        </w:rPr>
      </w:pPr>
      <w:hyperlink r:id="rId132" w:history="1">
        <w:r w:rsidR="00CF443D" w:rsidRPr="00380B82">
          <w:rPr>
            <w:rStyle w:val="Hyperlink"/>
            <w:rFonts w:ascii="Myriad Pro" w:hAnsi="Myriad Pro"/>
            <w:sz w:val="22"/>
            <w:szCs w:val="22"/>
          </w:rPr>
          <w:t>http://agrobiznes.md/granturi-de-pana-la-55-de-mii-de-euro-pentru-afaceri-comune-trans-riverane.html</w:t>
        </w:r>
      </w:hyperlink>
      <w:r w:rsidR="00CF443D" w:rsidRPr="00380B82">
        <w:rPr>
          <w:rStyle w:val="Hyperlink"/>
          <w:sz w:val="22"/>
          <w:szCs w:val="22"/>
        </w:rPr>
        <w:t xml:space="preserve"> </w:t>
      </w:r>
    </w:p>
    <w:p w14:paraId="3470AF78" w14:textId="77777777" w:rsidR="00CF443D" w:rsidRPr="00380B82" w:rsidRDefault="00185F4A" w:rsidP="00C65D7F">
      <w:pPr>
        <w:jc w:val="both"/>
        <w:rPr>
          <w:rStyle w:val="Hyperlink"/>
          <w:sz w:val="22"/>
          <w:szCs w:val="22"/>
        </w:rPr>
      </w:pPr>
      <w:hyperlink r:id="rId133" w:history="1">
        <w:r w:rsidR="00CF443D" w:rsidRPr="00380B82">
          <w:rPr>
            <w:rStyle w:val="Hyperlink"/>
            <w:rFonts w:ascii="Myriad Pro" w:hAnsi="Myriad Pro"/>
            <w:sz w:val="22"/>
            <w:szCs w:val="22"/>
          </w:rPr>
          <w:t>http://www.ziarulnational.md/ajutor-de-la-ue-pentru-asociatiile-de-afaceri-de-pe-ambele-maluri-ale-nistrului/</w:t>
        </w:r>
      </w:hyperlink>
      <w:r w:rsidR="00CF443D" w:rsidRPr="00380B82">
        <w:rPr>
          <w:rStyle w:val="Hyperlink"/>
          <w:sz w:val="22"/>
          <w:szCs w:val="22"/>
        </w:rPr>
        <w:t xml:space="preserve">  </w:t>
      </w:r>
    </w:p>
    <w:p w14:paraId="620859F8" w14:textId="77777777" w:rsidR="00CF443D" w:rsidRPr="00380B82" w:rsidRDefault="00185F4A" w:rsidP="00C65D7F">
      <w:pPr>
        <w:jc w:val="both"/>
        <w:rPr>
          <w:rStyle w:val="Hyperlink"/>
          <w:sz w:val="22"/>
          <w:szCs w:val="22"/>
        </w:rPr>
      </w:pPr>
      <w:hyperlink r:id="rId134" w:history="1">
        <w:r w:rsidR="00CF443D" w:rsidRPr="00380B82">
          <w:rPr>
            <w:rStyle w:val="Hyperlink"/>
            <w:rFonts w:ascii="Myriad Pro" w:hAnsi="Myriad Pro"/>
            <w:sz w:val="22"/>
            <w:szCs w:val="22"/>
          </w:rPr>
          <w:t>http://diez.md/2016/02/19/uniunea-europeana-ofera-granturi-pana-la-55-000-euro-pentru-ambele-maluri-ale-nistrului/</w:t>
        </w:r>
      </w:hyperlink>
      <w:r w:rsidR="00CF443D" w:rsidRPr="00380B82">
        <w:rPr>
          <w:rStyle w:val="Hyperlink"/>
          <w:sz w:val="22"/>
          <w:szCs w:val="22"/>
        </w:rPr>
        <w:t xml:space="preserve"> </w:t>
      </w:r>
    </w:p>
    <w:p w14:paraId="757074F4" w14:textId="77777777" w:rsidR="00CF443D" w:rsidRPr="00380B82" w:rsidRDefault="00185F4A" w:rsidP="00C65D7F">
      <w:pPr>
        <w:jc w:val="both"/>
        <w:rPr>
          <w:rStyle w:val="Hyperlink"/>
          <w:sz w:val="22"/>
          <w:szCs w:val="22"/>
        </w:rPr>
      </w:pPr>
      <w:hyperlink r:id="rId135" w:history="1">
        <w:r w:rsidR="00CF443D" w:rsidRPr="00380B82">
          <w:rPr>
            <w:rStyle w:val="Hyperlink"/>
            <w:rFonts w:ascii="Myriad Pro" w:hAnsi="Myriad Pro"/>
            <w:sz w:val="22"/>
            <w:szCs w:val="22"/>
          </w:rPr>
          <w:t>http://mybusiness.md/component/k2/item/4282-granty-dlja-povyshenija-delovogo-sotrudnichestva-mezhdu-beregami-dnestra</w:t>
        </w:r>
      </w:hyperlink>
      <w:r w:rsidR="00CF443D" w:rsidRPr="00380B82">
        <w:rPr>
          <w:rStyle w:val="Hyperlink"/>
          <w:sz w:val="22"/>
          <w:szCs w:val="22"/>
        </w:rPr>
        <w:t xml:space="preserve">   </w:t>
      </w:r>
    </w:p>
    <w:p w14:paraId="7643AA20"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Grant beneficiaries Success Stories</w:t>
      </w:r>
    </w:p>
    <w:p w14:paraId="1CE286A3"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Angela Sobol:</w:t>
      </w:r>
    </w:p>
    <w:p w14:paraId="3953DC2E" w14:textId="77777777" w:rsidR="00CF443D" w:rsidRPr="00380B82" w:rsidRDefault="00185F4A" w:rsidP="00C65D7F">
      <w:pPr>
        <w:jc w:val="both"/>
        <w:rPr>
          <w:rStyle w:val="Hyperlink"/>
          <w:sz w:val="22"/>
          <w:szCs w:val="22"/>
        </w:rPr>
      </w:pPr>
      <w:hyperlink r:id="rId136" w:history="1">
        <w:r w:rsidR="00CF443D" w:rsidRPr="00380B82">
          <w:rPr>
            <w:rStyle w:val="Hyperlink"/>
            <w:rFonts w:ascii="Myriad Pro" w:hAnsi="Myriad Pro"/>
            <w:sz w:val="22"/>
            <w:szCs w:val="22"/>
          </w:rPr>
          <w:t>http://jurnaltv.md/ro/news/2016/3/2/afacere-gustoasa-la-varvareuca-10196281/</w:t>
        </w:r>
      </w:hyperlink>
    </w:p>
    <w:p w14:paraId="613296B1" w14:textId="77777777" w:rsidR="00CF443D" w:rsidRPr="00380B82" w:rsidRDefault="00185F4A" w:rsidP="00C65D7F">
      <w:pPr>
        <w:jc w:val="both"/>
        <w:rPr>
          <w:rStyle w:val="Hyperlink"/>
          <w:sz w:val="22"/>
          <w:szCs w:val="22"/>
        </w:rPr>
      </w:pPr>
      <w:hyperlink r:id="rId137" w:history="1">
        <w:r w:rsidR="00CF443D" w:rsidRPr="00380B82">
          <w:rPr>
            <w:rStyle w:val="Hyperlink"/>
            <w:rFonts w:ascii="Myriad Pro" w:hAnsi="Myriad Pro"/>
            <w:sz w:val="22"/>
            <w:szCs w:val="22"/>
          </w:rPr>
          <w:t>http://madein.md/news/producatorul-autohton/incepem-ziua-cu-fulgii-de-cereale-ronti-un-produs-sanatos-si-100-natural</w:t>
        </w:r>
      </w:hyperlink>
    </w:p>
    <w:p w14:paraId="6CCBF72A"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Marina Tabuncic:</w:t>
      </w:r>
    </w:p>
    <w:p w14:paraId="67D5F18E" w14:textId="77777777" w:rsidR="00CF443D" w:rsidRPr="00380B82" w:rsidRDefault="00185F4A" w:rsidP="00C65D7F">
      <w:pPr>
        <w:jc w:val="both"/>
        <w:rPr>
          <w:rStyle w:val="Hyperlink"/>
          <w:sz w:val="22"/>
          <w:szCs w:val="22"/>
        </w:rPr>
      </w:pPr>
      <w:hyperlink r:id="rId138" w:history="1">
        <w:r w:rsidR="00CF443D" w:rsidRPr="00380B82">
          <w:rPr>
            <w:rStyle w:val="Hyperlink"/>
            <w:rFonts w:ascii="Myriad Pro" w:hAnsi="Myriad Pro"/>
            <w:sz w:val="22"/>
            <w:szCs w:val="22"/>
          </w:rPr>
          <w:t>http://www.publika.md/ambitie-si-perseverenta-afacerea-de-succes-a-unei-tinere-de-doar-21-de-ani-din-ustia_2609431.html</w:t>
        </w:r>
      </w:hyperlink>
      <w:r w:rsidR="00CF443D" w:rsidRPr="00380B82">
        <w:rPr>
          <w:rStyle w:val="Hyperlink"/>
          <w:sz w:val="22"/>
          <w:szCs w:val="22"/>
        </w:rPr>
        <w:t xml:space="preserve"> </w:t>
      </w:r>
    </w:p>
    <w:p w14:paraId="15A0B2A0" w14:textId="77777777" w:rsidR="00CF443D" w:rsidRPr="00380B82" w:rsidRDefault="00185F4A" w:rsidP="00C65D7F">
      <w:pPr>
        <w:jc w:val="both"/>
        <w:rPr>
          <w:rStyle w:val="Hyperlink"/>
          <w:sz w:val="22"/>
          <w:szCs w:val="22"/>
        </w:rPr>
      </w:pPr>
      <w:hyperlink r:id="rId139" w:history="1">
        <w:r w:rsidR="00CF443D" w:rsidRPr="00380B82">
          <w:rPr>
            <w:rStyle w:val="Hyperlink"/>
            <w:rFonts w:ascii="Myriad Pro" w:hAnsi="Myriad Pro"/>
            <w:sz w:val="22"/>
            <w:szCs w:val="22"/>
          </w:rPr>
          <w:t>http://www.mediaimage.ro/WKY-PUR-TML/monitorizare/MOLDOVA/PNUD/central-ro/30_04_16/newsletter.html</w:t>
        </w:r>
      </w:hyperlink>
      <w:r w:rsidR="00CF443D" w:rsidRPr="00380B82">
        <w:rPr>
          <w:rStyle w:val="Hyperlink"/>
          <w:sz w:val="22"/>
          <w:szCs w:val="22"/>
        </w:rPr>
        <w:t xml:space="preserve">  </w:t>
      </w:r>
    </w:p>
    <w:p w14:paraId="50F15607"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Ivan Hodakovsky:</w:t>
      </w:r>
    </w:p>
    <w:p w14:paraId="557E2355" w14:textId="77777777" w:rsidR="00CF443D" w:rsidRPr="00185F4A" w:rsidRDefault="00185F4A" w:rsidP="00C65D7F">
      <w:pPr>
        <w:jc w:val="both"/>
        <w:rPr>
          <w:rStyle w:val="Hyperlink"/>
          <w:sz w:val="22"/>
          <w:szCs w:val="22"/>
          <w:lang w:val="fr-FR"/>
        </w:rPr>
      </w:pPr>
      <w:hyperlink r:id="rId140" w:history="1">
        <w:r w:rsidR="00CF443D" w:rsidRPr="00185F4A">
          <w:rPr>
            <w:rStyle w:val="Hyperlink"/>
            <w:rFonts w:ascii="Myriad Pro" w:hAnsi="Myriad Pro"/>
            <w:sz w:val="22"/>
            <w:szCs w:val="22"/>
            <w:lang w:val="fr-FR"/>
          </w:rPr>
          <w:t>http://mybusiness.md/categories/item/4556-nastol-nye-zarjadnye-ustrojstva-dlja-telefonov</w:t>
        </w:r>
      </w:hyperlink>
    </w:p>
    <w:p w14:paraId="631E5715" w14:textId="77777777" w:rsidR="00CF443D" w:rsidRPr="00185F4A" w:rsidRDefault="00185F4A" w:rsidP="00C65D7F">
      <w:pPr>
        <w:jc w:val="both"/>
        <w:rPr>
          <w:rStyle w:val="Hyperlink"/>
          <w:sz w:val="22"/>
          <w:szCs w:val="22"/>
          <w:lang w:val="fr-FR"/>
        </w:rPr>
      </w:pPr>
      <w:hyperlink r:id="rId141" w:history="1">
        <w:r w:rsidR="00CF443D" w:rsidRPr="00185F4A">
          <w:rPr>
            <w:rStyle w:val="Hyperlink"/>
            <w:rFonts w:ascii="Myriad Pro" w:hAnsi="Myriad Pro"/>
            <w:sz w:val="22"/>
            <w:szCs w:val="22"/>
            <w:lang w:val="fr-FR"/>
          </w:rPr>
          <w:t>http://madein.md/news/producatorul-autohton/incarcatoare-suvenire-pentru-telefoane-mobile</w:t>
        </w:r>
      </w:hyperlink>
    </w:p>
    <w:p w14:paraId="1DFFAD5A" w14:textId="77777777" w:rsidR="00CF443D" w:rsidRPr="00185F4A" w:rsidRDefault="00185F4A" w:rsidP="00C65D7F">
      <w:pPr>
        <w:jc w:val="both"/>
        <w:rPr>
          <w:rStyle w:val="Hyperlink"/>
          <w:sz w:val="22"/>
          <w:szCs w:val="22"/>
          <w:lang w:val="fr-FR"/>
        </w:rPr>
      </w:pPr>
      <w:hyperlink r:id="rId142" w:history="1">
        <w:r w:rsidR="00CF443D" w:rsidRPr="00185F4A">
          <w:rPr>
            <w:rStyle w:val="Hyperlink"/>
            <w:rFonts w:ascii="Myriad Pro" w:hAnsi="Myriad Pro"/>
            <w:sz w:val="22"/>
            <w:szCs w:val="22"/>
            <w:lang w:val="fr-FR"/>
          </w:rPr>
          <w:t>http://moldnova.eu/ro/afacere-unica-lume-unui-tanar-din-transnistria-pe-bani-europeni-si-cu-tehnologii-americane-1222.html/</w:t>
        </w:r>
      </w:hyperlink>
    </w:p>
    <w:p w14:paraId="74AA1EAC" w14:textId="77777777" w:rsidR="00CF443D" w:rsidRPr="00185F4A" w:rsidRDefault="00185F4A" w:rsidP="00C65D7F">
      <w:pPr>
        <w:jc w:val="both"/>
        <w:rPr>
          <w:rStyle w:val="Hyperlink"/>
          <w:sz w:val="22"/>
          <w:szCs w:val="22"/>
          <w:lang w:val="fr-FR"/>
        </w:rPr>
      </w:pPr>
      <w:hyperlink r:id="rId143" w:history="1">
        <w:r w:rsidR="00CF443D" w:rsidRPr="00185F4A">
          <w:rPr>
            <w:rStyle w:val="Hyperlink"/>
            <w:rFonts w:ascii="Myriad Pro" w:hAnsi="Myriad Pro"/>
            <w:sz w:val="22"/>
            <w:szCs w:val="22"/>
            <w:lang w:val="fr-FR"/>
          </w:rPr>
          <w:t>http://mybusiness.md/novosti-biznesa/item/5316-derevyannye-mashinki-s-pitaniem-ot-solntsa-novye-igrushki-dlya-moldavskikh-detej</w:t>
        </w:r>
      </w:hyperlink>
    </w:p>
    <w:p w14:paraId="3D67A98A" w14:textId="77777777" w:rsidR="00CF443D" w:rsidRPr="00380B82" w:rsidRDefault="00CF443D" w:rsidP="00C65D7F">
      <w:pPr>
        <w:jc w:val="both"/>
        <w:rPr>
          <w:rFonts w:asciiTheme="minorHAnsi" w:hAnsiTheme="minorHAnsi"/>
          <w:sz w:val="22"/>
          <w:szCs w:val="22"/>
          <w:lang w:eastAsia="ru-RU"/>
        </w:rPr>
      </w:pPr>
      <w:r w:rsidRPr="00185F4A">
        <w:rPr>
          <w:rFonts w:ascii="Myriad Pro" w:hAnsi="Myriad Pro"/>
          <w:lang w:val="fr-FR"/>
        </w:rPr>
        <w:t xml:space="preserve"> </w:t>
      </w:r>
      <w:r w:rsidRPr="00380B82">
        <w:rPr>
          <w:rFonts w:asciiTheme="minorHAnsi" w:hAnsiTheme="minorHAnsi"/>
          <w:sz w:val="22"/>
          <w:szCs w:val="22"/>
          <w:lang w:eastAsia="ru-RU"/>
        </w:rPr>
        <w:t>Denis Gumeniuk :</w:t>
      </w:r>
    </w:p>
    <w:p w14:paraId="4CDFF31E" w14:textId="77777777" w:rsidR="00CF443D" w:rsidRPr="00380B82" w:rsidRDefault="00185F4A" w:rsidP="00C65D7F">
      <w:pPr>
        <w:jc w:val="both"/>
        <w:rPr>
          <w:rStyle w:val="Hyperlink"/>
          <w:sz w:val="22"/>
          <w:szCs w:val="22"/>
        </w:rPr>
      </w:pPr>
      <w:hyperlink r:id="rId144" w:history="1">
        <w:r w:rsidR="00CF443D" w:rsidRPr="00380B82">
          <w:rPr>
            <w:rStyle w:val="Hyperlink"/>
            <w:rFonts w:ascii="Myriad Pro" w:hAnsi="Myriad Pro"/>
            <w:sz w:val="22"/>
            <w:szCs w:val="22"/>
          </w:rPr>
          <w:t>http://tiraspol.ru/news/obladatel-granta-nachal-proizvodstvo-fotoknig/</w:t>
        </w:r>
      </w:hyperlink>
      <w:r w:rsidR="00CF443D" w:rsidRPr="00380B82">
        <w:rPr>
          <w:rStyle w:val="Hyperlink"/>
          <w:sz w:val="22"/>
          <w:szCs w:val="22"/>
        </w:rPr>
        <w:t xml:space="preserve"> </w:t>
      </w:r>
    </w:p>
    <w:p w14:paraId="467E9386" w14:textId="77777777" w:rsidR="00CF443D" w:rsidRPr="00380B82" w:rsidRDefault="00185F4A" w:rsidP="00C65D7F">
      <w:pPr>
        <w:jc w:val="both"/>
        <w:rPr>
          <w:rStyle w:val="Hyperlink"/>
          <w:sz w:val="22"/>
          <w:szCs w:val="22"/>
        </w:rPr>
      </w:pPr>
      <w:hyperlink r:id="rId145" w:history="1">
        <w:r w:rsidR="00CF443D" w:rsidRPr="00380B82">
          <w:rPr>
            <w:rStyle w:val="Hyperlink"/>
            <w:rFonts w:ascii="Myriad Pro" w:hAnsi="Myriad Pro"/>
            <w:sz w:val="22"/>
            <w:szCs w:val="22"/>
          </w:rPr>
          <w:t>http://mirpmr.ru/obladatel-granta-nachal-proizvodstvo-fotoknig/</w:t>
        </w:r>
      </w:hyperlink>
    </w:p>
    <w:p w14:paraId="00EE5C6B"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Cristina Boicu:</w:t>
      </w:r>
    </w:p>
    <w:p w14:paraId="535C1517" w14:textId="77777777" w:rsidR="00CF443D" w:rsidRPr="00185F4A" w:rsidRDefault="00185F4A" w:rsidP="00C65D7F">
      <w:pPr>
        <w:jc w:val="both"/>
        <w:rPr>
          <w:rStyle w:val="Hyperlink"/>
          <w:sz w:val="22"/>
          <w:szCs w:val="22"/>
          <w:lang w:val="fr-FR"/>
        </w:rPr>
      </w:pPr>
      <w:hyperlink r:id="rId146" w:history="1">
        <w:r w:rsidR="00CF443D" w:rsidRPr="00185F4A">
          <w:rPr>
            <w:rStyle w:val="Hyperlink"/>
            <w:rFonts w:ascii="Myriad Pro" w:hAnsi="Myriad Pro"/>
            <w:sz w:val="22"/>
            <w:szCs w:val="22"/>
            <w:lang w:val="fr-FR"/>
          </w:rPr>
          <w:t>http://diez.md/2016/06/11/foto-cristina-boicu-tanara-care-initiat-o-afacere-100-ecologica-totul-este-mainile-voastre/</w:t>
        </w:r>
      </w:hyperlink>
      <w:r w:rsidR="00CF443D" w:rsidRPr="00185F4A">
        <w:rPr>
          <w:rStyle w:val="Hyperlink"/>
          <w:sz w:val="22"/>
          <w:szCs w:val="22"/>
          <w:lang w:val="fr-FR"/>
        </w:rPr>
        <w:t xml:space="preserve">  </w:t>
      </w:r>
    </w:p>
    <w:p w14:paraId="0EA1F13F" w14:textId="77777777" w:rsidR="00CF443D" w:rsidRPr="00185F4A" w:rsidRDefault="00185F4A" w:rsidP="00C65D7F">
      <w:pPr>
        <w:jc w:val="both"/>
        <w:rPr>
          <w:rFonts w:ascii="Myriad Pro" w:hAnsi="Myriad Pro"/>
          <w:lang w:val="fr-FR"/>
        </w:rPr>
      </w:pPr>
      <w:hyperlink r:id="rId147" w:history="1">
        <w:r w:rsidR="00CF443D" w:rsidRPr="00185F4A">
          <w:rPr>
            <w:rStyle w:val="Hyperlink"/>
            <w:rFonts w:ascii="Myriad Pro" w:hAnsi="Myriad Pro"/>
            <w:sz w:val="22"/>
            <w:szCs w:val="22"/>
            <w:lang w:val="fr-FR"/>
          </w:rPr>
          <w:t>http://agrobiznes.md/foto-o-tanara-din-anenii-noi-a-pus-pe-roate-o-afacere-cu-legume-ecologice-in-sol-protejat.html</w:t>
        </w:r>
      </w:hyperlink>
      <w:r w:rsidR="00CF443D" w:rsidRPr="00185F4A">
        <w:rPr>
          <w:rFonts w:ascii="Myriad Pro" w:hAnsi="Myriad Pro"/>
          <w:lang w:val="fr-FR"/>
        </w:rPr>
        <w:t xml:space="preserve">  </w:t>
      </w:r>
    </w:p>
    <w:p w14:paraId="75B0AD50"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Dorin Tapu:</w:t>
      </w:r>
    </w:p>
    <w:p w14:paraId="15F5D572" w14:textId="77777777" w:rsidR="00CF443D" w:rsidRPr="00185F4A" w:rsidRDefault="00185F4A" w:rsidP="00C65D7F">
      <w:pPr>
        <w:jc w:val="both"/>
        <w:rPr>
          <w:rStyle w:val="Hyperlink"/>
          <w:sz w:val="22"/>
          <w:szCs w:val="22"/>
          <w:lang w:val="fr-FR"/>
        </w:rPr>
      </w:pPr>
      <w:hyperlink r:id="rId148" w:history="1">
        <w:r w:rsidR="00CF443D" w:rsidRPr="00185F4A">
          <w:rPr>
            <w:rStyle w:val="Hyperlink"/>
            <w:rFonts w:ascii="Myriad Pro" w:hAnsi="Myriad Pro"/>
            <w:sz w:val="22"/>
            <w:szCs w:val="22"/>
            <w:lang w:val="fr-FR"/>
          </w:rPr>
          <w:t>http://www.publika.md/antreprenor-la-18-ani-un-tanar-din-stefan-voda-si-a-deschis-o-afacere-de-succes_2674881.html</w:t>
        </w:r>
      </w:hyperlink>
      <w:r w:rsidR="00CF443D" w:rsidRPr="00185F4A">
        <w:rPr>
          <w:rStyle w:val="Hyperlink"/>
          <w:sz w:val="22"/>
          <w:szCs w:val="22"/>
          <w:lang w:val="fr-FR"/>
        </w:rPr>
        <w:t xml:space="preserve"> </w:t>
      </w:r>
    </w:p>
    <w:p w14:paraId="130A21CD" w14:textId="77777777" w:rsidR="00CF443D" w:rsidRPr="00185F4A" w:rsidRDefault="00185F4A" w:rsidP="00C65D7F">
      <w:pPr>
        <w:jc w:val="both"/>
        <w:rPr>
          <w:rStyle w:val="Hyperlink"/>
          <w:sz w:val="22"/>
          <w:szCs w:val="22"/>
          <w:lang w:val="fr-FR"/>
        </w:rPr>
      </w:pPr>
      <w:hyperlink r:id="rId149" w:history="1">
        <w:r w:rsidR="00CF443D" w:rsidRPr="00185F4A">
          <w:rPr>
            <w:rStyle w:val="Hyperlink"/>
            <w:rFonts w:ascii="Myriad Pro" w:hAnsi="Myriad Pro"/>
            <w:sz w:val="22"/>
            <w:szCs w:val="22"/>
            <w:lang w:val="fr-FR"/>
          </w:rPr>
          <w:t>http://agrobiznes.md/foto-cu-un-grant-oferit-de-ue-a-devenit-antreprenor-la-numai-18-ani.html</w:t>
        </w:r>
      </w:hyperlink>
    </w:p>
    <w:p w14:paraId="06BF6F79"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Petru Bondari:</w:t>
      </w:r>
    </w:p>
    <w:p w14:paraId="792418B2" w14:textId="77777777" w:rsidR="00CF443D" w:rsidRPr="00185F4A" w:rsidRDefault="00185F4A" w:rsidP="00C65D7F">
      <w:pPr>
        <w:jc w:val="both"/>
        <w:rPr>
          <w:rStyle w:val="Hyperlink"/>
          <w:sz w:val="22"/>
          <w:szCs w:val="22"/>
          <w:lang w:val="fr-FR"/>
        </w:rPr>
      </w:pPr>
      <w:hyperlink r:id="rId150" w:history="1">
        <w:r w:rsidR="00CF443D" w:rsidRPr="00185F4A">
          <w:rPr>
            <w:rStyle w:val="Hyperlink"/>
            <w:rFonts w:ascii="Myriad Pro" w:hAnsi="Myriad Pro"/>
            <w:sz w:val="22"/>
            <w:szCs w:val="22"/>
            <w:lang w:val="fr-FR"/>
          </w:rPr>
          <w:t>http://eco.md/index.php/home/rss/item/4757-aventura-care-%C3%AEnt%C4%83re%C5%9Fte-echipele</w:t>
        </w:r>
      </w:hyperlink>
      <w:r w:rsidR="00CF443D" w:rsidRPr="00185F4A">
        <w:rPr>
          <w:rStyle w:val="Hyperlink"/>
          <w:sz w:val="22"/>
          <w:szCs w:val="22"/>
          <w:lang w:val="fr-FR"/>
        </w:rPr>
        <w:t xml:space="preserve"> </w:t>
      </w:r>
    </w:p>
    <w:p w14:paraId="78D45727"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Lilia Verlan:</w:t>
      </w:r>
    </w:p>
    <w:p w14:paraId="052061FE" w14:textId="77777777" w:rsidR="00CF443D" w:rsidRPr="00185F4A" w:rsidRDefault="00185F4A" w:rsidP="00C65D7F">
      <w:pPr>
        <w:jc w:val="both"/>
        <w:rPr>
          <w:rStyle w:val="Hyperlink"/>
          <w:sz w:val="22"/>
          <w:szCs w:val="22"/>
          <w:lang w:val="fr-FR"/>
        </w:rPr>
      </w:pPr>
      <w:hyperlink r:id="rId151" w:history="1">
        <w:r w:rsidR="00CF443D" w:rsidRPr="00185F4A">
          <w:rPr>
            <w:rStyle w:val="Hyperlink"/>
            <w:rFonts w:ascii="Myriad Pro" w:hAnsi="Myriad Pro"/>
            <w:sz w:val="22"/>
            <w:szCs w:val="22"/>
            <w:lang w:val="fr-FR"/>
          </w:rPr>
          <w:t>http://eco.md/index.php/home/rss/item/4879-afacere-inovatoare-%C5%9Fi-profitabil%C4%83-pe-bani-europeni</w:t>
        </w:r>
      </w:hyperlink>
      <w:r w:rsidR="00CF443D" w:rsidRPr="00185F4A">
        <w:rPr>
          <w:rStyle w:val="Hyperlink"/>
          <w:sz w:val="22"/>
          <w:szCs w:val="22"/>
          <w:lang w:val="fr-FR"/>
        </w:rPr>
        <w:t xml:space="preserve"> </w:t>
      </w:r>
    </w:p>
    <w:p w14:paraId="465BF343" w14:textId="77777777" w:rsidR="00CF443D" w:rsidRPr="00185F4A" w:rsidRDefault="00185F4A" w:rsidP="00C65D7F">
      <w:pPr>
        <w:jc w:val="both"/>
        <w:rPr>
          <w:rStyle w:val="Hyperlink"/>
          <w:sz w:val="22"/>
          <w:szCs w:val="22"/>
          <w:lang w:val="fr-FR"/>
        </w:rPr>
      </w:pPr>
      <w:hyperlink r:id="rId152" w:history="1">
        <w:r w:rsidR="00CF443D" w:rsidRPr="00185F4A">
          <w:rPr>
            <w:rStyle w:val="Hyperlink"/>
            <w:rFonts w:ascii="Myriad Pro" w:hAnsi="Myriad Pro"/>
            <w:sz w:val="22"/>
            <w:szCs w:val="22"/>
            <w:lang w:val="fr-FR"/>
          </w:rPr>
          <w:t>http://provincial.md/fierbinte/afacerea-unei-femei-de-la-dubasari-deschisa-cu-suportul-ue-o-ferma-de-sinsile-afla-detalii</w:t>
        </w:r>
      </w:hyperlink>
      <w:r w:rsidR="00CF443D" w:rsidRPr="00185F4A">
        <w:rPr>
          <w:rStyle w:val="Hyperlink"/>
          <w:sz w:val="22"/>
          <w:szCs w:val="22"/>
          <w:lang w:val="fr-FR"/>
        </w:rPr>
        <w:t xml:space="preserve"> </w:t>
      </w:r>
    </w:p>
    <w:p w14:paraId="50902EB3" w14:textId="77777777" w:rsidR="00CF443D" w:rsidRPr="00185F4A" w:rsidRDefault="00185F4A" w:rsidP="00C65D7F">
      <w:pPr>
        <w:jc w:val="both"/>
        <w:rPr>
          <w:rStyle w:val="Hyperlink"/>
          <w:sz w:val="22"/>
          <w:szCs w:val="22"/>
          <w:lang w:val="fr-FR"/>
        </w:rPr>
      </w:pPr>
      <w:hyperlink r:id="rId153" w:history="1">
        <w:r w:rsidR="00CF443D" w:rsidRPr="00185F4A">
          <w:rPr>
            <w:rStyle w:val="Hyperlink"/>
            <w:rFonts w:ascii="Myriad Pro" w:hAnsi="Myriad Pro"/>
            <w:sz w:val="22"/>
            <w:szCs w:val="22"/>
            <w:lang w:val="fr-FR"/>
          </w:rPr>
          <w:t>http://agrobiznes.md/ferma-de-sinsile-afacerea-deschisa-cu-ajutorul-ue-de-catre-o-tanara-din-dubasari.html</w:t>
        </w:r>
      </w:hyperlink>
      <w:r w:rsidR="00CF443D" w:rsidRPr="00185F4A">
        <w:rPr>
          <w:rStyle w:val="Hyperlink"/>
          <w:sz w:val="22"/>
          <w:szCs w:val="22"/>
          <w:lang w:val="fr-FR"/>
        </w:rPr>
        <w:t xml:space="preserve"> </w:t>
      </w:r>
    </w:p>
    <w:p w14:paraId="465C6F4E"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Vitaly Kovali</w:t>
      </w:r>
    </w:p>
    <w:p w14:paraId="6326DADA" w14:textId="77777777" w:rsidR="00CF443D" w:rsidRPr="00185F4A" w:rsidRDefault="00185F4A" w:rsidP="00C65D7F">
      <w:pPr>
        <w:jc w:val="both"/>
        <w:rPr>
          <w:rStyle w:val="Hyperlink"/>
          <w:sz w:val="22"/>
          <w:szCs w:val="22"/>
          <w:lang w:val="fr-FR"/>
        </w:rPr>
      </w:pPr>
      <w:hyperlink r:id="rId154" w:history="1">
        <w:r w:rsidR="00CF443D" w:rsidRPr="00185F4A">
          <w:rPr>
            <w:rStyle w:val="Hyperlink"/>
            <w:rFonts w:ascii="Myriad Pro" w:hAnsi="Myriad Pro"/>
            <w:sz w:val="22"/>
            <w:szCs w:val="22"/>
            <w:lang w:val="fr-FR"/>
          </w:rPr>
          <w:t>http://mirpmr.ru/novaia-molochno-tovarnaia-ferma-ekonomicheskii-effekt-i-socialnaia-znachimost/</w:t>
        </w:r>
      </w:hyperlink>
    </w:p>
    <w:p w14:paraId="64A6BD07" w14:textId="77777777" w:rsidR="00CF443D" w:rsidRPr="00185F4A" w:rsidRDefault="00185F4A" w:rsidP="00C65D7F">
      <w:pPr>
        <w:jc w:val="both"/>
        <w:rPr>
          <w:rFonts w:ascii="Myriad Pro" w:hAnsi="Myriad Pro"/>
          <w:lang w:val="fr-FR"/>
        </w:rPr>
      </w:pPr>
      <w:hyperlink r:id="rId155" w:history="1">
        <w:r w:rsidR="00CF443D" w:rsidRPr="00185F4A">
          <w:rPr>
            <w:rStyle w:val="Hyperlink"/>
            <w:rFonts w:ascii="Myriad Pro" w:hAnsi="Myriad Pro"/>
            <w:sz w:val="22"/>
            <w:szCs w:val="22"/>
            <w:lang w:val="fr-FR"/>
          </w:rPr>
          <w:t>http://tiraspol.ru/news/novaya-molochno-tovarnaya-ferma-ekonomicheskiy-effekt-i-sotsialnaya-znachimost/</w:t>
        </w:r>
      </w:hyperlink>
      <w:r w:rsidR="00CF443D" w:rsidRPr="00185F4A">
        <w:rPr>
          <w:rFonts w:ascii="Myriad Pro" w:hAnsi="Myriad Pro"/>
          <w:lang w:val="fr-FR"/>
        </w:rPr>
        <w:t xml:space="preserve"> </w:t>
      </w:r>
    </w:p>
    <w:p w14:paraId="6BAE9B98" w14:textId="77777777" w:rsidR="00CF443D" w:rsidRPr="00380B82" w:rsidRDefault="00CF443D" w:rsidP="00C65D7F">
      <w:pPr>
        <w:jc w:val="both"/>
        <w:rPr>
          <w:rFonts w:ascii="Myriad Pro" w:hAnsi="Myriad Pro"/>
        </w:rPr>
      </w:pPr>
      <w:r w:rsidRPr="00380B82">
        <w:rPr>
          <w:rFonts w:asciiTheme="minorHAnsi" w:hAnsiTheme="minorHAnsi"/>
          <w:sz w:val="22"/>
          <w:szCs w:val="22"/>
          <w:lang w:eastAsia="ru-RU"/>
        </w:rPr>
        <w:t>Adriana Buciuscanu</w:t>
      </w:r>
      <w:r w:rsidRPr="00380B82">
        <w:rPr>
          <w:rFonts w:ascii="Myriad Pro" w:hAnsi="Myriad Pro"/>
        </w:rPr>
        <w:t>:</w:t>
      </w:r>
    </w:p>
    <w:p w14:paraId="2493FF32" w14:textId="77777777" w:rsidR="00CF443D" w:rsidRPr="00380B82" w:rsidRDefault="00185F4A" w:rsidP="00C65D7F">
      <w:pPr>
        <w:jc w:val="both"/>
        <w:rPr>
          <w:rStyle w:val="Hyperlink"/>
          <w:sz w:val="22"/>
          <w:szCs w:val="22"/>
        </w:rPr>
      </w:pPr>
      <w:hyperlink r:id="rId156" w:history="1">
        <w:r w:rsidR="00CF443D" w:rsidRPr="00380B82">
          <w:rPr>
            <w:rStyle w:val="Hyperlink"/>
            <w:rFonts w:ascii="Myriad Pro" w:hAnsi="Myriad Pro"/>
            <w:sz w:val="22"/>
            <w:szCs w:val="22"/>
          </w:rPr>
          <w:t>http://www.prime.md/rom/news/social/item38760/</w:t>
        </w:r>
      </w:hyperlink>
      <w:r w:rsidR="00CF443D" w:rsidRPr="00380B82">
        <w:rPr>
          <w:rStyle w:val="Hyperlink"/>
          <w:sz w:val="22"/>
          <w:szCs w:val="22"/>
        </w:rPr>
        <w:t xml:space="preserve">  </w:t>
      </w:r>
    </w:p>
    <w:p w14:paraId="5CB1E712" w14:textId="77777777" w:rsidR="00CF443D" w:rsidRPr="00380B82" w:rsidRDefault="00185F4A" w:rsidP="00C65D7F">
      <w:pPr>
        <w:jc w:val="both"/>
        <w:rPr>
          <w:rStyle w:val="Hyperlink"/>
          <w:sz w:val="22"/>
          <w:szCs w:val="22"/>
        </w:rPr>
      </w:pPr>
      <w:hyperlink r:id="rId157" w:history="1">
        <w:r w:rsidR="00CF443D" w:rsidRPr="00380B82">
          <w:rPr>
            <w:rStyle w:val="Hyperlink"/>
            <w:rFonts w:ascii="Myriad Pro" w:hAnsi="Myriad Pro"/>
            <w:sz w:val="22"/>
            <w:szCs w:val="22"/>
          </w:rPr>
          <w:t>http://www.allmoldova.com/ro/project/evropa-dlya-moldovy-1/cum-sa-ti-lansezi-propria-afacere-aflindu-te-in-concediu-de-maternitate</w:t>
        </w:r>
      </w:hyperlink>
      <w:r w:rsidR="00CF443D" w:rsidRPr="00380B82">
        <w:rPr>
          <w:rStyle w:val="Hyperlink"/>
          <w:sz w:val="22"/>
          <w:szCs w:val="22"/>
        </w:rPr>
        <w:t xml:space="preserve">  </w:t>
      </w:r>
    </w:p>
    <w:p w14:paraId="2FFA8970" w14:textId="77777777" w:rsidR="00CF443D" w:rsidRPr="00380B82" w:rsidRDefault="00185F4A" w:rsidP="00C65D7F">
      <w:pPr>
        <w:jc w:val="both"/>
        <w:rPr>
          <w:rFonts w:ascii="Myriad Pro" w:hAnsi="Myriad Pro"/>
        </w:rPr>
      </w:pPr>
      <w:hyperlink r:id="rId158" w:history="1">
        <w:r w:rsidR="00CF443D" w:rsidRPr="00380B82">
          <w:rPr>
            <w:rStyle w:val="Hyperlink"/>
            <w:rFonts w:ascii="Myriad Pro" w:hAnsi="Myriad Pro"/>
            <w:sz w:val="22"/>
            <w:szCs w:val="22"/>
          </w:rPr>
          <w:t>http://europa-moldova.md/ru/dlya-luchshey-jizni/kak-otkryit-sobstvennoe-delo-nahodyas-v-dekrete</w:t>
        </w:r>
      </w:hyperlink>
    </w:p>
    <w:p w14:paraId="397756BE" w14:textId="77777777" w:rsidR="00CF443D" w:rsidRPr="00185F4A" w:rsidRDefault="00CF443D" w:rsidP="00C65D7F">
      <w:pPr>
        <w:jc w:val="both"/>
        <w:rPr>
          <w:rFonts w:asciiTheme="minorHAnsi" w:hAnsiTheme="minorHAnsi"/>
          <w:sz w:val="22"/>
          <w:szCs w:val="22"/>
          <w:lang w:val="fr-FR" w:eastAsia="ru-RU"/>
        </w:rPr>
      </w:pPr>
      <w:r w:rsidRPr="00185F4A">
        <w:rPr>
          <w:rFonts w:asciiTheme="minorHAnsi" w:hAnsiTheme="minorHAnsi"/>
          <w:sz w:val="22"/>
          <w:szCs w:val="22"/>
          <w:lang w:val="fr-FR" w:eastAsia="ru-RU"/>
        </w:rPr>
        <w:t>Marcela Moscovciuc :</w:t>
      </w:r>
    </w:p>
    <w:p w14:paraId="324794AF" w14:textId="77777777" w:rsidR="00CF443D" w:rsidRPr="00185F4A" w:rsidRDefault="00185F4A" w:rsidP="00C65D7F">
      <w:pPr>
        <w:jc w:val="both"/>
        <w:rPr>
          <w:rStyle w:val="Hyperlink"/>
          <w:sz w:val="22"/>
          <w:szCs w:val="22"/>
          <w:lang w:val="fr-FR"/>
        </w:rPr>
      </w:pPr>
      <w:hyperlink r:id="rId159" w:history="1">
        <w:r w:rsidR="00CF443D" w:rsidRPr="00185F4A">
          <w:rPr>
            <w:rStyle w:val="Hyperlink"/>
            <w:rFonts w:ascii="Myriad Pro" w:hAnsi="Myriad Pro"/>
            <w:sz w:val="22"/>
            <w:szCs w:val="22"/>
            <w:lang w:val="fr-FR"/>
          </w:rPr>
          <w:t>http://bci.md/ro/news/infiintarea-brandului-si-atelierului-MAR-ALB.html</w:t>
        </w:r>
      </w:hyperlink>
    </w:p>
    <w:p w14:paraId="7F1FD95C" w14:textId="77777777" w:rsidR="00CF443D" w:rsidRPr="00185F4A" w:rsidRDefault="00185F4A" w:rsidP="00C65D7F">
      <w:pPr>
        <w:jc w:val="both"/>
        <w:rPr>
          <w:rFonts w:ascii="Myriad Pro" w:hAnsi="Myriad Pro"/>
          <w:lang w:val="fr-FR"/>
        </w:rPr>
      </w:pPr>
      <w:hyperlink r:id="rId160" w:history="1">
        <w:r w:rsidR="00CF443D" w:rsidRPr="00185F4A">
          <w:rPr>
            <w:rStyle w:val="Hyperlink"/>
            <w:rFonts w:ascii="Myriad Pro" w:hAnsi="Myriad Pro"/>
            <w:sz w:val="22"/>
            <w:szCs w:val="22"/>
            <w:lang w:val="fr-FR"/>
          </w:rPr>
          <w:t>http://ea.md/designerul-marcela-moscovciuc-a-croit-iubirea-si-traditia-intr-o-splendida-colectie-vestimentara/</w:t>
        </w:r>
      </w:hyperlink>
      <w:r w:rsidR="00CF443D" w:rsidRPr="00185F4A">
        <w:rPr>
          <w:rFonts w:ascii="Myriad Pro" w:hAnsi="Myriad Pro"/>
          <w:lang w:val="fr-FR"/>
        </w:rPr>
        <w:t xml:space="preserve">  </w:t>
      </w:r>
    </w:p>
    <w:p w14:paraId="03E28BD2"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Alina Gligor:</w:t>
      </w:r>
    </w:p>
    <w:p w14:paraId="251AB242" w14:textId="77777777" w:rsidR="00CF443D" w:rsidRPr="00380B82" w:rsidRDefault="00185F4A" w:rsidP="00C65D7F">
      <w:pPr>
        <w:jc w:val="both"/>
        <w:rPr>
          <w:rStyle w:val="Hyperlink"/>
          <w:sz w:val="22"/>
          <w:szCs w:val="22"/>
        </w:rPr>
      </w:pPr>
      <w:hyperlink r:id="rId161" w:history="1">
        <w:r w:rsidR="00CF443D" w:rsidRPr="00380B82">
          <w:rPr>
            <w:rStyle w:val="Hyperlink"/>
            <w:rFonts w:ascii="Myriad Pro" w:hAnsi="Myriad Pro"/>
            <w:sz w:val="22"/>
            <w:szCs w:val="22"/>
          </w:rPr>
          <w:t>http://bci.md/ro/news/inaugurarea-Cabinetului-de-Imagistica-Dentara-David-Dental-Scan.html</w:t>
        </w:r>
      </w:hyperlink>
    </w:p>
    <w:p w14:paraId="0C3565F2" w14:textId="77777777" w:rsidR="00CF443D" w:rsidRPr="00380B82" w:rsidRDefault="00CF443D" w:rsidP="00C65D7F">
      <w:pPr>
        <w:jc w:val="both"/>
        <w:rPr>
          <w:rFonts w:ascii="Myriad Pro" w:hAnsi="Myriad Pro"/>
        </w:rPr>
      </w:pPr>
      <w:r w:rsidRPr="00380B82">
        <w:rPr>
          <w:rFonts w:asciiTheme="minorHAnsi" w:hAnsiTheme="minorHAnsi"/>
          <w:sz w:val="22"/>
          <w:szCs w:val="22"/>
          <w:lang w:eastAsia="ru-RU"/>
        </w:rPr>
        <w:t>Pres tour to Svetlana Matcova – grant beneficiary</w:t>
      </w:r>
      <w:r w:rsidRPr="00380B82">
        <w:rPr>
          <w:rFonts w:ascii="Myriad Pro" w:hAnsi="Myriad Pro"/>
        </w:rPr>
        <w:t>:</w:t>
      </w:r>
    </w:p>
    <w:p w14:paraId="7794B1D4" w14:textId="5696E1DE" w:rsidR="00CF443D" w:rsidRPr="00380B82" w:rsidRDefault="00185F4A" w:rsidP="00C65D7F">
      <w:pPr>
        <w:jc w:val="both"/>
        <w:rPr>
          <w:rStyle w:val="Hyperlink"/>
          <w:sz w:val="22"/>
          <w:szCs w:val="22"/>
        </w:rPr>
      </w:pPr>
      <w:hyperlink r:id="rId162"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.md/publikacii/1090-zhitelnica-tiraspolya-otkryla-fermu-po-vyraschivaniyu-perepelov-s-pomoschyu-evropeyskogo-granta.html</w:t>
        </w:r>
      </w:hyperlink>
      <w:r w:rsidR="00CF443D" w:rsidRPr="00380B82">
        <w:rPr>
          <w:rStyle w:val="Hyperlink"/>
          <w:sz w:val="22"/>
          <w:szCs w:val="22"/>
        </w:rPr>
        <w:t xml:space="preserve">  </w:t>
      </w:r>
    </w:p>
    <w:p w14:paraId="1E7705B5" w14:textId="77777777" w:rsidR="00CF443D" w:rsidRPr="00380B82" w:rsidRDefault="00185F4A" w:rsidP="00C65D7F">
      <w:pPr>
        <w:jc w:val="both"/>
        <w:rPr>
          <w:rStyle w:val="Hyperlink"/>
          <w:sz w:val="22"/>
          <w:szCs w:val="22"/>
        </w:rPr>
      </w:pPr>
      <w:hyperlink r:id="rId163" w:history="1">
        <w:r w:rsidR="00CF443D" w:rsidRPr="00380B82">
          <w:rPr>
            <w:rStyle w:val="Hyperlink"/>
            <w:rFonts w:ascii="Myriad Pro" w:hAnsi="Myriad Pro"/>
            <w:sz w:val="22"/>
            <w:szCs w:val="22"/>
          </w:rPr>
          <w:t>http://newspmr.com/novosti-pmr/proizvodstvo/14929</w:t>
        </w:r>
      </w:hyperlink>
      <w:r w:rsidR="00CF443D" w:rsidRPr="00380B82">
        <w:rPr>
          <w:rStyle w:val="Hyperlink"/>
          <w:sz w:val="22"/>
          <w:szCs w:val="22"/>
        </w:rPr>
        <w:t xml:space="preserve">  </w:t>
      </w:r>
    </w:p>
    <w:p w14:paraId="5722B59D" w14:textId="77777777" w:rsidR="00CF443D" w:rsidRPr="00380B82" w:rsidRDefault="00185F4A" w:rsidP="00C65D7F">
      <w:pPr>
        <w:jc w:val="both"/>
        <w:rPr>
          <w:rStyle w:val="Hyperlink"/>
          <w:sz w:val="22"/>
          <w:szCs w:val="22"/>
        </w:rPr>
      </w:pPr>
      <w:hyperlink r:id="rId164" w:history="1">
        <w:r w:rsidR="00CF443D" w:rsidRPr="00380B82">
          <w:rPr>
            <w:rStyle w:val="Hyperlink"/>
            <w:rFonts w:ascii="Myriad Pro" w:hAnsi="Myriad Pro"/>
            <w:sz w:val="22"/>
            <w:szCs w:val="22"/>
          </w:rPr>
          <w:t>http://dr-ecology.blogspot.md/2016/07/blog-post.html?view=timeslide</w:t>
        </w:r>
      </w:hyperlink>
    </w:p>
    <w:p w14:paraId="699E1F1A" w14:textId="77777777" w:rsidR="00CF443D" w:rsidRPr="00380B82" w:rsidRDefault="00185F4A" w:rsidP="00C65D7F">
      <w:pPr>
        <w:jc w:val="both"/>
        <w:rPr>
          <w:rStyle w:val="Hyperlink"/>
          <w:sz w:val="22"/>
          <w:szCs w:val="22"/>
        </w:rPr>
      </w:pPr>
      <w:hyperlink r:id="rId165" w:history="1">
        <w:r w:rsidR="00CF443D" w:rsidRPr="00380B82">
          <w:rPr>
            <w:rStyle w:val="Hyperlink"/>
            <w:rFonts w:ascii="Myriad Pro" w:hAnsi="Myriad Pro"/>
            <w:sz w:val="22"/>
            <w:szCs w:val="22"/>
          </w:rPr>
          <w:t>http://ngointeraction.org/main/ru/component/content/article/1-latest-news/3415-a-resident-of-t</w:t>
        </w:r>
      </w:hyperlink>
    </w:p>
    <w:p w14:paraId="721C04D4" w14:textId="77777777" w:rsidR="00CF443D" w:rsidRPr="00380B82" w:rsidRDefault="00185F4A" w:rsidP="00C65D7F">
      <w:pPr>
        <w:jc w:val="both"/>
        <w:rPr>
          <w:rStyle w:val="Hyperlink"/>
          <w:sz w:val="22"/>
          <w:szCs w:val="22"/>
        </w:rPr>
      </w:pPr>
      <w:hyperlink r:id="rId166" w:history="1">
        <w:r w:rsidR="00CF443D" w:rsidRPr="00380B82">
          <w:rPr>
            <w:rStyle w:val="Hyperlink"/>
            <w:rFonts w:ascii="Myriad Pro" w:hAnsi="Myriad Pro"/>
            <w:sz w:val="22"/>
            <w:szCs w:val="22"/>
          </w:rPr>
          <w:t>http://www.perepelka.org.ua/pridn.htm</w:t>
        </w:r>
      </w:hyperlink>
      <w:r w:rsidR="00CF443D" w:rsidRPr="00380B82">
        <w:rPr>
          <w:rStyle w:val="Hyperlink"/>
          <w:sz w:val="22"/>
          <w:szCs w:val="22"/>
        </w:rPr>
        <w:t xml:space="preserve">  </w:t>
      </w:r>
    </w:p>
    <w:p w14:paraId="37F237CC" w14:textId="77777777" w:rsidR="00CF443D" w:rsidRPr="00380B82" w:rsidRDefault="00185F4A" w:rsidP="00C65D7F">
      <w:pPr>
        <w:jc w:val="both"/>
        <w:rPr>
          <w:rStyle w:val="Hyperlink"/>
          <w:sz w:val="22"/>
          <w:szCs w:val="22"/>
        </w:rPr>
      </w:pPr>
      <w:hyperlink r:id="rId167" w:history="1">
        <w:r w:rsidR="00CF443D" w:rsidRPr="00380B82">
          <w:rPr>
            <w:rStyle w:val="Hyperlink"/>
            <w:rFonts w:ascii="Myriad Pro" w:hAnsi="Myriad Pro"/>
            <w:sz w:val="22"/>
            <w:szCs w:val="22"/>
          </w:rPr>
          <w:t>http://ngo-ardt.com/news/zhitelnitsa-tiraspolya-otkryla-fermu-po-vyraschiva.html</w:t>
        </w:r>
      </w:hyperlink>
    </w:p>
    <w:p w14:paraId="62534D79" w14:textId="77777777" w:rsidR="00CF443D" w:rsidRPr="00380B82" w:rsidRDefault="00185F4A" w:rsidP="00C65D7F">
      <w:pPr>
        <w:jc w:val="both"/>
        <w:rPr>
          <w:rStyle w:val="Hyperlink"/>
          <w:sz w:val="22"/>
          <w:szCs w:val="22"/>
        </w:rPr>
      </w:pPr>
      <w:hyperlink r:id="rId168" w:history="1">
        <w:r w:rsidR="00CF443D" w:rsidRPr="00380B82">
          <w:rPr>
            <w:rStyle w:val="Hyperlink"/>
            <w:rFonts w:ascii="Myriad Pro" w:hAnsi="Myriad Pro"/>
            <w:sz w:val="22"/>
            <w:szCs w:val="22"/>
          </w:rPr>
          <w:t>http://ngointeraction.org/main/ru/component/content/article/1-latest-news/3422-evrogrant-supported-t</w:t>
        </w:r>
      </w:hyperlink>
      <w:r w:rsidR="00CF443D" w:rsidRPr="00380B82">
        <w:rPr>
          <w:rStyle w:val="Hyperlink"/>
          <w:sz w:val="22"/>
          <w:szCs w:val="22"/>
        </w:rPr>
        <w:t xml:space="preserve">  </w:t>
      </w:r>
    </w:p>
    <w:p w14:paraId="30CFF5EC" w14:textId="77777777" w:rsidR="00CF443D" w:rsidRPr="00380B82" w:rsidRDefault="00185F4A" w:rsidP="00C65D7F">
      <w:pPr>
        <w:jc w:val="both"/>
        <w:rPr>
          <w:rFonts w:ascii="Myriad Pro" w:hAnsi="Myriad Pro"/>
        </w:rPr>
      </w:pPr>
      <w:hyperlink r:id="rId169" w:history="1">
        <w:r w:rsidR="00CF443D" w:rsidRPr="00380B82">
          <w:rPr>
            <w:rStyle w:val="Hyperlink"/>
            <w:rFonts w:ascii="Myriad Pro" w:hAnsi="Myriad Pro"/>
            <w:sz w:val="22"/>
            <w:szCs w:val="22"/>
          </w:rPr>
          <w:t>https://tv.pgtrk.ru/news/20160711/46024</w:t>
        </w:r>
      </w:hyperlink>
      <w:r w:rsidR="00CF443D" w:rsidRPr="00380B82">
        <w:rPr>
          <w:rStyle w:val="Hyperlink"/>
          <w:sz w:val="22"/>
          <w:szCs w:val="22"/>
        </w:rPr>
        <w:t xml:space="preserve"> </w:t>
      </w:r>
      <w:r w:rsidR="00CF443D" w:rsidRPr="00380B82">
        <w:rPr>
          <w:rFonts w:ascii="Myriad Pro" w:hAnsi="Myriad Pro"/>
        </w:rPr>
        <w:t xml:space="preserve"> </w:t>
      </w:r>
    </w:p>
    <w:p w14:paraId="351A25D8" w14:textId="77777777" w:rsidR="00CF443D" w:rsidRPr="00380B82" w:rsidRDefault="00CF443D" w:rsidP="00C65D7F">
      <w:pPr>
        <w:jc w:val="both"/>
        <w:rPr>
          <w:rStyle w:val="Hyperlink"/>
          <w:sz w:val="22"/>
          <w:szCs w:val="22"/>
        </w:rPr>
      </w:pPr>
      <w:r w:rsidRPr="00380B82">
        <w:rPr>
          <w:rFonts w:asciiTheme="minorHAnsi" w:hAnsiTheme="minorHAnsi"/>
          <w:sz w:val="22"/>
          <w:szCs w:val="22"/>
          <w:lang w:eastAsia="ru-RU"/>
        </w:rPr>
        <w:t>TSV TV</w:t>
      </w:r>
      <w:r w:rsidRPr="00380B82">
        <w:rPr>
          <w:rFonts w:ascii="Myriad Pro" w:hAnsi="Myriad Pro"/>
        </w:rPr>
        <w:t xml:space="preserve"> </w:t>
      </w:r>
      <w:hyperlink r:id="rId170" w:history="1">
        <w:r w:rsidRPr="00380B82">
          <w:rPr>
            <w:rStyle w:val="Hyperlink"/>
            <w:rFonts w:ascii="Myriad Pro" w:hAnsi="Myriad Pro"/>
            <w:sz w:val="22"/>
            <w:szCs w:val="22"/>
          </w:rPr>
          <w:t>https://www.youtube.com/watch?v=1zqHQg_DGIs</w:t>
        </w:r>
      </w:hyperlink>
      <w:r w:rsidRPr="00380B82">
        <w:rPr>
          <w:rStyle w:val="Hyperlink"/>
          <w:sz w:val="22"/>
          <w:szCs w:val="22"/>
        </w:rPr>
        <w:t xml:space="preserve"> </w:t>
      </w:r>
    </w:p>
    <w:p w14:paraId="472A9168" w14:textId="14AE47A7" w:rsidR="00CF443D" w:rsidRPr="00380B82" w:rsidRDefault="00185F4A" w:rsidP="00C65D7F">
      <w:pPr>
        <w:jc w:val="both"/>
        <w:rPr>
          <w:rStyle w:val="Hyperlink"/>
          <w:sz w:val="22"/>
          <w:szCs w:val="22"/>
        </w:rPr>
      </w:pPr>
      <w:hyperlink r:id="rId171"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.md/publikacii/1091-evrogrant-podderzhal-sozdanie-perepelinogo-biznesa-v-tiraspole.html</w:t>
        </w:r>
      </w:hyperlink>
      <w:r w:rsidR="00CF443D" w:rsidRPr="00380B82">
        <w:rPr>
          <w:rStyle w:val="Hyperlink"/>
          <w:sz w:val="22"/>
          <w:szCs w:val="22"/>
        </w:rPr>
        <w:t xml:space="preserve">  </w:t>
      </w:r>
    </w:p>
    <w:p w14:paraId="471916A0" w14:textId="77777777" w:rsidR="00CF443D" w:rsidRPr="00380B82" w:rsidRDefault="00185F4A" w:rsidP="00C65D7F">
      <w:pPr>
        <w:jc w:val="both"/>
        <w:rPr>
          <w:rStyle w:val="Hyperlink"/>
          <w:sz w:val="22"/>
          <w:szCs w:val="22"/>
        </w:rPr>
      </w:pPr>
      <w:hyperlink r:id="rId172" w:history="1">
        <w:r w:rsidR="00CF443D" w:rsidRPr="00380B82">
          <w:rPr>
            <w:rStyle w:val="Hyperlink"/>
            <w:rFonts w:ascii="Myriad Pro" w:hAnsi="Myriad Pro"/>
            <w:sz w:val="22"/>
            <w:szCs w:val="22"/>
          </w:rPr>
          <w:t>http://novostipmr.ru/video/tsv/2016-07-perepela/</w:t>
        </w:r>
      </w:hyperlink>
      <w:r w:rsidR="00CF443D" w:rsidRPr="00380B82">
        <w:rPr>
          <w:rStyle w:val="Hyperlink"/>
          <w:sz w:val="22"/>
          <w:szCs w:val="22"/>
        </w:rPr>
        <w:t xml:space="preserve">  </w:t>
      </w:r>
    </w:p>
    <w:p w14:paraId="2885DBC8" w14:textId="77777777" w:rsidR="00CF443D" w:rsidRPr="00380B82" w:rsidRDefault="00185F4A" w:rsidP="00C65D7F">
      <w:pPr>
        <w:jc w:val="both"/>
        <w:rPr>
          <w:rStyle w:val="Hyperlink"/>
          <w:sz w:val="22"/>
          <w:szCs w:val="22"/>
        </w:rPr>
      </w:pPr>
      <w:hyperlink r:id="rId173" w:history="1">
        <w:r w:rsidR="00CF443D" w:rsidRPr="00380B82">
          <w:rPr>
            <w:rStyle w:val="Hyperlink"/>
            <w:rFonts w:ascii="Myriad Pro" w:hAnsi="Myriad Pro"/>
            <w:sz w:val="22"/>
            <w:szCs w:val="22"/>
          </w:rPr>
          <w:t>http://newspmr.com/novosti-pmr/proizvodstvo/14944</w:t>
        </w:r>
      </w:hyperlink>
      <w:r w:rsidR="00CF443D" w:rsidRPr="00380B82">
        <w:rPr>
          <w:rStyle w:val="Hyperlink"/>
          <w:sz w:val="22"/>
          <w:szCs w:val="22"/>
        </w:rPr>
        <w:t xml:space="preserve"> </w:t>
      </w:r>
    </w:p>
    <w:p w14:paraId="324D5176" w14:textId="77777777" w:rsidR="00CF443D" w:rsidRPr="00380B82" w:rsidRDefault="00185F4A" w:rsidP="00C65D7F">
      <w:pPr>
        <w:jc w:val="both"/>
        <w:rPr>
          <w:rStyle w:val="Hyperlink"/>
          <w:sz w:val="22"/>
          <w:szCs w:val="22"/>
        </w:rPr>
      </w:pPr>
      <w:hyperlink r:id="rId174" w:history="1">
        <w:r w:rsidR="00CF443D" w:rsidRPr="00380B82">
          <w:rPr>
            <w:rStyle w:val="Hyperlink"/>
            <w:rFonts w:ascii="Myriad Pro" w:hAnsi="Myriad Pro"/>
            <w:sz w:val="22"/>
            <w:szCs w:val="22"/>
          </w:rPr>
          <w:t>http://ngo-ardt.com/news/evrogrant-podderzhal-sozdanie-perepelinogo-biznesa.html</w:t>
        </w:r>
      </w:hyperlink>
    </w:p>
    <w:p w14:paraId="5B3AF27C" w14:textId="77777777" w:rsidR="00CF443D" w:rsidRPr="00380B82" w:rsidRDefault="00185F4A" w:rsidP="00C65D7F">
      <w:pPr>
        <w:jc w:val="both"/>
        <w:rPr>
          <w:rStyle w:val="Hyperlink"/>
          <w:sz w:val="22"/>
          <w:szCs w:val="22"/>
        </w:rPr>
      </w:pPr>
      <w:hyperlink r:id="rId175" w:history="1">
        <w:r w:rsidR="00CF443D" w:rsidRPr="00380B82">
          <w:rPr>
            <w:rStyle w:val="Hyperlink"/>
            <w:rFonts w:ascii="Myriad Pro" w:hAnsi="Myriad Pro"/>
            <w:sz w:val="22"/>
            <w:szCs w:val="22"/>
          </w:rPr>
          <w:t>http://pridnestrovie-daily.net/archives/12446</w:t>
        </w:r>
      </w:hyperlink>
      <w:r w:rsidR="00CF443D" w:rsidRPr="00380B82">
        <w:rPr>
          <w:rStyle w:val="Hyperlink"/>
          <w:sz w:val="22"/>
          <w:szCs w:val="22"/>
        </w:rPr>
        <w:t xml:space="preserve"> </w:t>
      </w:r>
    </w:p>
    <w:p w14:paraId="7F7557FC" w14:textId="77777777" w:rsidR="00CF443D" w:rsidRPr="00380B82" w:rsidRDefault="00185F4A" w:rsidP="00C65D7F">
      <w:pPr>
        <w:jc w:val="both"/>
        <w:rPr>
          <w:rStyle w:val="Hyperlink"/>
          <w:sz w:val="22"/>
          <w:szCs w:val="22"/>
        </w:rPr>
      </w:pPr>
      <w:hyperlink r:id="rId176" w:history="1">
        <w:r w:rsidR="00CF443D" w:rsidRPr="00380B82">
          <w:rPr>
            <w:rStyle w:val="Hyperlink"/>
            <w:rFonts w:ascii="Myriad Pro" w:hAnsi="Myriad Pro"/>
            <w:sz w:val="22"/>
            <w:szCs w:val="22"/>
          </w:rPr>
          <w:t>http://mirpmr.ru/perepelinyi-biznes/</w:t>
        </w:r>
      </w:hyperlink>
      <w:r w:rsidR="00CF443D" w:rsidRPr="00380B82">
        <w:rPr>
          <w:rStyle w:val="Hyperlink"/>
          <w:sz w:val="22"/>
          <w:szCs w:val="22"/>
        </w:rPr>
        <w:t xml:space="preserve">  </w:t>
      </w:r>
    </w:p>
    <w:p w14:paraId="53BD4FB0" w14:textId="77777777" w:rsidR="00CF443D" w:rsidRPr="00380B82" w:rsidRDefault="00185F4A" w:rsidP="00C65D7F">
      <w:pPr>
        <w:jc w:val="both"/>
        <w:rPr>
          <w:rStyle w:val="Hyperlink"/>
          <w:sz w:val="22"/>
          <w:szCs w:val="22"/>
        </w:rPr>
      </w:pPr>
      <w:hyperlink r:id="rId177" w:history="1">
        <w:r w:rsidR="00CF443D" w:rsidRPr="00380B82">
          <w:rPr>
            <w:rStyle w:val="Hyperlink"/>
            <w:rFonts w:ascii="Myriad Pro" w:hAnsi="Myriad Pro"/>
            <w:sz w:val="22"/>
            <w:szCs w:val="22"/>
          </w:rPr>
          <w:t>http://gazeta.gospmr.org/?p=20669</w:t>
        </w:r>
      </w:hyperlink>
      <w:r w:rsidR="00CF443D" w:rsidRPr="00380B82">
        <w:rPr>
          <w:rStyle w:val="Hyperlink"/>
          <w:sz w:val="22"/>
          <w:szCs w:val="22"/>
        </w:rPr>
        <w:t xml:space="preserve">   </w:t>
      </w:r>
    </w:p>
    <w:p w14:paraId="20A6F792" w14:textId="77777777" w:rsidR="00CF443D" w:rsidRPr="00380B82" w:rsidRDefault="00185F4A" w:rsidP="00C65D7F">
      <w:pPr>
        <w:jc w:val="both"/>
        <w:rPr>
          <w:rStyle w:val="Hyperlink"/>
          <w:sz w:val="22"/>
          <w:szCs w:val="22"/>
        </w:rPr>
      </w:pPr>
      <w:hyperlink r:id="rId178" w:history="1">
        <w:r w:rsidR="00CF443D" w:rsidRPr="00380B82">
          <w:rPr>
            <w:rStyle w:val="Hyperlink"/>
            <w:rFonts w:ascii="Myriad Pro" w:hAnsi="Myriad Pro"/>
            <w:sz w:val="22"/>
            <w:szCs w:val="22"/>
          </w:rPr>
          <w:t>https://www.youtube.com/watch?v=xvAMV49S3G8</w:t>
        </w:r>
      </w:hyperlink>
      <w:r w:rsidR="00CF443D" w:rsidRPr="00380B82">
        <w:rPr>
          <w:rStyle w:val="Hyperlink"/>
          <w:sz w:val="22"/>
          <w:szCs w:val="22"/>
        </w:rPr>
        <w:t xml:space="preserve"> </w:t>
      </w:r>
    </w:p>
    <w:p w14:paraId="40744D58" w14:textId="77777777" w:rsidR="00CF443D" w:rsidRPr="00380B82" w:rsidRDefault="00185F4A" w:rsidP="00C65D7F">
      <w:pPr>
        <w:jc w:val="both"/>
        <w:rPr>
          <w:rStyle w:val="Hyperlink"/>
          <w:sz w:val="22"/>
          <w:szCs w:val="22"/>
        </w:rPr>
      </w:pPr>
      <w:hyperlink r:id="rId179" w:history="1">
        <w:r w:rsidR="00CF443D" w:rsidRPr="00380B82">
          <w:rPr>
            <w:rStyle w:val="Hyperlink"/>
            <w:rFonts w:ascii="Myriad Pro" w:hAnsi="Myriad Pro"/>
            <w:sz w:val="22"/>
            <w:szCs w:val="22"/>
          </w:rPr>
          <w:t>http://www.allmoldova.com/ro/project/obektiv-evropa-1/o-tanara-mamica-din-tiraspol-a-creat-o-crescatorie-de-prepelite-cu-ajutorul-ue</w:t>
        </w:r>
      </w:hyperlink>
      <w:r w:rsidR="00CF443D" w:rsidRPr="00380B82">
        <w:rPr>
          <w:rStyle w:val="Hyperlink"/>
          <w:sz w:val="22"/>
          <w:szCs w:val="22"/>
        </w:rPr>
        <w:t xml:space="preserve"> </w:t>
      </w:r>
    </w:p>
    <w:p w14:paraId="48C7F060" w14:textId="77777777" w:rsidR="00CF443D" w:rsidRPr="00380B82" w:rsidRDefault="00185F4A" w:rsidP="00C65D7F">
      <w:pPr>
        <w:jc w:val="both"/>
        <w:rPr>
          <w:rStyle w:val="Hyperlink"/>
          <w:sz w:val="22"/>
          <w:szCs w:val="22"/>
        </w:rPr>
      </w:pPr>
      <w:hyperlink r:id="rId180" w:history="1">
        <w:r w:rsidR="00CF443D" w:rsidRPr="00380B82">
          <w:rPr>
            <w:rStyle w:val="Hyperlink"/>
            <w:rFonts w:ascii="Myriad Pro" w:hAnsi="Myriad Pro"/>
            <w:sz w:val="22"/>
            <w:szCs w:val="22"/>
          </w:rPr>
          <w:t>http://stirilocale.md/o-tanara-mamica-din-tiraspol-a-creat-o-crescatorie-de-prepelite-cu-ajutorul-ue.html</w:t>
        </w:r>
      </w:hyperlink>
      <w:r w:rsidR="00CF443D" w:rsidRPr="00380B82">
        <w:rPr>
          <w:rStyle w:val="Hyperlink"/>
          <w:sz w:val="22"/>
          <w:szCs w:val="22"/>
        </w:rPr>
        <w:t xml:space="preserve"> </w:t>
      </w:r>
    </w:p>
    <w:p w14:paraId="395D70B0" w14:textId="77777777" w:rsidR="00CF443D" w:rsidRPr="00380B82" w:rsidRDefault="00185F4A" w:rsidP="00C65D7F">
      <w:pPr>
        <w:jc w:val="both"/>
        <w:rPr>
          <w:rStyle w:val="Hyperlink"/>
          <w:sz w:val="22"/>
          <w:szCs w:val="22"/>
        </w:rPr>
      </w:pPr>
      <w:hyperlink r:id="rId181" w:history="1">
        <w:r w:rsidR="00CF443D" w:rsidRPr="00380B82">
          <w:rPr>
            <w:rStyle w:val="Hyperlink"/>
            <w:rFonts w:ascii="Myriad Pro" w:hAnsi="Myriad Pro"/>
            <w:sz w:val="22"/>
            <w:szCs w:val="22"/>
          </w:rPr>
          <w:t>http://agora.md/stiri/22572/o-tanara-mamica-din-tiraspol-a-creat-o-crescatorie-de-prepelite-cu-ajutorul-ue</w:t>
        </w:r>
      </w:hyperlink>
      <w:r w:rsidR="00CF443D" w:rsidRPr="00380B82">
        <w:rPr>
          <w:rStyle w:val="Hyperlink"/>
          <w:sz w:val="22"/>
          <w:szCs w:val="22"/>
        </w:rPr>
        <w:t xml:space="preserve"> </w:t>
      </w:r>
    </w:p>
    <w:p w14:paraId="50B8D34C" w14:textId="77777777" w:rsidR="00CF443D" w:rsidRPr="00380B82" w:rsidRDefault="00185F4A" w:rsidP="00C65D7F">
      <w:pPr>
        <w:jc w:val="both"/>
        <w:rPr>
          <w:rFonts w:ascii="Myriad Pro" w:hAnsi="Myriad Pro"/>
        </w:rPr>
      </w:pPr>
      <w:hyperlink r:id="rId182" w:history="1">
        <w:r w:rsidR="00CF443D" w:rsidRPr="00380B82">
          <w:rPr>
            <w:rStyle w:val="Hyperlink"/>
            <w:rFonts w:ascii="Myriad Pro" w:hAnsi="Myriad Pro"/>
            <w:sz w:val="22"/>
            <w:szCs w:val="22"/>
          </w:rPr>
          <w:t>http://esp.md/podrobnosti/2016/09/22/molodaya-mat-iz-tiraspolya-osnovala-perepelinuyu-fermu-pri-podderzhke-es</w:t>
        </w:r>
      </w:hyperlink>
      <w:r w:rsidR="00CF443D" w:rsidRPr="00380B82">
        <w:rPr>
          <w:rFonts w:ascii="Myriad Pro" w:hAnsi="Myriad Pro"/>
        </w:rPr>
        <w:t xml:space="preserve">  </w:t>
      </w:r>
    </w:p>
    <w:p w14:paraId="5D8EEFC3"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Petronela Verejan:</w:t>
      </w:r>
    </w:p>
    <w:p w14:paraId="4F90EDEC" w14:textId="77777777" w:rsidR="00CF443D" w:rsidRPr="00380B82" w:rsidRDefault="00185F4A" w:rsidP="00C65D7F">
      <w:pPr>
        <w:jc w:val="both"/>
        <w:rPr>
          <w:rStyle w:val="Hyperlink"/>
          <w:sz w:val="22"/>
          <w:szCs w:val="22"/>
        </w:rPr>
      </w:pPr>
      <w:hyperlink r:id="rId183" w:history="1">
        <w:r w:rsidR="00CF443D" w:rsidRPr="00380B82">
          <w:rPr>
            <w:rStyle w:val="Hyperlink"/>
            <w:rFonts w:ascii="Myriad Pro" w:hAnsi="Myriad Pro"/>
            <w:sz w:val="22"/>
            <w:szCs w:val="22"/>
          </w:rPr>
          <w:t>http://madein.md/news/producatorul-autohton/buniplap-perne-si-plapume-din-puf-fabricate-la-causeni</w:t>
        </w:r>
      </w:hyperlink>
    </w:p>
    <w:p w14:paraId="060447A9" w14:textId="77777777" w:rsidR="00CF443D" w:rsidRPr="00380B82" w:rsidRDefault="00185F4A" w:rsidP="00C65D7F">
      <w:pPr>
        <w:jc w:val="both"/>
        <w:rPr>
          <w:rStyle w:val="Hyperlink"/>
          <w:sz w:val="22"/>
          <w:szCs w:val="22"/>
        </w:rPr>
      </w:pPr>
      <w:hyperlink r:id="rId184" w:history="1">
        <w:r w:rsidR="00CF443D" w:rsidRPr="00380B82">
          <w:rPr>
            <w:rStyle w:val="Hyperlink"/>
            <w:rFonts w:ascii="Myriad Pro" w:hAnsi="Myriad Pro"/>
            <w:sz w:val="22"/>
            <w:szCs w:val="22"/>
          </w:rPr>
          <w:t>http://mybusiness.md/otkrytie-biznesa/item/5286-v-keushen-nachali-vypuskat-pukhovye-odeyala</w:t>
        </w:r>
      </w:hyperlink>
    </w:p>
    <w:p w14:paraId="6D3DD876" w14:textId="77777777" w:rsidR="00CF443D" w:rsidRPr="00380B82" w:rsidRDefault="00185F4A" w:rsidP="00C65D7F">
      <w:pPr>
        <w:jc w:val="both"/>
        <w:rPr>
          <w:rFonts w:ascii="Myriad Pro" w:hAnsi="Myriad Pro"/>
        </w:rPr>
      </w:pPr>
      <w:hyperlink r:id="rId185" w:history="1">
        <w:r w:rsidR="00CF443D" w:rsidRPr="00380B82">
          <w:rPr>
            <w:rStyle w:val="Hyperlink"/>
            <w:rFonts w:ascii="Myriad Pro" w:hAnsi="Myriad Pro"/>
            <w:sz w:val="22"/>
            <w:szCs w:val="22"/>
          </w:rPr>
          <w:t>http://hra.md/</w:t>
        </w:r>
      </w:hyperlink>
    </w:p>
    <w:p w14:paraId="78A61E4D"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Press tour to Vitaly Radulov grant beneficiary:</w:t>
      </w:r>
    </w:p>
    <w:p w14:paraId="17E55E7F" w14:textId="77777777" w:rsidR="00CF443D" w:rsidRPr="00380B82" w:rsidRDefault="00185F4A" w:rsidP="00C65D7F">
      <w:pPr>
        <w:jc w:val="both"/>
        <w:rPr>
          <w:rStyle w:val="Hyperlink"/>
          <w:sz w:val="22"/>
          <w:szCs w:val="22"/>
        </w:rPr>
      </w:pPr>
      <w:hyperlink r:id="rId186" w:history="1">
        <w:r w:rsidR="00CF443D" w:rsidRPr="00380B82">
          <w:rPr>
            <w:rStyle w:val="Hyperlink"/>
            <w:rFonts w:ascii="Myriad Pro" w:hAnsi="Myriad Pro"/>
            <w:sz w:val="22"/>
            <w:szCs w:val="22"/>
          </w:rPr>
          <w:t>http://mirpmr.ru/v-grigoriopolskom-raione-poiavilas-novaia-svinovodcheskaia-ferma/</w:t>
        </w:r>
      </w:hyperlink>
    </w:p>
    <w:p w14:paraId="5566DE9D" w14:textId="77777777" w:rsidR="00CF443D" w:rsidRPr="00380B82" w:rsidRDefault="00185F4A" w:rsidP="00C65D7F">
      <w:pPr>
        <w:jc w:val="both"/>
        <w:rPr>
          <w:rStyle w:val="Hyperlink"/>
          <w:sz w:val="22"/>
          <w:szCs w:val="22"/>
        </w:rPr>
      </w:pPr>
      <w:hyperlink r:id="rId187" w:history="1">
        <w:r w:rsidR="00CF443D" w:rsidRPr="00380B82">
          <w:rPr>
            <w:rStyle w:val="Hyperlink"/>
            <w:rFonts w:ascii="Myriad Pro" w:hAnsi="Myriad Pro"/>
            <w:sz w:val="22"/>
            <w:szCs w:val="22"/>
          </w:rPr>
          <w:t>http://novostipmr.com/ru/news/16-07-07/v-grigoriopolskom-rayone-poyavilas-novaya-svinovodcheskaya-ferma</w:t>
        </w:r>
      </w:hyperlink>
      <w:r w:rsidR="00CF443D" w:rsidRPr="00380B82">
        <w:rPr>
          <w:rStyle w:val="Hyperlink"/>
          <w:sz w:val="22"/>
          <w:szCs w:val="22"/>
        </w:rPr>
        <w:t xml:space="preserve">  </w:t>
      </w:r>
    </w:p>
    <w:p w14:paraId="66771AE1" w14:textId="77777777" w:rsidR="00CF443D" w:rsidRPr="00380B82" w:rsidRDefault="00185F4A" w:rsidP="00C65D7F">
      <w:pPr>
        <w:jc w:val="both"/>
        <w:rPr>
          <w:rStyle w:val="Hyperlink"/>
          <w:sz w:val="22"/>
          <w:szCs w:val="22"/>
        </w:rPr>
      </w:pPr>
      <w:hyperlink r:id="rId188" w:history="1">
        <w:r w:rsidR="00CF443D" w:rsidRPr="00380B82">
          <w:rPr>
            <w:rStyle w:val="Hyperlink"/>
            <w:rFonts w:ascii="Myriad Pro" w:hAnsi="Myriad Pro"/>
            <w:sz w:val="22"/>
            <w:szCs w:val="22"/>
          </w:rPr>
          <w:t>http://mirpmr.ru/novaia-svinovodcheskaia-ferma-v-grigoriopolskom-raione/</w:t>
        </w:r>
      </w:hyperlink>
    </w:p>
    <w:p w14:paraId="024F0E85" w14:textId="77777777" w:rsidR="00CF443D" w:rsidRPr="00380B82" w:rsidRDefault="00185F4A" w:rsidP="00C65D7F">
      <w:pPr>
        <w:jc w:val="both"/>
        <w:rPr>
          <w:rStyle w:val="Hyperlink"/>
          <w:sz w:val="22"/>
          <w:szCs w:val="22"/>
        </w:rPr>
      </w:pPr>
      <w:hyperlink r:id="rId189" w:history="1">
        <w:r w:rsidR="00CF443D" w:rsidRPr="00380B82">
          <w:rPr>
            <w:rStyle w:val="Hyperlink"/>
            <w:rFonts w:ascii="Myriad Pro" w:hAnsi="Myriad Pro"/>
            <w:sz w:val="22"/>
            <w:szCs w:val="22"/>
          </w:rPr>
          <w:t>http://mirpmr.ru/zhitelnitsa-tiraspolya-otkryla-fermu-po-vyrashhivaniyu-perepelov-s-pomoshhyu-evropejskogo-granta/</w:t>
        </w:r>
      </w:hyperlink>
      <w:r w:rsidR="00CF443D" w:rsidRPr="00380B82">
        <w:rPr>
          <w:rStyle w:val="Hyperlink"/>
          <w:sz w:val="22"/>
          <w:szCs w:val="22"/>
        </w:rPr>
        <w:t xml:space="preserve">  </w:t>
      </w:r>
    </w:p>
    <w:p w14:paraId="2DECC38F" w14:textId="77777777" w:rsidR="00CF443D" w:rsidRPr="00380B82" w:rsidRDefault="00185F4A" w:rsidP="00C65D7F">
      <w:pPr>
        <w:jc w:val="both"/>
        <w:rPr>
          <w:rStyle w:val="Hyperlink"/>
          <w:sz w:val="22"/>
          <w:szCs w:val="22"/>
        </w:rPr>
      </w:pPr>
      <w:hyperlink r:id="rId190" w:history="1">
        <w:r w:rsidR="00CF443D" w:rsidRPr="00380B82">
          <w:rPr>
            <w:rStyle w:val="Hyperlink"/>
            <w:rFonts w:ascii="Myriad Pro" w:hAnsi="Myriad Pro"/>
            <w:sz w:val="22"/>
            <w:szCs w:val="22"/>
          </w:rPr>
          <w:t>http://www.womenin.org/index.php/RU/glavnaya-2/9-news-a-events/177-11-07-2016</w:t>
        </w:r>
      </w:hyperlink>
      <w:r w:rsidR="00CF443D" w:rsidRPr="00380B82">
        <w:rPr>
          <w:rStyle w:val="Hyperlink"/>
          <w:sz w:val="22"/>
          <w:szCs w:val="22"/>
        </w:rPr>
        <w:t xml:space="preserve">  </w:t>
      </w:r>
    </w:p>
    <w:p w14:paraId="6F17041D" w14:textId="77777777" w:rsidR="00CF443D" w:rsidRPr="00380B82" w:rsidRDefault="00185F4A" w:rsidP="00C65D7F">
      <w:pPr>
        <w:jc w:val="both"/>
        <w:rPr>
          <w:rStyle w:val="Hyperlink"/>
          <w:sz w:val="22"/>
          <w:szCs w:val="22"/>
        </w:rPr>
      </w:pPr>
      <w:hyperlink r:id="rId191" w:history="1">
        <w:r w:rsidR="00CF443D" w:rsidRPr="00380B82">
          <w:rPr>
            <w:rStyle w:val="Hyperlink"/>
            <w:rFonts w:ascii="Myriad Pro" w:hAnsi="Myriad Pro"/>
            <w:sz w:val="22"/>
            <w:szCs w:val="22"/>
          </w:rPr>
          <w:t>http://vestipmr.info/articles/2016/07/08/razvitie-fermerstva-aktualno-i-dlya-pridnestrovya</w:t>
        </w:r>
      </w:hyperlink>
      <w:r w:rsidR="00CF443D" w:rsidRPr="00380B82">
        <w:rPr>
          <w:rStyle w:val="Hyperlink"/>
          <w:sz w:val="22"/>
          <w:szCs w:val="22"/>
        </w:rPr>
        <w:t xml:space="preserve"> </w:t>
      </w:r>
    </w:p>
    <w:p w14:paraId="6105C219" w14:textId="77777777" w:rsidR="00CF443D" w:rsidRPr="00380B82" w:rsidRDefault="00185F4A" w:rsidP="00C65D7F">
      <w:pPr>
        <w:jc w:val="both"/>
        <w:rPr>
          <w:rStyle w:val="Hyperlink"/>
          <w:sz w:val="22"/>
          <w:szCs w:val="22"/>
        </w:rPr>
      </w:pPr>
      <w:hyperlink r:id="rId192" w:history="1">
        <w:r w:rsidR="00CF443D" w:rsidRPr="00380B82">
          <w:rPr>
            <w:rStyle w:val="Hyperlink"/>
            <w:rFonts w:ascii="Myriad Pro" w:hAnsi="Myriad Pro"/>
            <w:sz w:val="22"/>
            <w:szCs w:val="22"/>
          </w:rPr>
          <w:t>http://novostipmr.com/ru/news/16-07-26/v-pridnestrove-prodolzhayut-otkryvatsya-novye-malye-predpriyatiya</w:t>
        </w:r>
      </w:hyperlink>
      <w:r w:rsidR="00CF443D" w:rsidRPr="00380B82">
        <w:rPr>
          <w:rStyle w:val="Hyperlink"/>
          <w:sz w:val="22"/>
          <w:szCs w:val="22"/>
        </w:rPr>
        <w:t xml:space="preserve">  </w:t>
      </w:r>
    </w:p>
    <w:p w14:paraId="34F412C6" w14:textId="77777777" w:rsidR="00CF443D" w:rsidRPr="00380B82" w:rsidRDefault="00185F4A" w:rsidP="00C65D7F">
      <w:pPr>
        <w:jc w:val="both"/>
        <w:rPr>
          <w:rStyle w:val="Hyperlink"/>
          <w:sz w:val="22"/>
          <w:szCs w:val="22"/>
        </w:rPr>
      </w:pPr>
      <w:hyperlink r:id="rId193" w:history="1">
        <w:r w:rsidR="00CF443D" w:rsidRPr="00380B82">
          <w:rPr>
            <w:rStyle w:val="Hyperlink"/>
            <w:rFonts w:ascii="Myriad Pro" w:hAnsi="Myriad Pro"/>
            <w:sz w:val="22"/>
            <w:szCs w:val="22"/>
          </w:rPr>
          <w:t>https://tv.pgtrk.ru/news/20160725/46478</w:t>
        </w:r>
      </w:hyperlink>
      <w:r w:rsidR="00CF443D" w:rsidRPr="00380B82">
        <w:rPr>
          <w:rStyle w:val="Hyperlink"/>
          <w:sz w:val="22"/>
          <w:szCs w:val="22"/>
        </w:rPr>
        <w:t xml:space="preserve">  </w:t>
      </w:r>
    </w:p>
    <w:p w14:paraId="1280F9AB" w14:textId="77777777" w:rsidR="00CF443D" w:rsidRPr="00380B82" w:rsidRDefault="00185F4A" w:rsidP="00C65D7F">
      <w:pPr>
        <w:jc w:val="both"/>
        <w:rPr>
          <w:rStyle w:val="Hyperlink"/>
          <w:sz w:val="22"/>
          <w:szCs w:val="22"/>
        </w:rPr>
      </w:pPr>
      <w:hyperlink r:id="rId194" w:history="1">
        <w:r w:rsidR="00CF443D" w:rsidRPr="00380B82">
          <w:rPr>
            <w:rStyle w:val="Hyperlink"/>
            <w:rFonts w:ascii="Myriad Pro" w:hAnsi="Myriad Pro"/>
            <w:sz w:val="22"/>
            <w:szCs w:val="22"/>
          </w:rPr>
          <w:t>http://vestipmr.info/articles/2016/07/25/razvitie-fermerstva-v-pridnestrove-prodolzhaet-nabirat</w:t>
        </w:r>
      </w:hyperlink>
      <w:r w:rsidR="00CF443D" w:rsidRPr="00380B82">
        <w:rPr>
          <w:rStyle w:val="Hyperlink"/>
          <w:sz w:val="22"/>
          <w:szCs w:val="22"/>
        </w:rPr>
        <w:t xml:space="preserve"> </w:t>
      </w:r>
    </w:p>
    <w:p w14:paraId="78F6D063" w14:textId="77777777" w:rsidR="00CF443D" w:rsidRPr="00380B82" w:rsidRDefault="00185F4A" w:rsidP="00C65D7F">
      <w:pPr>
        <w:jc w:val="both"/>
        <w:rPr>
          <w:rStyle w:val="Hyperlink"/>
          <w:sz w:val="22"/>
          <w:szCs w:val="22"/>
        </w:rPr>
      </w:pPr>
      <w:hyperlink r:id="rId195" w:history="1">
        <w:r w:rsidR="00CF443D" w:rsidRPr="00380B82">
          <w:rPr>
            <w:rStyle w:val="Hyperlink"/>
            <w:rFonts w:ascii="Myriad Pro" w:hAnsi="Myriad Pro"/>
            <w:sz w:val="22"/>
            <w:szCs w:val="22"/>
          </w:rPr>
          <w:t>http://novostipmr.ru/info/vesti/2016-07-razvitie-fermerstva-v-pridnestrove-prodolzhaet-nabirat-oboroty/</w:t>
        </w:r>
      </w:hyperlink>
      <w:r w:rsidR="00CF443D" w:rsidRPr="00380B82">
        <w:rPr>
          <w:rStyle w:val="Hyperlink"/>
          <w:sz w:val="22"/>
          <w:szCs w:val="22"/>
        </w:rPr>
        <w:t xml:space="preserve">  </w:t>
      </w:r>
    </w:p>
    <w:p w14:paraId="2FA559CE" w14:textId="77777777" w:rsidR="00CF443D" w:rsidRPr="00380B82" w:rsidRDefault="00185F4A" w:rsidP="00C65D7F">
      <w:pPr>
        <w:jc w:val="both"/>
        <w:rPr>
          <w:rStyle w:val="Hyperlink"/>
          <w:sz w:val="22"/>
          <w:szCs w:val="22"/>
        </w:rPr>
      </w:pPr>
      <w:hyperlink r:id="rId196" w:history="1">
        <w:r w:rsidR="00CF443D" w:rsidRPr="00380B82">
          <w:rPr>
            <w:rStyle w:val="Hyperlink"/>
            <w:rFonts w:ascii="Myriad Pro" w:hAnsi="Myriad Pro"/>
            <w:sz w:val="22"/>
            <w:szCs w:val="22"/>
          </w:rPr>
          <w:t>http://www.womenin.org/index.php/RU/glavnaya-2/9-news-a-events/181-27-07-2016</w:t>
        </w:r>
      </w:hyperlink>
      <w:r w:rsidR="00CF443D" w:rsidRPr="00380B82">
        <w:rPr>
          <w:rStyle w:val="Hyperlink"/>
          <w:sz w:val="22"/>
          <w:szCs w:val="22"/>
        </w:rPr>
        <w:t xml:space="preserve">  </w:t>
      </w:r>
    </w:p>
    <w:p w14:paraId="757306C7" w14:textId="71BAAD13" w:rsidR="00CF443D" w:rsidRPr="00380B82" w:rsidRDefault="00185F4A" w:rsidP="00C65D7F">
      <w:pPr>
        <w:jc w:val="both"/>
        <w:rPr>
          <w:rStyle w:val="Hyperlink"/>
          <w:sz w:val="22"/>
          <w:szCs w:val="22"/>
        </w:rPr>
      </w:pPr>
      <w:hyperlink r:id="rId197"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.md/publikacii/1108-podderzhka-ot-es-ili-kak-stat-predprinimatelem-za-shest-mesyacev.html</w:t>
        </w:r>
      </w:hyperlink>
      <w:r w:rsidR="00CF443D" w:rsidRPr="00380B82">
        <w:rPr>
          <w:rStyle w:val="Hyperlink"/>
          <w:sz w:val="22"/>
          <w:szCs w:val="22"/>
        </w:rPr>
        <w:t xml:space="preserve">  </w:t>
      </w:r>
    </w:p>
    <w:p w14:paraId="58D8036B" w14:textId="77777777" w:rsidR="00CF443D" w:rsidRPr="00380B82" w:rsidRDefault="00185F4A" w:rsidP="00C65D7F">
      <w:pPr>
        <w:jc w:val="both"/>
        <w:rPr>
          <w:rStyle w:val="Hyperlink"/>
          <w:sz w:val="22"/>
          <w:szCs w:val="22"/>
        </w:rPr>
      </w:pPr>
      <w:hyperlink r:id="rId198" w:history="1">
        <w:r w:rsidR="00CF443D" w:rsidRPr="00380B82">
          <w:rPr>
            <w:rStyle w:val="Hyperlink"/>
            <w:rFonts w:ascii="Myriad Pro" w:hAnsi="Myriad Pro"/>
            <w:sz w:val="22"/>
            <w:szCs w:val="22"/>
          </w:rPr>
          <w:t>http://dnestr.tv/5409-podderzhka-ot-es-ili-kak-stat-predprinimatelem-za-shest-mesyacev.html</w:t>
        </w:r>
      </w:hyperlink>
    </w:p>
    <w:p w14:paraId="7207F4E9" w14:textId="77777777" w:rsidR="00CF443D" w:rsidRPr="00380B82" w:rsidRDefault="00185F4A" w:rsidP="00C65D7F">
      <w:pPr>
        <w:jc w:val="both"/>
        <w:rPr>
          <w:rStyle w:val="Hyperlink"/>
          <w:sz w:val="22"/>
          <w:szCs w:val="22"/>
        </w:rPr>
      </w:pPr>
      <w:hyperlink r:id="rId199" w:history="1">
        <w:r w:rsidR="00CF443D" w:rsidRPr="00380B82">
          <w:rPr>
            <w:rStyle w:val="Hyperlink"/>
            <w:rFonts w:ascii="Myriad Pro" w:hAnsi="Myriad Pro"/>
            <w:sz w:val="22"/>
            <w:szCs w:val="22"/>
          </w:rPr>
          <w:t>http://pridnestrovie-daily.net/archives/12670</w:t>
        </w:r>
      </w:hyperlink>
      <w:r w:rsidR="00CF443D" w:rsidRPr="00380B82">
        <w:rPr>
          <w:rStyle w:val="Hyperlink"/>
          <w:sz w:val="22"/>
          <w:szCs w:val="22"/>
        </w:rPr>
        <w:t xml:space="preserve">  </w:t>
      </w:r>
    </w:p>
    <w:p w14:paraId="364B9511" w14:textId="77777777" w:rsidR="00CF443D" w:rsidRPr="00380B82" w:rsidRDefault="00185F4A" w:rsidP="00C65D7F">
      <w:pPr>
        <w:jc w:val="both"/>
        <w:rPr>
          <w:rStyle w:val="Hyperlink"/>
          <w:sz w:val="22"/>
          <w:szCs w:val="22"/>
        </w:rPr>
      </w:pPr>
      <w:hyperlink r:id="rId200" w:history="1">
        <w:r w:rsidR="00CF443D" w:rsidRPr="00380B82">
          <w:rPr>
            <w:rStyle w:val="Hyperlink"/>
            <w:rFonts w:ascii="Myriad Pro" w:hAnsi="Myriad Pro"/>
            <w:sz w:val="22"/>
            <w:szCs w:val="22"/>
          </w:rPr>
          <w:t>http://novostipmr.ru/paper/daily/2016-07-za-kachestvo-otvechaem/</w:t>
        </w:r>
      </w:hyperlink>
      <w:r w:rsidR="00CF443D" w:rsidRPr="00380B82">
        <w:rPr>
          <w:rStyle w:val="Hyperlink"/>
          <w:sz w:val="22"/>
          <w:szCs w:val="22"/>
        </w:rPr>
        <w:t xml:space="preserve">  </w:t>
      </w:r>
    </w:p>
    <w:p w14:paraId="0CA281EC" w14:textId="77777777" w:rsidR="00CF443D" w:rsidRPr="00380B82" w:rsidRDefault="00185F4A" w:rsidP="00C65D7F">
      <w:pPr>
        <w:jc w:val="both"/>
        <w:rPr>
          <w:rStyle w:val="Hyperlink"/>
          <w:sz w:val="22"/>
          <w:szCs w:val="22"/>
        </w:rPr>
      </w:pPr>
      <w:hyperlink r:id="rId201" w:history="1">
        <w:r w:rsidR="00CF443D" w:rsidRPr="00380B82">
          <w:rPr>
            <w:rStyle w:val="Hyperlink"/>
            <w:rFonts w:ascii="Myriad Pro" w:hAnsi="Myriad Pro"/>
            <w:sz w:val="22"/>
            <w:szCs w:val="22"/>
          </w:rPr>
          <w:t>http://novostipmr.ru/video/dnestr/2016-07-podderzhka-ot-es-ili-kak-stat-predprinimatelem-za-shest-mesyacev/</w:t>
        </w:r>
      </w:hyperlink>
      <w:r w:rsidR="00CF443D" w:rsidRPr="00380B82">
        <w:rPr>
          <w:rStyle w:val="Hyperlink"/>
          <w:sz w:val="22"/>
          <w:szCs w:val="22"/>
        </w:rPr>
        <w:t xml:space="preserve"> </w:t>
      </w:r>
    </w:p>
    <w:p w14:paraId="515EFEEB" w14:textId="77777777" w:rsidR="00CF443D" w:rsidRPr="00380B82" w:rsidRDefault="00185F4A" w:rsidP="00C65D7F">
      <w:pPr>
        <w:jc w:val="both"/>
        <w:rPr>
          <w:rStyle w:val="Hyperlink"/>
          <w:sz w:val="22"/>
          <w:szCs w:val="22"/>
        </w:rPr>
      </w:pPr>
      <w:hyperlink r:id="rId202" w:history="1">
        <w:r w:rsidR="00CF443D" w:rsidRPr="00380B82">
          <w:rPr>
            <w:rStyle w:val="Hyperlink"/>
            <w:rFonts w:ascii="Myriad Pro" w:hAnsi="Myriad Pro"/>
            <w:sz w:val="22"/>
            <w:szCs w:val="22"/>
          </w:rPr>
          <w:t>https://www.youtube.com/watch?v=6yGJV3jT39c</w:t>
        </w:r>
      </w:hyperlink>
      <w:r w:rsidR="00CF443D" w:rsidRPr="00380B82">
        <w:rPr>
          <w:rStyle w:val="Hyperlink"/>
          <w:sz w:val="22"/>
          <w:szCs w:val="22"/>
        </w:rPr>
        <w:t xml:space="preserve">  </w:t>
      </w:r>
    </w:p>
    <w:p w14:paraId="44666273" w14:textId="77777777" w:rsidR="00CF443D" w:rsidRPr="00380B82" w:rsidRDefault="00185F4A" w:rsidP="00C65D7F">
      <w:pPr>
        <w:jc w:val="both"/>
        <w:rPr>
          <w:rStyle w:val="Hyperlink"/>
          <w:sz w:val="22"/>
          <w:szCs w:val="22"/>
        </w:rPr>
      </w:pPr>
      <w:hyperlink r:id="rId203" w:history="1">
        <w:r w:rsidR="00CF443D" w:rsidRPr="00380B82">
          <w:rPr>
            <w:rStyle w:val="Hyperlink"/>
            <w:rFonts w:ascii="Myriad Pro" w:hAnsi="Myriad Pro"/>
            <w:sz w:val="22"/>
            <w:szCs w:val="22"/>
          </w:rPr>
          <w:t>http://novostipmr.ru/video/dnestr/2016-07-razvitie-semejnogo-biznesa-po-vyrashhivaniyu-svinej-v-s-speya-grigoriopolskogo-rajona/</w:t>
        </w:r>
      </w:hyperlink>
    </w:p>
    <w:p w14:paraId="26DBB0E4" w14:textId="77777777" w:rsidR="00CF443D" w:rsidRPr="00380B82" w:rsidRDefault="00185F4A" w:rsidP="00C65D7F">
      <w:pPr>
        <w:jc w:val="both"/>
        <w:rPr>
          <w:rStyle w:val="Hyperlink"/>
          <w:sz w:val="22"/>
          <w:szCs w:val="22"/>
        </w:rPr>
      </w:pPr>
      <w:hyperlink r:id="rId204" w:history="1">
        <w:r w:rsidR="00CF443D" w:rsidRPr="00380B82">
          <w:rPr>
            <w:rStyle w:val="Hyperlink"/>
            <w:rFonts w:ascii="Myriad Pro" w:hAnsi="Myriad Pro"/>
            <w:sz w:val="22"/>
            <w:szCs w:val="22"/>
          </w:rPr>
          <w:t>http://www.ngo-ardt.com/news/podderzhka-ot-es-ili-kak-stat-predprinimatelem-za-.html</w:t>
        </w:r>
      </w:hyperlink>
      <w:r w:rsidR="00CF443D" w:rsidRPr="00380B82">
        <w:rPr>
          <w:rStyle w:val="Hyperlink"/>
          <w:sz w:val="22"/>
          <w:szCs w:val="22"/>
        </w:rPr>
        <w:t xml:space="preserve">  </w:t>
      </w:r>
    </w:p>
    <w:p w14:paraId="551DEFDF" w14:textId="77777777" w:rsidR="00CF443D" w:rsidRPr="00380B82" w:rsidRDefault="00185F4A" w:rsidP="00C65D7F">
      <w:pPr>
        <w:jc w:val="both"/>
        <w:rPr>
          <w:rStyle w:val="Hyperlink"/>
          <w:sz w:val="22"/>
          <w:szCs w:val="22"/>
        </w:rPr>
      </w:pPr>
      <w:hyperlink r:id="rId205" w:history="1">
        <w:r w:rsidR="00CF443D" w:rsidRPr="00380B82">
          <w:rPr>
            <w:rStyle w:val="Hyperlink"/>
            <w:rFonts w:ascii="Myriad Pro" w:hAnsi="Myriad Pro"/>
            <w:sz w:val="22"/>
            <w:szCs w:val="22"/>
          </w:rPr>
          <w:t>http://newspmr.com/novosti-pmr/proizvodstvo/15004</w:t>
        </w:r>
      </w:hyperlink>
      <w:r w:rsidR="00CF443D" w:rsidRPr="00380B82">
        <w:rPr>
          <w:rStyle w:val="Hyperlink"/>
          <w:sz w:val="22"/>
          <w:szCs w:val="22"/>
        </w:rPr>
        <w:t xml:space="preserve"> </w:t>
      </w:r>
    </w:p>
    <w:p w14:paraId="78881E11" w14:textId="77777777" w:rsidR="00CF443D" w:rsidRPr="00380B82" w:rsidRDefault="00185F4A" w:rsidP="00C65D7F">
      <w:pPr>
        <w:jc w:val="both"/>
        <w:rPr>
          <w:rStyle w:val="Hyperlink"/>
          <w:sz w:val="22"/>
          <w:szCs w:val="22"/>
        </w:rPr>
      </w:pPr>
      <w:hyperlink r:id="rId206" w:history="1">
        <w:r w:rsidR="00CF443D" w:rsidRPr="00380B82">
          <w:rPr>
            <w:rStyle w:val="Hyperlink"/>
            <w:rFonts w:ascii="Myriad Pro" w:hAnsi="Myriad Pro"/>
            <w:sz w:val="22"/>
            <w:szCs w:val="22"/>
          </w:rPr>
          <w:t>http://mirpmr.ru/kak-stat-predprinimatelem/</w:t>
        </w:r>
      </w:hyperlink>
    </w:p>
    <w:p w14:paraId="18F66D23" w14:textId="77777777" w:rsidR="00CF443D" w:rsidRPr="00380B82" w:rsidRDefault="00185F4A" w:rsidP="00C65D7F">
      <w:pPr>
        <w:jc w:val="both"/>
        <w:rPr>
          <w:rStyle w:val="Hyperlink"/>
          <w:sz w:val="22"/>
          <w:szCs w:val="22"/>
        </w:rPr>
      </w:pPr>
      <w:hyperlink r:id="rId207" w:history="1">
        <w:r w:rsidR="00CF443D" w:rsidRPr="00380B82">
          <w:rPr>
            <w:rStyle w:val="Hyperlink"/>
            <w:rFonts w:ascii="Myriad Pro" w:hAnsi="Myriad Pro"/>
            <w:sz w:val="22"/>
            <w:szCs w:val="22"/>
          </w:rPr>
          <w:t>http://ngointeraction.org/main/ru/component/content/article/1-latest-news/3439-support-from-the-eu</w:t>
        </w:r>
      </w:hyperlink>
      <w:r w:rsidR="00CF443D" w:rsidRPr="00380B82">
        <w:rPr>
          <w:rStyle w:val="Hyperlink"/>
          <w:sz w:val="22"/>
          <w:szCs w:val="22"/>
        </w:rPr>
        <w:t xml:space="preserve"> </w:t>
      </w:r>
    </w:p>
    <w:p w14:paraId="40C58E0A" w14:textId="77777777" w:rsidR="00CF443D" w:rsidRPr="00380B82" w:rsidRDefault="00185F4A" w:rsidP="00C65D7F">
      <w:pPr>
        <w:jc w:val="both"/>
        <w:rPr>
          <w:rFonts w:ascii="Myriad Pro" w:hAnsi="Myriad Pro"/>
        </w:rPr>
      </w:pPr>
      <w:hyperlink r:id="rId208" w:history="1">
        <w:r w:rsidR="00CF443D" w:rsidRPr="00380B82">
          <w:rPr>
            <w:rStyle w:val="Hyperlink"/>
            <w:rFonts w:ascii="Myriad Pro" w:hAnsi="Myriad Pro"/>
            <w:sz w:val="22"/>
            <w:szCs w:val="22"/>
          </w:rPr>
          <w:t>http://dr-ecology.blogspot.md/2016/07/blog-post_26.html?view=flipcard</w:t>
        </w:r>
      </w:hyperlink>
      <w:r w:rsidR="00CF443D" w:rsidRPr="00380B82">
        <w:rPr>
          <w:rFonts w:ascii="Myriad Pro" w:hAnsi="Myriad Pro"/>
        </w:rPr>
        <w:t xml:space="preserve">  </w:t>
      </w:r>
    </w:p>
    <w:p w14:paraId="75E6E38E" w14:textId="77777777" w:rsidR="00CF443D" w:rsidRPr="00380B82" w:rsidRDefault="00CF443D" w:rsidP="00C65D7F">
      <w:pPr>
        <w:jc w:val="both"/>
        <w:rPr>
          <w:rStyle w:val="Hyperlink"/>
          <w:sz w:val="22"/>
          <w:szCs w:val="22"/>
        </w:rPr>
      </w:pPr>
      <w:r w:rsidRPr="00380B82">
        <w:rPr>
          <w:rFonts w:asciiTheme="minorHAnsi" w:hAnsiTheme="minorHAnsi"/>
          <w:sz w:val="22"/>
          <w:szCs w:val="22"/>
          <w:lang w:eastAsia="ru-RU"/>
        </w:rPr>
        <w:t>Dniestr TV</w:t>
      </w:r>
      <w:r w:rsidRPr="00380B82">
        <w:rPr>
          <w:rFonts w:ascii="Myriad Pro" w:hAnsi="Myriad Pro"/>
        </w:rPr>
        <w:t xml:space="preserve"> </w:t>
      </w:r>
      <w:hyperlink r:id="rId209" w:history="1">
        <w:r w:rsidRPr="00380B82">
          <w:rPr>
            <w:rStyle w:val="Hyperlink"/>
            <w:rFonts w:ascii="Myriad Pro" w:hAnsi="Myriad Pro"/>
            <w:sz w:val="22"/>
            <w:szCs w:val="22"/>
          </w:rPr>
          <w:t>https://www.youtube.com/watch?time_continue=17&amp;v=vaHi_5sd_o8</w:t>
        </w:r>
      </w:hyperlink>
      <w:r w:rsidRPr="00380B82">
        <w:rPr>
          <w:rStyle w:val="Hyperlink"/>
          <w:sz w:val="22"/>
          <w:szCs w:val="22"/>
        </w:rPr>
        <w:t xml:space="preserve">  </w:t>
      </w:r>
    </w:p>
    <w:p w14:paraId="35B4BB31" w14:textId="77777777" w:rsidR="00CF443D" w:rsidRPr="00380B82" w:rsidRDefault="00185F4A" w:rsidP="00C65D7F">
      <w:pPr>
        <w:jc w:val="both"/>
        <w:rPr>
          <w:rStyle w:val="Hyperlink"/>
          <w:sz w:val="22"/>
          <w:szCs w:val="22"/>
        </w:rPr>
      </w:pPr>
      <w:hyperlink r:id="rId210" w:history="1">
        <w:r w:rsidR="00CF443D" w:rsidRPr="00380B82">
          <w:rPr>
            <w:rStyle w:val="Hyperlink"/>
            <w:rFonts w:ascii="Myriad Pro" w:hAnsi="Myriad Pro"/>
            <w:sz w:val="22"/>
            <w:szCs w:val="22"/>
          </w:rPr>
          <w:t>http://gazeta.gospmr.org/?p=21188</w:t>
        </w:r>
      </w:hyperlink>
      <w:r w:rsidR="00CF443D" w:rsidRPr="00380B82">
        <w:rPr>
          <w:rStyle w:val="Hyperlink"/>
          <w:sz w:val="22"/>
          <w:szCs w:val="22"/>
        </w:rPr>
        <w:t xml:space="preserve"> </w:t>
      </w:r>
    </w:p>
    <w:p w14:paraId="717E2356" w14:textId="77777777" w:rsidR="00CF443D" w:rsidRPr="00380B82" w:rsidRDefault="00185F4A" w:rsidP="00C65D7F">
      <w:pPr>
        <w:jc w:val="both"/>
        <w:rPr>
          <w:rFonts w:ascii="Myriad Pro" w:hAnsi="Myriad Pro"/>
        </w:rPr>
      </w:pPr>
      <w:hyperlink r:id="rId211" w:history="1">
        <w:r w:rsidR="00CF443D" w:rsidRPr="00380B82">
          <w:rPr>
            <w:rStyle w:val="Hyperlink"/>
            <w:rFonts w:ascii="Myriad Pro" w:hAnsi="Myriad Pro"/>
            <w:sz w:val="22"/>
            <w:szCs w:val="22"/>
          </w:rPr>
          <w:t>http://agrobiznes.md/foto-cu-ajutorul-ue-in-doar-jumatate-de-an-a-pus-pe-picioare-o-ferma-de-porci-profitabila.html</w:t>
        </w:r>
      </w:hyperlink>
      <w:r w:rsidR="00CF443D" w:rsidRPr="00380B82">
        <w:rPr>
          <w:rFonts w:ascii="Myriad Pro" w:hAnsi="Myriad Pro"/>
        </w:rPr>
        <w:t xml:space="preserve"> </w:t>
      </w:r>
    </w:p>
    <w:p w14:paraId="0F1E8099" w14:textId="77777777" w:rsidR="00CF443D" w:rsidRPr="00380B82" w:rsidRDefault="00CF443D" w:rsidP="00C65D7F">
      <w:pPr>
        <w:jc w:val="both"/>
        <w:rPr>
          <w:rFonts w:ascii="Myriad Pro" w:hAnsi="Myriad Pro"/>
        </w:rPr>
      </w:pPr>
      <w:r w:rsidRPr="00380B82">
        <w:rPr>
          <w:rFonts w:asciiTheme="minorHAnsi" w:hAnsiTheme="minorHAnsi"/>
          <w:sz w:val="22"/>
          <w:szCs w:val="22"/>
          <w:lang w:eastAsia="ru-RU"/>
        </w:rPr>
        <w:t>Press tour to Maria Sokolova grant beneficiary:</w:t>
      </w:r>
    </w:p>
    <w:p w14:paraId="203825DB" w14:textId="77777777" w:rsidR="00CF443D" w:rsidRPr="00380B82" w:rsidRDefault="00185F4A" w:rsidP="00C65D7F">
      <w:pPr>
        <w:jc w:val="both"/>
        <w:rPr>
          <w:rStyle w:val="Hyperlink"/>
          <w:sz w:val="22"/>
          <w:szCs w:val="22"/>
        </w:rPr>
      </w:pPr>
      <w:hyperlink r:id="rId212" w:history="1">
        <w:r w:rsidR="00CF443D" w:rsidRPr="00380B82">
          <w:rPr>
            <w:rStyle w:val="Hyperlink"/>
            <w:rFonts w:ascii="Myriad Pro" w:hAnsi="Myriad Pro"/>
            <w:sz w:val="22"/>
            <w:szCs w:val="22"/>
          </w:rPr>
          <w:t>https://www.facebook.com/TVRMoldova/videos/1859786524249325/</w:t>
        </w:r>
      </w:hyperlink>
    </w:p>
    <w:p w14:paraId="251105D9" w14:textId="77777777" w:rsidR="00CF443D" w:rsidRPr="00380B82" w:rsidRDefault="00185F4A" w:rsidP="00C65D7F">
      <w:pPr>
        <w:jc w:val="both"/>
        <w:rPr>
          <w:rStyle w:val="Hyperlink"/>
          <w:sz w:val="22"/>
          <w:szCs w:val="22"/>
        </w:rPr>
      </w:pPr>
      <w:hyperlink r:id="rId213" w:history="1">
        <w:r w:rsidR="00CF443D" w:rsidRPr="00380B82">
          <w:rPr>
            <w:rStyle w:val="Hyperlink"/>
            <w:rFonts w:ascii="Myriad Pro" w:hAnsi="Myriad Pro"/>
            <w:sz w:val="22"/>
            <w:szCs w:val="22"/>
          </w:rPr>
          <w:t>http://mirpmr.ru/v-grigoriopole-poiavilas-novaia-klybnichnaia-ferma/</w:t>
        </w:r>
      </w:hyperlink>
    </w:p>
    <w:p w14:paraId="191A0DA8" w14:textId="77777777" w:rsidR="00CF443D" w:rsidRPr="00380B82" w:rsidRDefault="00185F4A" w:rsidP="00C65D7F">
      <w:pPr>
        <w:jc w:val="both"/>
        <w:rPr>
          <w:rStyle w:val="Hyperlink"/>
          <w:sz w:val="22"/>
          <w:szCs w:val="22"/>
        </w:rPr>
      </w:pPr>
      <w:hyperlink r:id="rId214" w:history="1">
        <w:r w:rsidR="00CF443D" w:rsidRPr="00380B82">
          <w:rPr>
            <w:rStyle w:val="Hyperlink"/>
            <w:rFonts w:ascii="Myriad Pro" w:hAnsi="Myriad Pro"/>
            <w:sz w:val="22"/>
            <w:szCs w:val="22"/>
          </w:rPr>
          <w:t>http://vestipmr.info/articles/2016/09/08/molodaya-predprinimatelnica-iz-grigoriopolya-razvivaet</w:t>
        </w:r>
      </w:hyperlink>
      <w:r w:rsidR="00CF443D" w:rsidRPr="00380B82">
        <w:rPr>
          <w:rStyle w:val="Hyperlink"/>
          <w:sz w:val="22"/>
          <w:szCs w:val="22"/>
        </w:rPr>
        <w:t xml:space="preserve"> </w:t>
      </w:r>
    </w:p>
    <w:p w14:paraId="178AA5DF" w14:textId="77777777" w:rsidR="00CF443D" w:rsidRPr="00380B82" w:rsidRDefault="00185F4A" w:rsidP="00C65D7F">
      <w:pPr>
        <w:jc w:val="both"/>
        <w:rPr>
          <w:rStyle w:val="Hyperlink"/>
          <w:sz w:val="22"/>
          <w:szCs w:val="22"/>
        </w:rPr>
      </w:pPr>
      <w:hyperlink r:id="rId215" w:history="1">
        <w:r w:rsidR="00CF443D" w:rsidRPr="00380B82">
          <w:rPr>
            <w:rStyle w:val="Hyperlink"/>
            <w:rFonts w:ascii="Myriad Pro" w:hAnsi="Myriad Pro"/>
            <w:sz w:val="22"/>
            <w:szCs w:val="22"/>
          </w:rPr>
          <w:t>http://novostipmr.com/ru/news/16-09-08/v-grigoriopole-poyavilas-novaya-klubnichnaya-ferma</w:t>
        </w:r>
      </w:hyperlink>
      <w:r w:rsidR="00CF443D" w:rsidRPr="00380B82">
        <w:rPr>
          <w:rStyle w:val="Hyperlink"/>
          <w:sz w:val="22"/>
          <w:szCs w:val="22"/>
        </w:rPr>
        <w:t xml:space="preserve"> </w:t>
      </w:r>
    </w:p>
    <w:p w14:paraId="3D0A2C8F" w14:textId="77777777" w:rsidR="00CF443D" w:rsidRPr="00380B82" w:rsidRDefault="00185F4A" w:rsidP="00C65D7F">
      <w:pPr>
        <w:jc w:val="both"/>
        <w:rPr>
          <w:rStyle w:val="Hyperlink"/>
          <w:sz w:val="22"/>
          <w:szCs w:val="22"/>
        </w:rPr>
      </w:pPr>
      <w:hyperlink r:id="rId216" w:history="1">
        <w:r w:rsidR="00CF443D" w:rsidRPr="00380B82">
          <w:rPr>
            <w:rStyle w:val="Hyperlink"/>
            <w:rFonts w:ascii="Myriad Pro" w:hAnsi="Myriad Pro"/>
            <w:sz w:val="22"/>
            <w:szCs w:val="22"/>
          </w:rPr>
          <w:t>http://novostipmr.ru/info/vesti/2016-09-molodaya-predprinimatelnica-iz-grigoriopolya-razvivaet-klubnichnyj-biznes/</w:t>
        </w:r>
      </w:hyperlink>
      <w:r w:rsidR="00CF443D" w:rsidRPr="00380B82">
        <w:rPr>
          <w:rStyle w:val="Hyperlink"/>
          <w:sz w:val="22"/>
          <w:szCs w:val="22"/>
        </w:rPr>
        <w:t xml:space="preserve"> </w:t>
      </w:r>
    </w:p>
    <w:p w14:paraId="4A5C4DE7" w14:textId="77777777" w:rsidR="00CF443D" w:rsidRPr="00380B82" w:rsidRDefault="00185F4A" w:rsidP="00C65D7F">
      <w:pPr>
        <w:jc w:val="both"/>
        <w:rPr>
          <w:rStyle w:val="Hyperlink"/>
          <w:sz w:val="22"/>
          <w:szCs w:val="22"/>
        </w:rPr>
      </w:pPr>
      <w:hyperlink r:id="rId217" w:history="1">
        <w:r w:rsidR="00CF443D" w:rsidRPr="00380B82">
          <w:rPr>
            <w:rStyle w:val="Hyperlink"/>
            <w:rFonts w:ascii="Myriad Pro" w:hAnsi="Myriad Pro"/>
            <w:sz w:val="22"/>
            <w:szCs w:val="22"/>
          </w:rPr>
          <w:t>http://www.womenin.org/index.php/RU/novosti/187-2016-09-12</w:t>
        </w:r>
      </w:hyperlink>
      <w:r w:rsidR="00CF443D" w:rsidRPr="00380B82">
        <w:rPr>
          <w:rStyle w:val="Hyperlink"/>
          <w:sz w:val="22"/>
          <w:szCs w:val="22"/>
        </w:rPr>
        <w:t xml:space="preserve"> </w:t>
      </w:r>
    </w:p>
    <w:p w14:paraId="52257C98" w14:textId="77777777" w:rsidR="00CF443D" w:rsidRPr="00380B82" w:rsidRDefault="00185F4A" w:rsidP="00C65D7F">
      <w:pPr>
        <w:jc w:val="both"/>
        <w:rPr>
          <w:rStyle w:val="Hyperlink"/>
          <w:sz w:val="22"/>
          <w:szCs w:val="22"/>
        </w:rPr>
      </w:pPr>
      <w:hyperlink r:id="rId218" w:history="1">
        <w:r w:rsidR="00CF443D" w:rsidRPr="00380B82">
          <w:rPr>
            <w:rStyle w:val="Hyperlink"/>
            <w:rFonts w:ascii="Myriad Pro" w:hAnsi="Myriad Pro"/>
            <w:sz w:val="22"/>
            <w:szCs w:val="22"/>
          </w:rPr>
          <w:t>http://www.realitatea.md/obiectiv-european-o-tanara-mamica-din-tiraspol-a-creat-o-crescatorie-de-prepeli-e-cu-ajutorul-ue_44867.html</w:t>
        </w:r>
      </w:hyperlink>
      <w:r w:rsidR="00CF443D" w:rsidRPr="00380B82">
        <w:rPr>
          <w:rStyle w:val="Hyperlink"/>
          <w:sz w:val="22"/>
          <w:szCs w:val="22"/>
        </w:rPr>
        <w:t xml:space="preserve">  </w:t>
      </w:r>
    </w:p>
    <w:p w14:paraId="0329BFB8" w14:textId="7B16FEC2" w:rsidR="00CF443D" w:rsidRPr="00380B82" w:rsidRDefault="00185F4A" w:rsidP="00C65D7F">
      <w:pPr>
        <w:jc w:val="both"/>
        <w:rPr>
          <w:rStyle w:val="Hyperlink"/>
          <w:sz w:val="22"/>
          <w:szCs w:val="22"/>
        </w:rPr>
      </w:pPr>
      <w:hyperlink r:id="rId219"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.md/publikacii/1121-s-pomoschyu-es-molodaya-zhitelnica-grigoriopolya-nachala-uspeshnyy-biznes-v-21-god.html</w:t>
        </w:r>
      </w:hyperlink>
      <w:r w:rsidR="00CF443D" w:rsidRPr="00380B82">
        <w:rPr>
          <w:rStyle w:val="Hyperlink"/>
          <w:sz w:val="22"/>
          <w:szCs w:val="22"/>
        </w:rPr>
        <w:t xml:space="preserve"> </w:t>
      </w:r>
    </w:p>
    <w:p w14:paraId="73ACA9EB" w14:textId="77777777" w:rsidR="00CF443D" w:rsidRPr="00380B82" w:rsidRDefault="00185F4A" w:rsidP="00C65D7F">
      <w:pPr>
        <w:jc w:val="both"/>
        <w:rPr>
          <w:rStyle w:val="Hyperlink"/>
          <w:sz w:val="22"/>
          <w:szCs w:val="22"/>
        </w:rPr>
      </w:pPr>
      <w:hyperlink r:id="rId220" w:history="1">
        <w:r w:rsidR="00CF443D" w:rsidRPr="00380B82">
          <w:rPr>
            <w:rStyle w:val="Hyperlink"/>
            <w:rFonts w:ascii="Myriad Pro" w:hAnsi="Myriad Pro"/>
            <w:sz w:val="22"/>
            <w:szCs w:val="22"/>
          </w:rPr>
          <w:t>http://mirpmr.ru/s-pomoshhyu-es-molodaya-zhitelnitsa-grigoriopolya-nachala-uspeshnyj-biznes-v-21-god/</w:t>
        </w:r>
      </w:hyperlink>
      <w:r w:rsidR="00CF443D" w:rsidRPr="00380B82">
        <w:rPr>
          <w:rStyle w:val="Hyperlink"/>
          <w:sz w:val="22"/>
          <w:szCs w:val="22"/>
        </w:rPr>
        <w:t xml:space="preserve"> </w:t>
      </w:r>
    </w:p>
    <w:p w14:paraId="41FF7F6E" w14:textId="77777777" w:rsidR="00CF443D" w:rsidRPr="00380B82" w:rsidRDefault="00185F4A" w:rsidP="00C65D7F">
      <w:pPr>
        <w:jc w:val="both"/>
        <w:rPr>
          <w:rStyle w:val="Hyperlink"/>
          <w:sz w:val="22"/>
          <w:szCs w:val="22"/>
        </w:rPr>
      </w:pPr>
      <w:hyperlink r:id="rId221" w:history="1">
        <w:r w:rsidR="00CF443D" w:rsidRPr="00380B82">
          <w:rPr>
            <w:rStyle w:val="Hyperlink"/>
            <w:rFonts w:ascii="Myriad Pro" w:hAnsi="Myriad Pro"/>
            <w:sz w:val="22"/>
            <w:szCs w:val="22"/>
          </w:rPr>
          <w:t>http://mirpmr.ru/klybnika-sokolovoi/</w:t>
        </w:r>
      </w:hyperlink>
    </w:p>
    <w:p w14:paraId="01C86E77" w14:textId="77777777" w:rsidR="00CF443D" w:rsidRPr="00380B82" w:rsidRDefault="00185F4A" w:rsidP="00C65D7F">
      <w:pPr>
        <w:jc w:val="both"/>
        <w:rPr>
          <w:rStyle w:val="Hyperlink"/>
          <w:sz w:val="22"/>
          <w:szCs w:val="22"/>
        </w:rPr>
      </w:pPr>
      <w:hyperlink r:id="rId222" w:history="1">
        <w:r w:rsidR="00CF443D" w:rsidRPr="00380B82">
          <w:rPr>
            <w:rStyle w:val="Hyperlink"/>
            <w:rFonts w:ascii="Myriad Pro" w:hAnsi="Myriad Pro"/>
            <w:sz w:val="22"/>
            <w:szCs w:val="22"/>
          </w:rPr>
          <w:t>http://ngointeraction.org/main/ru/component/content/article/1-latest-news/3509-with-the-help-of</w:t>
        </w:r>
      </w:hyperlink>
    </w:p>
    <w:p w14:paraId="014273FF" w14:textId="77777777" w:rsidR="00CF443D" w:rsidRPr="00380B82" w:rsidRDefault="00185F4A" w:rsidP="00C65D7F">
      <w:pPr>
        <w:jc w:val="both"/>
        <w:rPr>
          <w:rStyle w:val="Hyperlink"/>
          <w:sz w:val="22"/>
          <w:szCs w:val="22"/>
        </w:rPr>
      </w:pPr>
      <w:hyperlink r:id="rId223" w:history="1">
        <w:r w:rsidR="00CF443D" w:rsidRPr="00380B82">
          <w:rPr>
            <w:rStyle w:val="Hyperlink"/>
            <w:rFonts w:ascii="Myriad Pro" w:hAnsi="Myriad Pro"/>
            <w:sz w:val="22"/>
            <w:szCs w:val="22"/>
          </w:rPr>
          <w:t>http://newspmr.com/novosti-pmr/proizvodstvo/15182</w:t>
        </w:r>
      </w:hyperlink>
      <w:r w:rsidR="00CF443D" w:rsidRPr="00380B82">
        <w:rPr>
          <w:rStyle w:val="Hyperlink"/>
          <w:sz w:val="22"/>
          <w:szCs w:val="22"/>
        </w:rPr>
        <w:t xml:space="preserve">  </w:t>
      </w:r>
    </w:p>
    <w:p w14:paraId="6D68A9EB" w14:textId="77777777" w:rsidR="00CF443D" w:rsidRPr="00380B82" w:rsidRDefault="00185F4A" w:rsidP="00C65D7F">
      <w:pPr>
        <w:jc w:val="both"/>
        <w:rPr>
          <w:rStyle w:val="Hyperlink"/>
          <w:sz w:val="22"/>
          <w:szCs w:val="22"/>
        </w:rPr>
      </w:pPr>
      <w:hyperlink r:id="rId224" w:history="1">
        <w:r w:rsidR="00CF443D" w:rsidRPr="00380B82">
          <w:rPr>
            <w:rStyle w:val="Hyperlink"/>
            <w:rFonts w:ascii="Myriad Pro" w:hAnsi="Myriad Pro"/>
            <w:sz w:val="22"/>
            <w:szCs w:val="22"/>
          </w:rPr>
          <w:t>http://novostipmr.ru/paper/daily/2016-09-klubnichnoe-pole-mechta-sbylas/</w:t>
        </w:r>
      </w:hyperlink>
      <w:r w:rsidR="00CF443D" w:rsidRPr="00380B82">
        <w:rPr>
          <w:rStyle w:val="Hyperlink"/>
          <w:sz w:val="22"/>
          <w:szCs w:val="22"/>
        </w:rPr>
        <w:t xml:space="preserve">  </w:t>
      </w:r>
    </w:p>
    <w:p w14:paraId="634B9A9E" w14:textId="77777777" w:rsidR="00CF443D" w:rsidRPr="00380B82" w:rsidRDefault="00185F4A" w:rsidP="00C65D7F">
      <w:pPr>
        <w:jc w:val="both"/>
        <w:rPr>
          <w:rStyle w:val="Hyperlink"/>
          <w:sz w:val="22"/>
          <w:szCs w:val="22"/>
        </w:rPr>
      </w:pPr>
      <w:hyperlink r:id="rId225" w:history="1">
        <w:r w:rsidR="00CF443D" w:rsidRPr="00380B82">
          <w:rPr>
            <w:rStyle w:val="Hyperlink"/>
            <w:rFonts w:ascii="Myriad Pro" w:hAnsi="Myriad Pro"/>
            <w:sz w:val="22"/>
            <w:szCs w:val="22"/>
          </w:rPr>
          <w:t>http://pridnestrovie-daily.net/archives/13407</w:t>
        </w:r>
      </w:hyperlink>
      <w:r w:rsidR="00CF443D" w:rsidRPr="00380B82">
        <w:rPr>
          <w:rStyle w:val="Hyperlink"/>
          <w:sz w:val="22"/>
          <w:szCs w:val="22"/>
        </w:rPr>
        <w:t xml:space="preserve">  </w:t>
      </w:r>
    </w:p>
    <w:p w14:paraId="66778EF7" w14:textId="77777777" w:rsidR="00CF443D" w:rsidRPr="00380B82" w:rsidRDefault="00185F4A" w:rsidP="00C65D7F">
      <w:pPr>
        <w:jc w:val="both"/>
        <w:rPr>
          <w:rStyle w:val="Hyperlink"/>
          <w:sz w:val="22"/>
          <w:szCs w:val="22"/>
        </w:rPr>
      </w:pPr>
      <w:hyperlink r:id="rId226" w:history="1">
        <w:r w:rsidR="00CF443D" w:rsidRPr="00380B82">
          <w:rPr>
            <w:rStyle w:val="Hyperlink"/>
            <w:rFonts w:ascii="Myriad Pro" w:hAnsi="Myriad Pro"/>
            <w:sz w:val="22"/>
            <w:szCs w:val="22"/>
          </w:rPr>
          <w:t>http://gazeta.gospmr.org/?p=22650</w:t>
        </w:r>
      </w:hyperlink>
      <w:r w:rsidR="00CF443D" w:rsidRPr="00380B82">
        <w:rPr>
          <w:rStyle w:val="Hyperlink"/>
          <w:sz w:val="22"/>
          <w:szCs w:val="22"/>
        </w:rPr>
        <w:t xml:space="preserve"> </w:t>
      </w:r>
    </w:p>
    <w:p w14:paraId="13B48555" w14:textId="77777777" w:rsidR="00CF443D" w:rsidRPr="00380B82" w:rsidRDefault="00185F4A" w:rsidP="00C65D7F">
      <w:pPr>
        <w:jc w:val="both"/>
        <w:rPr>
          <w:rStyle w:val="Hyperlink"/>
          <w:sz w:val="22"/>
          <w:szCs w:val="22"/>
        </w:rPr>
      </w:pPr>
      <w:hyperlink r:id="rId227" w:history="1">
        <w:r w:rsidR="00CF443D" w:rsidRPr="00380B82">
          <w:rPr>
            <w:rStyle w:val="Hyperlink"/>
            <w:rFonts w:ascii="Myriad Pro" w:hAnsi="Myriad Pro"/>
            <w:sz w:val="22"/>
            <w:szCs w:val="22"/>
          </w:rPr>
          <w:t>http://newspmr.com/novosti-pmr/proizvodstvo/15200</w:t>
        </w:r>
      </w:hyperlink>
      <w:r w:rsidR="00CF443D" w:rsidRPr="00380B82">
        <w:rPr>
          <w:rStyle w:val="Hyperlink"/>
          <w:sz w:val="22"/>
          <w:szCs w:val="22"/>
        </w:rPr>
        <w:t xml:space="preserve"> </w:t>
      </w:r>
    </w:p>
    <w:p w14:paraId="0F6BBB10" w14:textId="57E885F4" w:rsidR="00CF443D" w:rsidRPr="00380B82" w:rsidRDefault="00185F4A" w:rsidP="00C65D7F">
      <w:pPr>
        <w:jc w:val="both"/>
        <w:rPr>
          <w:rStyle w:val="Hyperlink"/>
          <w:sz w:val="22"/>
          <w:szCs w:val="22"/>
        </w:rPr>
      </w:pPr>
      <w:hyperlink r:id="rId228"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.md/publikacii/1126-klubnichnyy-biznes-na-evropeyskie-sredstva-v-grigoriopole.html</w:t>
        </w:r>
      </w:hyperlink>
      <w:r w:rsidR="00CF443D" w:rsidRPr="00380B82">
        <w:rPr>
          <w:rStyle w:val="Hyperlink"/>
          <w:sz w:val="22"/>
          <w:szCs w:val="22"/>
        </w:rPr>
        <w:t xml:space="preserve"> </w:t>
      </w:r>
    </w:p>
    <w:p w14:paraId="32F41C98" w14:textId="77777777" w:rsidR="00CF443D" w:rsidRPr="00380B82" w:rsidRDefault="00185F4A" w:rsidP="00C65D7F">
      <w:pPr>
        <w:jc w:val="both"/>
        <w:rPr>
          <w:rStyle w:val="Hyperlink"/>
          <w:sz w:val="22"/>
          <w:szCs w:val="22"/>
        </w:rPr>
      </w:pPr>
      <w:hyperlink r:id="rId229" w:history="1">
        <w:r w:rsidR="00CF443D" w:rsidRPr="00380B82">
          <w:rPr>
            <w:rStyle w:val="Hyperlink"/>
            <w:rFonts w:ascii="Myriad Pro" w:hAnsi="Myriad Pro"/>
            <w:sz w:val="22"/>
            <w:szCs w:val="22"/>
          </w:rPr>
          <w:t>http://ngo-ardt.com/news/klubnichnyy-biznes-na-evropeyskie-sredstva-v-grigo.html</w:t>
        </w:r>
      </w:hyperlink>
      <w:r w:rsidR="00CF443D" w:rsidRPr="00380B82">
        <w:rPr>
          <w:rStyle w:val="Hyperlink"/>
          <w:sz w:val="22"/>
          <w:szCs w:val="22"/>
        </w:rPr>
        <w:t xml:space="preserve"> </w:t>
      </w:r>
    </w:p>
    <w:p w14:paraId="59F9CD82" w14:textId="77777777" w:rsidR="00CF443D" w:rsidRPr="00380B82" w:rsidRDefault="00185F4A" w:rsidP="00C65D7F">
      <w:pPr>
        <w:jc w:val="both"/>
        <w:rPr>
          <w:rStyle w:val="Hyperlink"/>
          <w:sz w:val="22"/>
          <w:szCs w:val="22"/>
        </w:rPr>
      </w:pPr>
      <w:hyperlink r:id="rId230" w:history="1">
        <w:r w:rsidR="00CF443D" w:rsidRPr="00380B82">
          <w:rPr>
            <w:rStyle w:val="Hyperlink"/>
            <w:rFonts w:ascii="Myriad Pro" w:hAnsi="Myriad Pro"/>
            <w:sz w:val="22"/>
            <w:szCs w:val="22"/>
          </w:rPr>
          <w:t>http://dr-ecology.blogspot.md/2016/09/blog-post_19.html</w:t>
        </w:r>
      </w:hyperlink>
      <w:r w:rsidR="00CF443D" w:rsidRPr="00380B82">
        <w:rPr>
          <w:rStyle w:val="Hyperlink"/>
          <w:sz w:val="22"/>
          <w:szCs w:val="22"/>
        </w:rPr>
        <w:t xml:space="preserve"> </w:t>
      </w:r>
    </w:p>
    <w:p w14:paraId="5F4DC958"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Dniestr online TV</w:t>
      </w:r>
      <w:r w:rsidRPr="00380B82">
        <w:rPr>
          <w:rFonts w:ascii="Myriad Pro" w:hAnsi="Myriad Pro"/>
        </w:rPr>
        <w:t xml:space="preserve"> </w:t>
      </w:r>
      <w:hyperlink r:id="rId231" w:history="1">
        <w:r w:rsidRPr="00380B82">
          <w:rPr>
            <w:rStyle w:val="Hyperlink"/>
            <w:rFonts w:ascii="Myriad Pro" w:hAnsi="Myriad Pro"/>
            <w:sz w:val="22"/>
            <w:szCs w:val="22"/>
          </w:rPr>
          <w:t>http://dnestr.tv/5456-molodaya-predprinimatelnica-iz-grigoriopolya-razvivaet-klubnichnyy-biznes.html</w:t>
        </w:r>
      </w:hyperlink>
      <w:r w:rsidRPr="00380B82">
        <w:rPr>
          <w:rStyle w:val="Hyperlink"/>
          <w:sz w:val="22"/>
          <w:szCs w:val="22"/>
        </w:rPr>
        <w:t xml:space="preserve"> </w:t>
      </w:r>
    </w:p>
    <w:p w14:paraId="46321BFF" w14:textId="77777777" w:rsidR="00CF443D" w:rsidRPr="00380B82" w:rsidRDefault="00185F4A" w:rsidP="00C65D7F">
      <w:pPr>
        <w:jc w:val="both"/>
        <w:rPr>
          <w:rStyle w:val="Hyperlink"/>
          <w:sz w:val="22"/>
          <w:szCs w:val="22"/>
        </w:rPr>
      </w:pPr>
      <w:hyperlink r:id="rId232" w:history="1">
        <w:r w:rsidR="00CF443D" w:rsidRPr="00380B82">
          <w:rPr>
            <w:rStyle w:val="Hyperlink"/>
            <w:rFonts w:ascii="Myriad Pro" w:hAnsi="Myriad Pro"/>
            <w:sz w:val="22"/>
            <w:szCs w:val="22"/>
          </w:rPr>
          <w:t>https://www.youtube.com/watch?v=g55Wkx_tPHI</w:t>
        </w:r>
      </w:hyperlink>
      <w:r w:rsidR="00CF443D" w:rsidRPr="00380B82">
        <w:rPr>
          <w:rStyle w:val="Hyperlink"/>
          <w:sz w:val="22"/>
          <w:szCs w:val="22"/>
        </w:rPr>
        <w:t xml:space="preserve"> </w:t>
      </w:r>
    </w:p>
    <w:p w14:paraId="0B68D61D" w14:textId="77777777" w:rsidR="00CF443D" w:rsidRPr="00380B82" w:rsidRDefault="00185F4A" w:rsidP="00C65D7F">
      <w:pPr>
        <w:jc w:val="both"/>
        <w:rPr>
          <w:rStyle w:val="Hyperlink"/>
          <w:sz w:val="22"/>
          <w:szCs w:val="22"/>
        </w:rPr>
      </w:pPr>
      <w:hyperlink r:id="rId233" w:history="1">
        <w:r w:rsidR="00CF443D" w:rsidRPr="00380B82">
          <w:rPr>
            <w:rStyle w:val="Hyperlink"/>
            <w:rFonts w:ascii="Myriad Pro" w:hAnsi="Myriad Pro"/>
            <w:sz w:val="22"/>
            <w:szCs w:val="22"/>
          </w:rPr>
          <w:t>http://gazeta.gospmr.org/?p=23389</w:t>
        </w:r>
      </w:hyperlink>
    </w:p>
    <w:p w14:paraId="4FEACD28"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BBC news in Moldova media</w:t>
      </w:r>
    </w:p>
    <w:p w14:paraId="7DCD6154" w14:textId="77777777" w:rsidR="00CF443D" w:rsidRPr="00380B82" w:rsidRDefault="00185F4A" w:rsidP="00C65D7F">
      <w:pPr>
        <w:jc w:val="both"/>
        <w:rPr>
          <w:rStyle w:val="Hyperlink"/>
          <w:sz w:val="22"/>
          <w:szCs w:val="22"/>
        </w:rPr>
      </w:pPr>
      <w:hyperlink r:id="rId234" w:history="1">
        <w:r w:rsidR="00CF443D" w:rsidRPr="00380B82">
          <w:rPr>
            <w:rStyle w:val="Hyperlink"/>
            <w:rFonts w:ascii="Myriad Pro" w:hAnsi="Myriad Pro"/>
            <w:sz w:val="22"/>
            <w:szCs w:val="22"/>
          </w:rPr>
          <w:t>http://agora.md/stiri/25190/bbc-legaturile-comerciale-vindeca-cicatricile-razboiului-transnistrean</w:t>
        </w:r>
      </w:hyperlink>
    </w:p>
    <w:p w14:paraId="4B1BBFA3" w14:textId="77777777" w:rsidR="00CF443D" w:rsidRPr="00380B82" w:rsidRDefault="00185F4A" w:rsidP="00C65D7F">
      <w:pPr>
        <w:jc w:val="both"/>
        <w:rPr>
          <w:rFonts w:ascii="Myriad Pro" w:hAnsi="Myriad Pro"/>
        </w:rPr>
      </w:pPr>
      <w:hyperlink r:id="rId235" w:history="1">
        <w:r w:rsidR="00CF443D" w:rsidRPr="00380B82">
          <w:rPr>
            <w:rStyle w:val="Hyperlink"/>
            <w:rFonts w:ascii="Myriad Pro" w:hAnsi="Myriad Pro"/>
            <w:sz w:val="22"/>
            <w:szCs w:val="22"/>
          </w:rPr>
          <w:t>http://ea.md/antreprenoarea-angela-sobol-si-designerul-marcela-moscovciuc-pe-paginile-publicatiei-bbc/</w:t>
        </w:r>
      </w:hyperlink>
      <w:r w:rsidR="00CF443D" w:rsidRPr="00380B82">
        <w:rPr>
          <w:rFonts w:ascii="Myriad Pro" w:hAnsi="Myriad Pro"/>
        </w:rPr>
        <w:t xml:space="preserve"> </w:t>
      </w:r>
    </w:p>
    <w:p w14:paraId="0293AE41"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Conference with the participation of grant beneficiaries from both banks of the Nistru River:</w:t>
      </w:r>
    </w:p>
    <w:p w14:paraId="7690A583" w14:textId="77777777" w:rsidR="00CF443D" w:rsidRPr="00380B82" w:rsidRDefault="00185F4A" w:rsidP="00C65D7F">
      <w:pPr>
        <w:jc w:val="both"/>
        <w:rPr>
          <w:rStyle w:val="Hyperlink"/>
          <w:sz w:val="22"/>
          <w:szCs w:val="22"/>
        </w:rPr>
      </w:pPr>
      <w:hyperlink r:id="rId236" w:history="1">
        <w:r w:rsidR="00CF443D" w:rsidRPr="00380B82">
          <w:rPr>
            <w:rStyle w:val="Hyperlink"/>
            <w:rFonts w:ascii="Myriad Pro" w:hAnsi="Myriad Pro"/>
            <w:sz w:val="22"/>
            <w:szCs w:val="22"/>
          </w:rPr>
          <w:t>http://mirpmr.ru/konferenciia-molodyh-predprinimatelei/</w:t>
        </w:r>
      </w:hyperlink>
      <w:r w:rsidR="00CF443D" w:rsidRPr="00380B82">
        <w:rPr>
          <w:rStyle w:val="Hyperlink"/>
          <w:sz w:val="22"/>
          <w:szCs w:val="22"/>
        </w:rPr>
        <w:t xml:space="preserve"> </w:t>
      </w:r>
    </w:p>
    <w:p w14:paraId="262A91BF" w14:textId="77777777" w:rsidR="00CF443D" w:rsidRPr="00380B82" w:rsidRDefault="00185F4A" w:rsidP="00C65D7F">
      <w:pPr>
        <w:jc w:val="both"/>
        <w:rPr>
          <w:rFonts w:ascii="Myriad Pro" w:hAnsi="Myriad Pro"/>
        </w:rPr>
      </w:pPr>
      <w:hyperlink r:id="rId237" w:history="1">
        <w:r w:rsidR="00CF443D" w:rsidRPr="00380B82">
          <w:rPr>
            <w:rStyle w:val="Hyperlink"/>
            <w:rFonts w:ascii="Myriad Pro" w:hAnsi="Myriad Pro"/>
            <w:sz w:val="22"/>
            <w:szCs w:val="22"/>
          </w:rPr>
          <w:t>http://novostipmr.com/ru/news/16-10-20/v-tiraspole-prohodit-konferenciya-uchastnikov-proekta-biznes</w:t>
        </w:r>
      </w:hyperlink>
      <w:r w:rsidR="00CF443D" w:rsidRPr="00380B82">
        <w:rPr>
          <w:rFonts w:ascii="Myriad Pro" w:hAnsi="Myriad Pro"/>
        </w:rPr>
        <w:t xml:space="preserve"> </w:t>
      </w:r>
    </w:p>
    <w:p w14:paraId="4A26203B"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Capacity Building</w:t>
      </w:r>
    </w:p>
    <w:p w14:paraId="33AF5B17" w14:textId="77777777" w:rsidR="00CF443D" w:rsidRPr="00380B82" w:rsidRDefault="00185F4A" w:rsidP="00C65D7F">
      <w:pPr>
        <w:jc w:val="both"/>
        <w:rPr>
          <w:rStyle w:val="Hyperlink"/>
          <w:sz w:val="22"/>
          <w:szCs w:val="22"/>
        </w:rPr>
      </w:pPr>
      <w:hyperlink r:id="rId238" w:history="1">
        <w:r w:rsidR="00CF443D" w:rsidRPr="00380B82">
          <w:rPr>
            <w:rStyle w:val="Hyperlink"/>
            <w:rFonts w:ascii="Myriad Pro" w:hAnsi="Myriad Pro"/>
            <w:sz w:val="22"/>
            <w:szCs w:val="22"/>
          </w:rPr>
          <w:t>http://www.comunicate.md/index.php?task=articles&amp;action=view&amp;article_id=9386</w:t>
        </w:r>
      </w:hyperlink>
    </w:p>
    <w:p w14:paraId="69464B28"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Infrastructure component</w:t>
      </w:r>
    </w:p>
    <w:p w14:paraId="48BE3A83" w14:textId="77777777" w:rsidR="00CF443D" w:rsidRPr="00380B82" w:rsidRDefault="00185F4A" w:rsidP="00C65D7F">
      <w:pPr>
        <w:jc w:val="both"/>
        <w:rPr>
          <w:rStyle w:val="Hyperlink"/>
          <w:sz w:val="22"/>
          <w:szCs w:val="22"/>
        </w:rPr>
      </w:pPr>
      <w:hyperlink r:id="rId239" w:history="1">
        <w:r w:rsidR="00CF443D" w:rsidRPr="00380B82">
          <w:rPr>
            <w:rStyle w:val="Hyperlink"/>
            <w:rFonts w:ascii="Myriad Pro" w:hAnsi="Myriad Pro"/>
            <w:sz w:val="22"/>
            <w:szCs w:val="22"/>
          </w:rPr>
          <w:t>http://www.publika.md/cozi-imense-la-centrul-medical-din-varnita-numar-mare-de-pacienti-din-stanga-nistrului_2562511.html</w:t>
        </w:r>
      </w:hyperlink>
    </w:p>
    <w:p w14:paraId="44D78C88"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 xml:space="preserve">Prime TV </w:t>
      </w:r>
      <w:hyperlink r:id="rId240" w:history="1">
        <w:r w:rsidRPr="00380B82">
          <w:rPr>
            <w:rStyle w:val="Hyperlink"/>
            <w:rFonts w:ascii="Myriad Pro" w:hAnsi="Myriad Pro"/>
            <w:sz w:val="22"/>
            <w:szCs w:val="22"/>
          </w:rPr>
          <w:t>http://www.mediaimage.ro/WKY-PUR-TML/monitorizare/MOLDOVA/PNUD/central-ro/17_03_16/newsletter.html</w:t>
        </w:r>
      </w:hyperlink>
    </w:p>
    <w:p w14:paraId="1C370830"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 xml:space="preserve">Rezina Hospital Infectious Disease Ward refurbishment </w:t>
      </w:r>
      <w:hyperlink r:id="rId241" w:history="1">
        <w:r w:rsidRPr="00380B82">
          <w:rPr>
            <w:rStyle w:val="Hyperlink"/>
            <w:rFonts w:ascii="Myriad Pro" w:hAnsi="Myriad Pro"/>
            <w:sz w:val="22"/>
            <w:szCs w:val="22"/>
          </w:rPr>
          <w:t>http://trm.md/ro/vector-european/vector-european-emisiune-din-4-aprilie-2016/</w:t>
        </w:r>
      </w:hyperlink>
      <w:r w:rsidRPr="00380B82">
        <w:rPr>
          <w:rStyle w:val="Hyperlink"/>
          <w:sz w:val="22"/>
          <w:szCs w:val="22"/>
        </w:rPr>
        <w:t xml:space="preserve"> </w:t>
      </w:r>
    </w:p>
    <w:p w14:paraId="0641D78F" w14:textId="77777777" w:rsidR="00CF443D" w:rsidRPr="00380B82" w:rsidRDefault="00185F4A" w:rsidP="00C65D7F">
      <w:pPr>
        <w:rPr>
          <w:rStyle w:val="Hyperlink"/>
          <w:sz w:val="22"/>
          <w:szCs w:val="22"/>
        </w:rPr>
      </w:pPr>
      <w:hyperlink r:id="rId242" w:history="1">
        <w:r w:rsidR="00CF443D" w:rsidRPr="00380B82">
          <w:rPr>
            <w:rStyle w:val="Hyperlink"/>
            <w:rFonts w:ascii="Myriad Pro" w:hAnsi="Myriad Pro"/>
            <w:sz w:val="22"/>
            <w:szCs w:val="22"/>
          </w:rPr>
          <w:t>http://ru.publika.md/infekcionnoe-otdelenie-rezinskoy-rayonnoy-bolnicy-otkryli-posle-remonta-_1872811.html</w:t>
        </w:r>
      </w:hyperlink>
      <w:r w:rsidR="00CF443D" w:rsidRPr="00380B82">
        <w:rPr>
          <w:rStyle w:val="Hyperlink"/>
          <w:sz w:val="22"/>
          <w:szCs w:val="22"/>
        </w:rPr>
        <w:t xml:space="preserve">  </w:t>
      </w:r>
    </w:p>
    <w:p w14:paraId="26F72C51" w14:textId="77777777" w:rsidR="00CF443D" w:rsidRPr="00380B82" w:rsidRDefault="00185F4A" w:rsidP="00C65D7F">
      <w:pPr>
        <w:rPr>
          <w:rStyle w:val="Hyperlink"/>
          <w:sz w:val="22"/>
          <w:szCs w:val="22"/>
        </w:rPr>
      </w:pPr>
      <w:hyperlink r:id="rId243" w:history="1">
        <w:r w:rsidR="00CF443D" w:rsidRPr="00380B82">
          <w:rPr>
            <w:rStyle w:val="Hyperlink"/>
            <w:rFonts w:ascii="Myriad Pro" w:hAnsi="Myriad Pro"/>
            <w:sz w:val="22"/>
            <w:szCs w:val="22"/>
          </w:rPr>
          <w:t>http://www.mediaimage.ro/WKY-PUR-TML/monitorizare/MOLDOVA/PNUD/central-ro/15_06_16/newsletter.html</w:t>
        </w:r>
      </w:hyperlink>
      <w:r w:rsidR="00CF443D" w:rsidRPr="00380B82">
        <w:rPr>
          <w:rStyle w:val="Hyperlink"/>
          <w:sz w:val="22"/>
          <w:szCs w:val="22"/>
        </w:rPr>
        <w:t xml:space="preserve"> </w:t>
      </w:r>
    </w:p>
    <w:p w14:paraId="736BEF12" w14:textId="77777777" w:rsidR="00CF443D" w:rsidRPr="00380B82" w:rsidRDefault="00185F4A" w:rsidP="00C65D7F">
      <w:pPr>
        <w:rPr>
          <w:rFonts w:ascii="Myriad Pro" w:hAnsi="Myriad Pro"/>
        </w:rPr>
      </w:pPr>
      <w:hyperlink r:id="rId244" w:history="1">
        <w:r w:rsidR="00CF443D" w:rsidRPr="00380B82">
          <w:rPr>
            <w:rStyle w:val="Hyperlink"/>
            <w:rFonts w:ascii="Myriad Pro" w:hAnsi="Myriad Pro"/>
            <w:sz w:val="22"/>
            <w:szCs w:val="22"/>
          </w:rPr>
          <w:t>http://www.cuvintul.md/article/Localitatile-de-pe-ambele-maluri-ale-Nistrului-se-modernizeaza-cu-resurse-europene/</w:t>
        </w:r>
      </w:hyperlink>
      <w:r w:rsidR="00CF443D" w:rsidRPr="00380B82">
        <w:rPr>
          <w:rFonts w:ascii="Myriad Pro" w:hAnsi="Myriad Pro"/>
        </w:rPr>
        <w:t xml:space="preserve">  </w:t>
      </w:r>
    </w:p>
    <w:p w14:paraId="0EBF88F7" w14:textId="77777777" w:rsidR="00CF443D" w:rsidRPr="00380B82" w:rsidRDefault="00CF443D" w:rsidP="00C65D7F">
      <w:pPr>
        <w:jc w:val="both"/>
        <w:rPr>
          <w:rFonts w:ascii="Myriad Pro" w:hAnsi="Myriad Pro"/>
        </w:rPr>
      </w:pPr>
      <w:r w:rsidRPr="00380B82">
        <w:rPr>
          <w:rFonts w:asciiTheme="minorHAnsi" w:hAnsiTheme="minorHAnsi"/>
          <w:sz w:val="22"/>
          <w:szCs w:val="22"/>
          <w:lang w:eastAsia="ru-RU"/>
        </w:rPr>
        <w:t>Hirbovat bridge</w:t>
      </w:r>
      <w:r w:rsidRPr="00380B82">
        <w:rPr>
          <w:rFonts w:ascii="Myriad Pro" w:hAnsi="Myriad Pro"/>
        </w:rPr>
        <w:t xml:space="preserve"> </w:t>
      </w:r>
      <w:hyperlink r:id="rId245" w:history="1">
        <w:r w:rsidRPr="00380B82">
          <w:rPr>
            <w:rStyle w:val="Hyperlink"/>
            <w:rFonts w:ascii="Myriad Pro" w:hAnsi="Myriad Pro"/>
            <w:sz w:val="22"/>
            <w:szCs w:val="22"/>
          </w:rPr>
          <w:t>http://stirilocale.md/foto-milioane-de-lei-de-la-europeni-pentru-constructia-unui-pod-rutier-la-harbovat.html</w:t>
        </w:r>
      </w:hyperlink>
      <w:r w:rsidRPr="00380B82">
        <w:rPr>
          <w:rStyle w:val="Hyperlink"/>
          <w:sz w:val="22"/>
          <w:szCs w:val="22"/>
        </w:rPr>
        <w:t xml:space="preserve"> </w:t>
      </w:r>
    </w:p>
    <w:p w14:paraId="64F63648"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Cross River collaboration</w:t>
      </w:r>
    </w:p>
    <w:p w14:paraId="548D5E18" w14:textId="77777777" w:rsidR="00CF443D" w:rsidRPr="00380B82" w:rsidRDefault="00185F4A" w:rsidP="00C65D7F">
      <w:pPr>
        <w:jc w:val="both"/>
        <w:rPr>
          <w:rStyle w:val="Hyperlink"/>
          <w:sz w:val="22"/>
          <w:szCs w:val="22"/>
        </w:rPr>
      </w:pPr>
      <w:hyperlink r:id="rId246" w:history="1">
        <w:r w:rsidR="00CF443D" w:rsidRPr="00380B82">
          <w:rPr>
            <w:rStyle w:val="Hyperlink"/>
            <w:rFonts w:ascii="Myriad Pro" w:hAnsi="Myriad Pro"/>
            <w:sz w:val="22"/>
            <w:szCs w:val="22"/>
          </w:rPr>
          <w:t>http://www.noi.md/md/print/news_id/82645</w:t>
        </w:r>
      </w:hyperlink>
    </w:p>
    <w:p w14:paraId="4E5F94D0" w14:textId="77777777" w:rsidR="00CF443D" w:rsidRPr="00380B82" w:rsidRDefault="00185F4A" w:rsidP="00C65D7F">
      <w:pPr>
        <w:jc w:val="both"/>
        <w:rPr>
          <w:rStyle w:val="Hyperlink"/>
          <w:sz w:val="22"/>
          <w:szCs w:val="22"/>
        </w:rPr>
      </w:pPr>
      <w:hyperlink r:id="rId247" w:history="1">
        <w:r w:rsidR="00CF443D" w:rsidRPr="00380B82">
          <w:rPr>
            <w:rStyle w:val="Hyperlink"/>
            <w:rFonts w:ascii="Myriad Pro" w:hAnsi="Myriad Pro"/>
            <w:sz w:val="22"/>
            <w:szCs w:val="22"/>
          </w:rPr>
          <w:t>http://www.zdg.md/stiri/stiri-sociale/pugilisti-din-r-moldova-romania-si-ucraina-participa-la-turneul-international-de-box-cupa-varnita-2016</w:t>
        </w:r>
      </w:hyperlink>
    </w:p>
    <w:p w14:paraId="43DCBE16" w14:textId="77777777" w:rsidR="00CF443D" w:rsidRPr="00380B82" w:rsidRDefault="00185F4A" w:rsidP="00C65D7F">
      <w:pPr>
        <w:jc w:val="both"/>
        <w:rPr>
          <w:rStyle w:val="Hyperlink"/>
          <w:sz w:val="22"/>
          <w:szCs w:val="22"/>
        </w:rPr>
      </w:pPr>
      <w:hyperlink r:id="rId248" w:history="1">
        <w:r w:rsidR="00CF443D" w:rsidRPr="00380B82">
          <w:rPr>
            <w:rStyle w:val="Hyperlink"/>
            <w:rFonts w:ascii="Myriad Pro" w:hAnsi="Myriad Pro"/>
            <w:sz w:val="22"/>
            <w:szCs w:val="22"/>
          </w:rPr>
          <w:t>http://varnita.md/pugilistii-din-republica-moldova-romania-si-ucraina-la-turneul-international-box-cupa-varnita-2016</w:t>
        </w:r>
      </w:hyperlink>
    </w:p>
    <w:p w14:paraId="0675399F" w14:textId="77777777" w:rsidR="00CF443D" w:rsidRPr="00380B82" w:rsidRDefault="00185F4A" w:rsidP="00C65D7F">
      <w:pPr>
        <w:jc w:val="both"/>
        <w:rPr>
          <w:rStyle w:val="Hyperlink"/>
          <w:sz w:val="22"/>
          <w:szCs w:val="22"/>
        </w:rPr>
      </w:pPr>
      <w:hyperlink r:id="rId249" w:history="1">
        <w:r w:rsidR="00CF443D" w:rsidRPr="00380B82">
          <w:rPr>
            <w:rStyle w:val="Hyperlink"/>
            <w:rFonts w:ascii="Myriad Pro" w:hAnsi="Myriad Pro"/>
            <w:sz w:val="22"/>
            <w:szCs w:val="22"/>
          </w:rPr>
          <w:t>http://varnita.md/turneul-international-de-box-cupa-varnita-2016-a-intrunit-120-de-sportivi-juniori-din-republica-moldova-romania-si-ucraina</w:t>
        </w:r>
      </w:hyperlink>
    </w:p>
    <w:p w14:paraId="5A304441" w14:textId="77777777" w:rsidR="00CF443D" w:rsidRPr="00380B82" w:rsidRDefault="00185F4A" w:rsidP="00C65D7F">
      <w:pPr>
        <w:jc w:val="both"/>
        <w:rPr>
          <w:rStyle w:val="Hyperlink"/>
          <w:sz w:val="22"/>
          <w:szCs w:val="22"/>
        </w:rPr>
      </w:pPr>
      <w:hyperlink r:id="rId250" w:history="1">
        <w:r w:rsidR="00CF443D" w:rsidRPr="00380B82">
          <w:rPr>
            <w:rStyle w:val="Hyperlink"/>
            <w:rFonts w:ascii="Myriad Pro" w:hAnsi="Myriad Pro"/>
            <w:sz w:val="22"/>
            <w:szCs w:val="22"/>
          </w:rPr>
          <w:t>http://zugo.md/article/foto---prima-editie-a-turneului-international-de-box--cupa-varnita-2016--a-reunit-120-de-sportivi-juniori-din-moldova--romania-si-ucraina.htm</w:t>
        </w:r>
      </w:hyperlink>
    </w:p>
    <w:p w14:paraId="08B753FF"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Expert Group reports</w:t>
      </w:r>
    </w:p>
    <w:p w14:paraId="7C1E2411" w14:textId="77777777" w:rsidR="00CF443D" w:rsidRPr="00380B82" w:rsidRDefault="00185F4A" w:rsidP="00C65D7F">
      <w:pPr>
        <w:jc w:val="both"/>
        <w:rPr>
          <w:rStyle w:val="Hyperlink"/>
          <w:sz w:val="22"/>
          <w:szCs w:val="22"/>
        </w:rPr>
      </w:pPr>
      <w:hyperlink r:id="rId251" w:history="1">
        <w:r w:rsidR="00CF443D" w:rsidRPr="00380B82">
          <w:rPr>
            <w:rStyle w:val="Hyperlink"/>
            <w:rFonts w:ascii="Myriad Pro" w:hAnsi="Myriad Pro"/>
            <w:sz w:val="22"/>
            <w:szCs w:val="22"/>
          </w:rPr>
          <w:t>http://www.timpul.md/articol/situaia-economica-din-regiunea-transnistreana-mai-grava-decat-cea-din-dreapta-nistrului-91539.html</w:t>
        </w:r>
      </w:hyperlink>
    </w:p>
    <w:p w14:paraId="2B5A967D" w14:textId="77777777" w:rsidR="00CF443D" w:rsidRPr="00380B82" w:rsidRDefault="00185F4A" w:rsidP="00C65D7F">
      <w:pPr>
        <w:jc w:val="both"/>
        <w:rPr>
          <w:rStyle w:val="Hyperlink"/>
          <w:sz w:val="22"/>
          <w:szCs w:val="22"/>
        </w:rPr>
      </w:pPr>
      <w:hyperlink r:id="rId252" w:history="1">
        <w:r w:rsidR="00CF443D" w:rsidRPr="00380B82">
          <w:rPr>
            <w:rStyle w:val="Hyperlink"/>
            <w:rFonts w:ascii="Myriad Pro" w:hAnsi="Myriad Pro"/>
            <w:sz w:val="22"/>
            <w:szCs w:val="22"/>
          </w:rPr>
          <w:t>http://unimedia.info/stiri/situatia-economica-din-regiunea-transnistreana--mai-grava-decat-cea-din-dreapta-nistrului-113554.html</w:t>
        </w:r>
      </w:hyperlink>
      <w:r w:rsidR="00CF443D" w:rsidRPr="00380B82">
        <w:rPr>
          <w:rStyle w:val="Hyperlink"/>
          <w:sz w:val="22"/>
          <w:szCs w:val="22"/>
        </w:rPr>
        <w:t xml:space="preserve">  </w:t>
      </w:r>
      <w:hyperlink r:id="rId253" w:history="1">
        <w:r w:rsidR="00CF443D" w:rsidRPr="00380B82">
          <w:rPr>
            <w:rStyle w:val="Hyperlink"/>
            <w:rFonts w:ascii="Myriad Pro" w:hAnsi="Myriad Pro"/>
            <w:sz w:val="22"/>
            <w:szCs w:val="22"/>
          </w:rPr>
          <w:t>http://evzmd.md/economic/267-economie/39660-situa</w:t>
        </w:r>
      </w:hyperlink>
    </w:p>
    <w:p w14:paraId="4D4C0C0E" w14:textId="77777777" w:rsidR="00CF443D" w:rsidRPr="00380B82" w:rsidRDefault="00185F4A" w:rsidP="00C65D7F">
      <w:pPr>
        <w:jc w:val="both"/>
        <w:rPr>
          <w:rStyle w:val="Hyperlink"/>
          <w:sz w:val="22"/>
          <w:szCs w:val="22"/>
        </w:rPr>
      </w:pPr>
      <w:hyperlink r:id="rId254" w:history="1">
        <w:r w:rsidR="00CF443D" w:rsidRPr="00380B82">
          <w:rPr>
            <w:rStyle w:val="Hyperlink"/>
            <w:rFonts w:ascii="Myriad Pro" w:hAnsi="Myriad Pro"/>
            <w:sz w:val="22"/>
            <w:szCs w:val="22"/>
          </w:rPr>
          <w:t>http://bani.md/situatia-economica-din-regiunea-transnistreana--mai-grava-decat-cea-din-dreapta-nistrului-care-sunt-cauzele-acestui-proces--in-opinia-expertgrup---73388.html</w:t>
        </w:r>
      </w:hyperlink>
    </w:p>
    <w:p w14:paraId="79775C55" w14:textId="77777777" w:rsidR="00CF443D" w:rsidRPr="00380B82" w:rsidRDefault="00185F4A" w:rsidP="00C65D7F">
      <w:pPr>
        <w:jc w:val="both"/>
        <w:rPr>
          <w:rStyle w:val="Hyperlink"/>
          <w:sz w:val="22"/>
          <w:szCs w:val="22"/>
        </w:rPr>
      </w:pPr>
      <w:hyperlink r:id="rId255" w:history="1">
        <w:r w:rsidR="00CF443D" w:rsidRPr="00380B82">
          <w:rPr>
            <w:rStyle w:val="Hyperlink"/>
            <w:rFonts w:ascii="Myriad Pro" w:hAnsi="Myriad Pro"/>
            <w:sz w:val="22"/>
            <w:szCs w:val="22"/>
          </w:rPr>
          <w:t>http://www.ipn.md/ru/integrare-europeana/76114</w:t>
        </w:r>
      </w:hyperlink>
      <w:r w:rsidR="00CF443D" w:rsidRPr="00380B82">
        <w:rPr>
          <w:rStyle w:val="Hyperlink"/>
          <w:sz w:val="22"/>
          <w:szCs w:val="22"/>
        </w:rPr>
        <w:t xml:space="preserve"> </w:t>
      </w:r>
    </w:p>
    <w:p w14:paraId="731E349E" w14:textId="77777777" w:rsidR="00CF443D" w:rsidRPr="00380B82" w:rsidRDefault="00185F4A" w:rsidP="00C65D7F">
      <w:pPr>
        <w:jc w:val="both"/>
        <w:rPr>
          <w:rStyle w:val="Hyperlink"/>
          <w:sz w:val="22"/>
          <w:szCs w:val="22"/>
        </w:rPr>
      </w:pPr>
      <w:hyperlink r:id="rId256" w:history="1">
        <w:r w:rsidR="00CF443D" w:rsidRPr="00380B82">
          <w:rPr>
            <w:rStyle w:val="Hyperlink"/>
            <w:rFonts w:ascii="Myriad Pro" w:hAnsi="Myriad Pro"/>
            <w:sz w:val="22"/>
            <w:szCs w:val="22"/>
          </w:rPr>
          <w:t>http://www.ipn.md/ro/integrare-europeana/76114</w:t>
        </w:r>
      </w:hyperlink>
      <w:r w:rsidR="00CF443D" w:rsidRPr="00380B82">
        <w:rPr>
          <w:rStyle w:val="Hyperlink"/>
          <w:sz w:val="22"/>
          <w:szCs w:val="22"/>
        </w:rPr>
        <w:t xml:space="preserve"> </w:t>
      </w:r>
    </w:p>
    <w:p w14:paraId="68D58875" w14:textId="77777777" w:rsidR="00CF443D" w:rsidRPr="00380B82" w:rsidRDefault="00185F4A" w:rsidP="00C65D7F">
      <w:pPr>
        <w:jc w:val="both"/>
        <w:rPr>
          <w:rStyle w:val="Hyperlink"/>
          <w:sz w:val="22"/>
          <w:szCs w:val="22"/>
        </w:rPr>
      </w:pPr>
      <w:hyperlink r:id="rId257" w:history="1">
        <w:r w:rsidR="00CF443D" w:rsidRPr="00380B82">
          <w:rPr>
            <w:rStyle w:val="Hyperlink"/>
            <w:rFonts w:ascii="Myriad Pro" w:hAnsi="Myriad Pro"/>
            <w:sz w:val="22"/>
            <w:szCs w:val="22"/>
          </w:rPr>
          <w:t>http://www.ipn.md/en/integrare-europeana/76114</w:t>
        </w:r>
      </w:hyperlink>
      <w:r w:rsidR="00CF443D" w:rsidRPr="00380B82">
        <w:rPr>
          <w:rStyle w:val="Hyperlink"/>
          <w:sz w:val="22"/>
          <w:szCs w:val="22"/>
        </w:rPr>
        <w:t xml:space="preserve"> </w:t>
      </w:r>
    </w:p>
    <w:p w14:paraId="62E0E278" w14:textId="77777777" w:rsidR="00CF443D" w:rsidRPr="00380B82" w:rsidRDefault="00185F4A" w:rsidP="00C65D7F">
      <w:pPr>
        <w:jc w:val="both"/>
        <w:rPr>
          <w:rStyle w:val="Hyperlink"/>
          <w:sz w:val="22"/>
          <w:szCs w:val="22"/>
        </w:rPr>
      </w:pPr>
      <w:hyperlink r:id="rId258" w:history="1">
        <w:r w:rsidR="00CF443D" w:rsidRPr="00380B82">
          <w:rPr>
            <w:rStyle w:val="Hyperlink"/>
            <w:rFonts w:ascii="Myriad Pro" w:hAnsi="Myriad Pro"/>
            <w:sz w:val="22"/>
            <w:szCs w:val="22"/>
          </w:rPr>
          <w:t>http://agrobiznes.md/expert-grup-regiunea-transnistreana-are-grave-probleme-economice.html</w:t>
        </w:r>
      </w:hyperlink>
    </w:p>
    <w:p w14:paraId="685CF9FF" w14:textId="77777777" w:rsidR="00CF443D" w:rsidRPr="00380B82" w:rsidRDefault="00185F4A" w:rsidP="00C65D7F">
      <w:pPr>
        <w:jc w:val="both"/>
        <w:rPr>
          <w:rStyle w:val="Hyperlink"/>
          <w:sz w:val="22"/>
          <w:szCs w:val="22"/>
        </w:rPr>
      </w:pPr>
      <w:hyperlink r:id="rId259" w:history="1">
        <w:r w:rsidR="00CF443D" w:rsidRPr="00380B82">
          <w:rPr>
            <w:rStyle w:val="Hyperlink"/>
            <w:rFonts w:ascii="Myriad Pro" w:hAnsi="Myriad Pro"/>
            <w:sz w:val="22"/>
            <w:szCs w:val="22"/>
          </w:rPr>
          <w:t>http://rtr.md/novosti/ekonomika/specialisty-expert-grup-rekomenduyut-pridnestrovyu-oslabit-kurs-rublya</w:t>
        </w:r>
      </w:hyperlink>
      <w:r w:rsidR="00CF443D" w:rsidRPr="00380B82">
        <w:rPr>
          <w:rStyle w:val="Hyperlink"/>
          <w:sz w:val="22"/>
          <w:szCs w:val="22"/>
        </w:rPr>
        <w:t xml:space="preserve"> </w:t>
      </w:r>
    </w:p>
    <w:p w14:paraId="51EF94C3" w14:textId="77777777" w:rsidR="00CF443D" w:rsidRPr="00380B82" w:rsidRDefault="00185F4A" w:rsidP="00C65D7F">
      <w:pPr>
        <w:jc w:val="both"/>
        <w:rPr>
          <w:rStyle w:val="Hyperlink"/>
          <w:sz w:val="22"/>
          <w:szCs w:val="22"/>
        </w:rPr>
      </w:pPr>
      <w:hyperlink r:id="rId260" w:history="1">
        <w:r w:rsidR="00CF443D" w:rsidRPr="00380B82">
          <w:rPr>
            <w:rStyle w:val="Hyperlink"/>
            <w:rFonts w:ascii="Myriad Pro" w:hAnsi="Myriad Pro"/>
            <w:sz w:val="22"/>
            <w:szCs w:val="22"/>
          </w:rPr>
          <w:t>http://www.infotag.md/rebellion/222783/</w:t>
        </w:r>
      </w:hyperlink>
      <w:r w:rsidR="00CF443D" w:rsidRPr="00380B82">
        <w:rPr>
          <w:rStyle w:val="Hyperlink"/>
          <w:sz w:val="22"/>
          <w:szCs w:val="22"/>
        </w:rPr>
        <w:t xml:space="preserve"> </w:t>
      </w:r>
    </w:p>
    <w:p w14:paraId="6F2AD09B" w14:textId="77777777" w:rsidR="00CF443D" w:rsidRPr="00380B82" w:rsidRDefault="00185F4A" w:rsidP="00C65D7F">
      <w:pPr>
        <w:jc w:val="both"/>
        <w:rPr>
          <w:rStyle w:val="Hyperlink"/>
          <w:sz w:val="22"/>
          <w:szCs w:val="22"/>
        </w:rPr>
      </w:pPr>
      <w:hyperlink r:id="rId261" w:history="1">
        <w:r w:rsidR="00CF443D" w:rsidRPr="00380B82">
          <w:rPr>
            <w:rStyle w:val="Hyperlink"/>
            <w:rFonts w:ascii="Myriad Pro" w:hAnsi="Myriad Pro"/>
            <w:sz w:val="22"/>
            <w:szCs w:val="22"/>
          </w:rPr>
          <w:t>http://www.ziarulnational.md/situatia-economica-din-regiunea-transnistreana-mai-grava-decat-cea-din-dreapta-nistrului/</w:t>
        </w:r>
      </w:hyperlink>
      <w:r w:rsidR="00CF443D" w:rsidRPr="00380B82">
        <w:rPr>
          <w:rStyle w:val="Hyperlink"/>
          <w:sz w:val="22"/>
          <w:szCs w:val="22"/>
        </w:rPr>
        <w:t xml:space="preserve"> </w:t>
      </w:r>
    </w:p>
    <w:p w14:paraId="5891CD5B" w14:textId="77777777" w:rsidR="00CF443D" w:rsidRPr="00380B82" w:rsidRDefault="00185F4A" w:rsidP="00C65D7F">
      <w:pPr>
        <w:jc w:val="both"/>
        <w:rPr>
          <w:rStyle w:val="Hyperlink"/>
          <w:sz w:val="22"/>
          <w:szCs w:val="22"/>
        </w:rPr>
      </w:pPr>
      <w:hyperlink r:id="rId262" w:history="1">
        <w:r w:rsidR="00CF443D" w:rsidRPr="00380B82">
          <w:rPr>
            <w:rStyle w:val="Hyperlink"/>
            <w:rFonts w:ascii="Myriad Pro" w:hAnsi="Myriad Pro"/>
            <w:sz w:val="22"/>
            <w:szCs w:val="22"/>
          </w:rPr>
          <w:t>http://www.mediaimage.ro/WKY-PUR-TML/monitorizare/MOLDOVA/PNUD/central-ro/22_04_16/253992.html</w:t>
        </w:r>
      </w:hyperlink>
      <w:r w:rsidR="00CF443D" w:rsidRPr="00380B82">
        <w:rPr>
          <w:rStyle w:val="Hyperlink"/>
          <w:sz w:val="22"/>
          <w:szCs w:val="22"/>
        </w:rPr>
        <w:t xml:space="preserve"> </w:t>
      </w:r>
    </w:p>
    <w:p w14:paraId="6C80106B" w14:textId="77777777" w:rsidR="00CF443D" w:rsidRPr="00380B82" w:rsidRDefault="00185F4A" w:rsidP="00C65D7F">
      <w:pPr>
        <w:jc w:val="both"/>
        <w:rPr>
          <w:rStyle w:val="Hyperlink"/>
          <w:sz w:val="22"/>
          <w:szCs w:val="22"/>
        </w:rPr>
      </w:pPr>
      <w:hyperlink r:id="rId263" w:history="1">
        <w:r w:rsidR="00CF443D" w:rsidRPr="00380B82">
          <w:rPr>
            <w:rStyle w:val="Hyperlink"/>
            <w:rFonts w:ascii="Myriad Pro" w:hAnsi="Myriad Pro"/>
            <w:sz w:val="22"/>
            <w:szCs w:val="22"/>
          </w:rPr>
          <w:t>http://www.hotnews.md/articles/view.hot?id=35481</w:t>
        </w:r>
      </w:hyperlink>
      <w:r w:rsidR="00CF443D" w:rsidRPr="00380B82">
        <w:rPr>
          <w:rStyle w:val="Hyperlink"/>
          <w:sz w:val="22"/>
          <w:szCs w:val="22"/>
        </w:rPr>
        <w:t xml:space="preserve"> </w:t>
      </w:r>
    </w:p>
    <w:p w14:paraId="0802DC73" w14:textId="77777777" w:rsidR="00CF443D" w:rsidRPr="00380B82" w:rsidRDefault="00185F4A" w:rsidP="00C65D7F">
      <w:pPr>
        <w:jc w:val="both"/>
        <w:rPr>
          <w:rStyle w:val="Hyperlink"/>
          <w:sz w:val="22"/>
          <w:szCs w:val="22"/>
        </w:rPr>
      </w:pPr>
      <w:hyperlink r:id="rId264" w:history="1">
        <w:r w:rsidR="00CF443D" w:rsidRPr="00380B82">
          <w:rPr>
            <w:rStyle w:val="Hyperlink"/>
            <w:rFonts w:ascii="Myriad Pro" w:hAnsi="Myriad Pro"/>
            <w:sz w:val="22"/>
            <w:szCs w:val="22"/>
          </w:rPr>
          <w:t>http://rtr.md/ro/stiri/economie/criza-economica-din-regiunea-transnistreana-este-agravata-de-decizii-politice-apreciaza-expertii</w:t>
        </w:r>
      </w:hyperlink>
      <w:r w:rsidR="00CF443D" w:rsidRPr="00380B82">
        <w:rPr>
          <w:rStyle w:val="Hyperlink"/>
          <w:sz w:val="22"/>
          <w:szCs w:val="22"/>
        </w:rPr>
        <w:t xml:space="preserve">  </w:t>
      </w:r>
    </w:p>
    <w:p w14:paraId="70CFD9C0" w14:textId="77777777" w:rsidR="00CF443D" w:rsidRPr="00380B82" w:rsidRDefault="00185F4A" w:rsidP="00C65D7F">
      <w:pPr>
        <w:jc w:val="both"/>
        <w:rPr>
          <w:rStyle w:val="Hyperlink"/>
          <w:sz w:val="22"/>
          <w:szCs w:val="22"/>
        </w:rPr>
      </w:pPr>
      <w:hyperlink r:id="rId265" w:history="1">
        <w:r w:rsidR="00CF443D" w:rsidRPr="00380B82">
          <w:rPr>
            <w:rStyle w:val="Hyperlink"/>
            <w:rFonts w:ascii="Myriad Pro" w:hAnsi="Myriad Pro"/>
            <w:sz w:val="22"/>
            <w:szCs w:val="22"/>
          </w:rPr>
          <w:t>http://news.click.md/story/criza-economica-din-regiunea-transnistreana-agravata-de-decizii-313672</w:t>
        </w:r>
      </w:hyperlink>
    </w:p>
    <w:p w14:paraId="70E1A0DE" w14:textId="77777777" w:rsidR="00CF443D" w:rsidRPr="00380B82" w:rsidRDefault="00185F4A" w:rsidP="00C65D7F">
      <w:pPr>
        <w:jc w:val="both"/>
        <w:rPr>
          <w:rStyle w:val="Hyperlink"/>
          <w:sz w:val="22"/>
          <w:szCs w:val="22"/>
        </w:rPr>
      </w:pPr>
      <w:hyperlink r:id="rId266" w:history="1">
        <w:r w:rsidR="00CF443D" w:rsidRPr="00380B82">
          <w:rPr>
            <w:rStyle w:val="Hyperlink"/>
            <w:rFonts w:ascii="Myriad Pro" w:hAnsi="Myriad Pro"/>
            <w:sz w:val="22"/>
            <w:szCs w:val="22"/>
          </w:rPr>
          <w:t>http://abcnews.md/criza-economica-din-regiunea-transnistreana-agravata-de-decizii-politice/</w:t>
        </w:r>
      </w:hyperlink>
    </w:p>
    <w:p w14:paraId="1AE56A40" w14:textId="77777777" w:rsidR="00CF443D" w:rsidRPr="00380B82" w:rsidRDefault="00185F4A" w:rsidP="00C65D7F">
      <w:pPr>
        <w:jc w:val="both"/>
        <w:rPr>
          <w:rStyle w:val="Hyperlink"/>
          <w:sz w:val="22"/>
          <w:szCs w:val="22"/>
        </w:rPr>
      </w:pPr>
      <w:hyperlink r:id="rId267" w:history="1">
        <w:r w:rsidR="00CF443D" w:rsidRPr="00380B82">
          <w:rPr>
            <w:rStyle w:val="Hyperlink"/>
            <w:rFonts w:ascii="Myriad Pro" w:hAnsi="Myriad Pro"/>
            <w:sz w:val="22"/>
            <w:szCs w:val="22"/>
          </w:rPr>
          <w:t>http://www.realitatea.md/expert-grup-de-i-economia-din-stanga-nistrului-s-a-redus-cu-20prc-in-2015-aceasta-nu-da-semne-de-revenire-criza-se-adance-te_41158.html</w:t>
        </w:r>
      </w:hyperlink>
      <w:r w:rsidR="00CF443D" w:rsidRPr="00380B82">
        <w:rPr>
          <w:rStyle w:val="Hyperlink"/>
          <w:sz w:val="22"/>
          <w:szCs w:val="22"/>
        </w:rPr>
        <w:t xml:space="preserve">  </w:t>
      </w:r>
    </w:p>
    <w:p w14:paraId="6E29C7A1" w14:textId="77777777" w:rsidR="00CF443D" w:rsidRPr="00380B82" w:rsidRDefault="00185F4A" w:rsidP="00C65D7F">
      <w:pPr>
        <w:jc w:val="both"/>
        <w:rPr>
          <w:rStyle w:val="Hyperlink"/>
          <w:sz w:val="22"/>
          <w:szCs w:val="22"/>
        </w:rPr>
      </w:pPr>
      <w:hyperlink r:id="rId268" w:history="1">
        <w:r w:rsidR="00CF443D" w:rsidRPr="00380B82">
          <w:rPr>
            <w:rStyle w:val="Hyperlink"/>
            <w:rFonts w:ascii="Myriad Pro" w:hAnsi="Myriad Pro"/>
            <w:sz w:val="22"/>
            <w:szCs w:val="22"/>
          </w:rPr>
          <w:t>http://bani.md/expertgrup--criza-din-regiunea-transnistreana-se-adanceste---76230.html</w:t>
        </w:r>
      </w:hyperlink>
    </w:p>
    <w:p w14:paraId="53DC5609" w14:textId="77777777" w:rsidR="00CF443D" w:rsidRPr="00380B82" w:rsidRDefault="00185F4A" w:rsidP="00C65D7F">
      <w:pPr>
        <w:jc w:val="both"/>
        <w:rPr>
          <w:rStyle w:val="Hyperlink"/>
          <w:sz w:val="22"/>
          <w:szCs w:val="22"/>
        </w:rPr>
      </w:pPr>
      <w:hyperlink r:id="rId269" w:history="1">
        <w:r w:rsidR="00CF443D" w:rsidRPr="00380B82">
          <w:rPr>
            <w:rStyle w:val="Hyperlink"/>
            <w:rFonts w:ascii="Myriad Pro" w:hAnsi="Myriad Pro"/>
            <w:sz w:val="22"/>
            <w:szCs w:val="22"/>
          </w:rPr>
          <w:t>http://www.timpul.md/articol/expert-criza-economica-din-regiunea-transnistreana-agravata-de-decizii-politice-94328.html</w:t>
        </w:r>
      </w:hyperlink>
      <w:r w:rsidR="00CF443D" w:rsidRPr="00380B82">
        <w:rPr>
          <w:rStyle w:val="Hyperlink"/>
          <w:sz w:val="22"/>
          <w:szCs w:val="22"/>
        </w:rPr>
        <w:t xml:space="preserve">  </w:t>
      </w:r>
    </w:p>
    <w:p w14:paraId="46DD7C7F" w14:textId="77777777" w:rsidR="00CF443D" w:rsidRPr="00380B82" w:rsidRDefault="00185F4A" w:rsidP="00C65D7F">
      <w:pPr>
        <w:jc w:val="both"/>
        <w:rPr>
          <w:rStyle w:val="Hyperlink"/>
          <w:sz w:val="22"/>
          <w:szCs w:val="22"/>
        </w:rPr>
      </w:pPr>
      <w:hyperlink r:id="rId270" w:history="1">
        <w:r w:rsidR="00CF443D" w:rsidRPr="00380B82">
          <w:rPr>
            <w:rStyle w:val="Hyperlink"/>
            <w:rFonts w:ascii="Myriad Pro" w:hAnsi="Myriad Pro"/>
            <w:sz w:val="22"/>
            <w:szCs w:val="22"/>
          </w:rPr>
          <w:t>http://rtr.md/ro/stiri/economie/expert-grup-desi-economia-din-stanga-nistrului-s-a-redus-cu-20-in-2015-aceasta-nu-da-semne-de-revenire</w:t>
        </w:r>
      </w:hyperlink>
    </w:p>
    <w:p w14:paraId="39FDFD30" w14:textId="77777777" w:rsidR="00CF443D" w:rsidRPr="00380B82" w:rsidRDefault="00185F4A" w:rsidP="00C65D7F">
      <w:pPr>
        <w:jc w:val="both"/>
        <w:rPr>
          <w:rStyle w:val="Hyperlink"/>
          <w:sz w:val="22"/>
          <w:szCs w:val="22"/>
        </w:rPr>
      </w:pPr>
      <w:hyperlink r:id="rId271" w:history="1">
        <w:r w:rsidR="00CF443D" w:rsidRPr="00380B82">
          <w:rPr>
            <w:rStyle w:val="Hyperlink"/>
            <w:rFonts w:ascii="Myriad Pro" w:hAnsi="Myriad Pro"/>
            <w:sz w:val="22"/>
            <w:szCs w:val="22"/>
          </w:rPr>
          <w:t>http://www.timpul.md/articol/expert-group-un-nou-an-de-criza-economica-pentru-regiunea-transnistreana-%E2%80%93-recesiune-de-6-in-2016--95739.html</w:t>
        </w:r>
      </w:hyperlink>
      <w:r w:rsidR="00CF443D" w:rsidRPr="00380B82">
        <w:rPr>
          <w:rStyle w:val="Hyperlink"/>
          <w:sz w:val="22"/>
          <w:szCs w:val="22"/>
        </w:rPr>
        <w:t xml:space="preserve">  </w:t>
      </w:r>
    </w:p>
    <w:p w14:paraId="5FE6E73D" w14:textId="77777777" w:rsidR="00CF443D" w:rsidRPr="00380B82" w:rsidRDefault="00185F4A" w:rsidP="00C65D7F">
      <w:pPr>
        <w:jc w:val="both"/>
        <w:rPr>
          <w:rStyle w:val="Hyperlink"/>
          <w:sz w:val="22"/>
          <w:szCs w:val="22"/>
        </w:rPr>
      </w:pPr>
      <w:hyperlink r:id="rId272" w:history="1">
        <w:r w:rsidR="00CF443D" w:rsidRPr="00380B82">
          <w:rPr>
            <w:rStyle w:val="Hyperlink"/>
            <w:rFonts w:ascii="Myriad Pro" w:hAnsi="Myriad Pro"/>
            <w:sz w:val="22"/>
            <w:szCs w:val="22"/>
          </w:rPr>
          <w:t>http://bani.md/expertii-prognozeaza-pentru-anul-acesta-o-scadere-de-56prc--a-economiei-transnistriei-5-riscuri-cu-care-se-va-confrunta-regiunea-in-urmatorii-23-ani---77482.html</w:t>
        </w:r>
      </w:hyperlink>
    </w:p>
    <w:p w14:paraId="3841EFF8" w14:textId="77777777" w:rsidR="00CF443D" w:rsidRPr="00380B82" w:rsidRDefault="00185F4A" w:rsidP="00C65D7F">
      <w:pPr>
        <w:jc w:val="both"/>
        <w:rPr>
          <w:rStyle w:val="Hyperlink"/>
          <w:sz w:val="22"/>
          <w:szCs w:val="22"/>
        </w:rPr>
      </w:pPr>
      <w:hyperlink r:id="rId273" w:history="1">
        <w:r w:rsidR="00CF443D" w:rsidRPr="00380B82">
          <w:rPr>
            <w:rStyle w:val="Hyperlink"/>
            <w:rFonts w:ascii="Myriad Pro" w:hAnsi="Myriad Pro"/>
            <w:sz w:val="22"/>
            <w:szCs w:val="22"/>
          </w:rPr>
          <w:t>http://www.ipn.md/ro/dosar-transnistrean/77984</w:t>
        </w:r>
      </w:hyperlink>
      <w:r w:rsidR="00CF443D" w:rsidRPr="00380B82">
        <w:rPr>
          <w:rStyle w:val="Hyperlink"/>
          <w:sz w:val="22"/>
          <w:szCs w:val="22"/>
        </w:rPr>
        <w:t xml:space="preserve"> </w:t>
      </w:r>
    </w:p>
    <w:p w14:paraId="549FCAA5" w14:textId="77777777" w:rsidR="00CF443D" w:rsidRPr="00380B82" w:rsidRDefault="00185F4A" w:rsidP="00C65D7F">
      <w:pPr>
        <w:jc w:val="both"/>
        <w:rPr>
          <w:rStyle w:val="Hyperlink"/>
          <w:sz w:val="22"/>
          <w:szCs w:val="22"/>
        </w:rPr>
      </w:pPr>
      <w:hyperlink r:id="rId274" w:history="1">
        <w:r w:rsidR="00CF443D" w:rsidRPr="00380B82">
          <w:rPr>
            <w:rStyle w:val="Hyperlink"/>
            <w:rFonts w:ascii="Myriad Pro" w:hAnsi="Myriad Pro"/>
            <w:sz w:val="22"/>
            <w:szCs w:val="22"/>
          </w:rPr>
          <w:t>http://www.ipn.md/ru/dosar-transnistrean/77984</w:t>
        </w:r>
      </w:hyperlink>
      <w:r w:rsidR="00CF443D" w:rsidRPr="00380B82">
        <w:rPr>
          <w:rStyle w:val="Hyperlink"/>
          <w:sz w:val="22"/>
          <w:szCs w:val="22"/>
        </w:rPr>
        <w:t xml:space="preserve">  </w:t>
      </w:r>
    </w:p>
    <w:p w14:paraId="112DF5B5" w14:textId="77777777" w:rsidR="00CF443D" w:rsidRPr="00380B82" w:rsidRDefault="00185F4A" w:rsidP="00C65D7F">
      <w:pPr>
        <w:jc w:val="both"/>
        <w:rPr>
          <w:rStyle w:val="Hyperlink"/>
          <w:sz w:val="22"/>
          <w:szCs w:val="22"/>
        </w:rPr>
      </w:pPr>
      <w:hyperlink r:id="rId275" w:history="1">
        <w:r w:rsidR="00CF443D" w:rsidRPr="00380B82">
          <w:rPr>
            <w:rStyle w:val="Hyperlink"/>
            <w:rFonts w:ascii="Myriad Pro" w:hAnsi="Myriad Pro"/>
            <w:sz w:val="22"/>
            <w:szCs w:val="22"/>
          </w:rPr>
          <w:t>http://www.ipn.md/en/dosar-transnistrean/77984</w:t>
        </w:r>
      </w:hyperlink>
      <w:r w:rsidR="00CF443D" w:rsidRPr="00380B82">
        <w:rPr>
          <w:rStyle w:val="Hyperlink"/>
          <w:sz w:val="22"/>
          <w:szCs w:val="22"/>
        </w:rPr>
        <w:t xml:space="preserve"> </w:t>
      </w:r>
    </w:p>
    <w:p w14:paraId="2B37EB76" w14:textId="77777777" w:rsidR="00CF443D" w:rsidRPr="00380B82" w:rsidRDefault="00185F4A" w:rsidP="00C65D7F">
      <w:pPr>
        <w:jc w:val="both"/>
        <w:rPr>
          <w:rStyle w:val="Hyperlink"/>
          <w:sz w:val="22"/>
          <w:szCs w:val="22"/>
        </w:rPr>
      </w:pPr>
      <w:hyperlink r:id="rId276" w:history="1">
        <w:r w:rsidR="00CF443D" w:rsidRPr="00380B82">
          <w:rPr>
            <w:rStyle w:val="Hyperlink"/>
            <w:rFonts w:ascii="Myriad Pro" w:hAnsi="Myriad Pro"/>
            <w:sz w:val="22"/>
            <w:szCs w:val="22"/>
          </w:rPr>
          <w:t>http://mbc.md/rom/news/economy/expert-grup-prognoziruet-ekonomicheskij-spad-v-pridnestrove-na-6/</w:t>
        </w:r>
      </w:hyperlink>
      <w:r w:rsidR="00CF443D" w:rsidRPr="00380B82">
        <w:rPr>
          <w:rStyle w:val="Hyperlink"/>
          <w:sz w:val="22"/>
          <w:szCs w:val="22"/>
        </w:rPr>
        <w:t xml:space="preserve">  </w:t>
      </w:r>
    </w:p>
    <w:p w14:paraId="1B50C504" w14:textId="77777777" w:rsidR="00CF443D" w:rsidRPr="00380B82" w:rsidRDefault="00185F4A" w:rsidP="00C65D7F">
      <w:pPr>
        <w:jc w:val="both"/>
        <w:rPr>
          <w:rStyle w:val="Hyperlink"/>
          <w:sz w:val="22"/>
          <w:szCs w:val="22"/>
        </w:rPr>
      </w:pPr>
      <w:hyperlink r:id="rId277" w:history="1">
        <w:r w:rsidR="00CF443D" w:rsidRPr="00380B82">
          <w:rPr>
            <w:rStyle w:val="Hyperlink"/>
            <w:rFonts w:ascii="Myriad Pro" w:hAnsi="Myriad Pro"/>
            <w:sz w:val="22"/>
            <w:szCs w:val="22"/>
          </w:rPr>
          <w:t>http://mbc.md/rus/news/economy/expert-grup-prognoziruet-ekonomicheskij-spad-v-pridnestrove-na-6/</w:t>
        </w:r>
      </w:hyperlink>
      <w:r w:rsidR="00CF443D" w:rsidRPr="00380B82">
        <w:rPr>
          <w:rStyle w:val="Hyperlink"/>
          <w:sz w:val="22"/>
          <w:szCs w:val="22"/>
        </w:rPr>
        <w:t xml:space="preserve">  </w:t>
      </w:r>
    </w:p>
    <w:p w14:paraId="04A2F84F" w14:textId="77777777" w:rsidR="00CF443D" w:rsidRPr="00380B82" w:rsidRDefault="00185F4A" w:rsidP="00C65D7F">
      <w:pPr>
        <w:jc w:val="both"/>
        <w:rPr>
          <w:rStyle w:val="Hyperlink"/>
          <w:sz w:val="22"/>
          <w:szCs w:val="22"/>
        </w:rPr>
      </w:pPr>
      <w:hyperlink r:id="rId278" w:history="1">
        <w:r w:rsidR="00CF443D" w:rsidRPr="00380B82">
          <w:rPr>
            <w:rStyle w:val="Hyperlink"/>
            <w:rFonts w:ascii="Myriad Pro" w:hAnsi="Myriad Pro"/>
            <w:sz w:val="22"/>
            <w:szCs w:val="22"/>
          </w:rPr>
          <w:t>http://diez.md/2016/07/27/studiu-estimari-2016-regiunea-transnistreana-se-afla-recesiune-economica-de-6/</w:t>
        </w:r>
      </w:hyperlink>
      <w:r w:rsidR="00CF443D" w:rsidRPr="00380B82">
        <w:rPr>
          <w:rStyle w:val="Hyperlink"/>
          <w:sz w:val="22"/>
          <w:szCs w:val="22"/>
        </w:rPr>
        <w:t xml:space="preserve">  </w:t>
      </w:r>
    </w:p>
    <w:p w14:paraId="7B1C979B" w14:textId="77777777" w:rsidR="00CF443D" w:rsidRPr="00380B82" w:rsidRDefault="00185F4A" w:rsidP="00C65D7F">
      <w:pPr>
        <w:jc w:val="both"/>
        <w:rPr>
          <w:rStyle w:val="Hyperlink"/>
          <w:sz w:val="22"/>
          <w:szCs w:val="22"/>
        </w:rPr>
      </w:pPr>
      <w:hyperlink r:id="rId279" w:history="1">
        <w:r w:rsidR="00CF443D" w:rsidRPr="00380B82">
          <w:rPr>
            <w:rStyle w:val="Hyperlink"/>
            <w:rFonts w:ascii="Myriad Pro" w:hAnsi="Myriad Pro"/>
            <w:sz w:val="22"/>
            <w:szCs w:val="22"/>
          </w:rPr>
          <w:t>http://jurnal.md/ro/economic/2016/7/27/un-nou-an-de-criza-economica-pentru-regiunea-transnistreana-recesiune-de-6-in-2016-raport/</w:t>
        </w:r>
      </w:hyperlink>
      <w:r w:rsidR="00CF443D" w:rsidRPr="00380B82">
        <w:rPr>
          <w:rStyle w:val="Hyperlink"/>
          <w:sz w:val="22"/>
          <w:szCs w:val="22"/>
        </w:rPr>
        <w:t xml:space="preserve">  </w:t>
      </w:r>
    </w:p>
    <w:p w14:paraId="12F11C42" w14:textId="77777777" w:rsidR="00CF443D" w:rsidRPr="00380B82" w:rsidRDefault="00185F4A" w:rsidP="00C65D7F">
      <w:pPr>
        <w:jc w:val="both"/>
        <w:rPr>
          <w:rFonts w:ascii="Myriad Pro" w:hAnsi="Myriad Pro"/>
        </w:rPr>
      </w:pPr>
      <w:hyperlink r:id="rId280" w:history="1">
        <w:r w:rsidR="00CF443D" w:rsidRPr="00380B82">
          <w:rPr>
            <w:rStyle w:val="Hyperlink"/>
            <w:rFonts w:ascii="Myriad Pro" w:hAnsi="Myriad Pro"/>
            <w:sz w:val="22"/>
            <w:szCs w:val="22"/>
          </w:rPr>
          <w:t>http://www.businessclass.md/others/eksperti_v-2016-godu-pridnestrovje-zhdet-prodolzhenie-ekonomicheskogo-krizisa/</w:t>
        </w:r>
      </w:hyperlink>
      <w:r w:rsidR="00CF443D" w:rsidRPr="00380B82">
        <w:rPr>
          <w:rFonts w:ascii="Myriad Pro" w:hAnsi="Myriad Pro"/>
        </w:rPr>
        <w:t xml:space="preserve">  </w:t>
      </w:r>
    </w:p>
    <w:p w14:paraId="46D5C8B2" w14:textId="77777777" w:rsidR="00CF443D" w:rsidRPr="00380B82" w:rsidRDefault="00CF443D" w:rsidP="00C65D7F">
      <w:pPr>
        <w:rPr>
          <w:rFonts w:ascii="Myriad Pro" w:hAnsi="Myriad Pro"/>
        </w:rPr>
      </w:pPr>
      <w:r w:rsidRPr="00380B82">
        <w:rPr>
          <w:rFonts w:asciiTheme="minorHAnsi" w:hAnsiTheme="minorHAnsi"/>
          <w:sz w:val="22"/>
          <w:szCs w:val="22"/>
          <w:lang w:eastAsia="ru-RU"/>
        </w:rPr>
        <w:t>Moldova 1</w:t>
      </w:r>
      <w:r w:rsidRPr="00380B82">
        <w:rPr>
          <w:rFonts w:ascii="Myriad Pro" w:hAnsi="Myriad Pro"/>
        </w:rPr>
        <w:t xml:space="preserve"> </w:t>
      </w:r>
      <w:hyperlink r:id="rId281" w:history="1">
        <w:r w:rsidRPr="00380B82">
          <w:rPr>
            <w:rStyle w:val="Hyperlink"/>
            <w:rFonts w:ascii="Myriad Pro" w:hAnsi="Myriad Pro"/>
            <w:sz w:val="22"/>
            <w:szCs w:val="22"/>
          </w:rPr>
          <w:t>http://www.mediaimage.ro/WKY-PUR-TML/monitorizare/MOLDOVA/PNUD/central-ro/28_07_16/newsletter.html</w:t>
        </w:r>
      </w:hyperlink>
      <w:r w:rsidRPr="00380B82">
        <w:rPr>
          <w:rFonts w:ascii="Myriad Pro" w:hAnsi="Myriad Pro"/>
        </w:rPr>
        <w:t xml:space="preserve">  </w:t>
      </w:r>
    </w:p>
    <w:p w14:paraId="128141C3"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 xml:space="preserve">Development of business associations </w:t>
      </w:r>
    </w:p>
    <w:p w14:paraId="03C49B4D" w14:textId="77777777" w:rsidR="00CF443D" w:rsidRPr="00380B82" w:rsidRDefault="00185F4A" w:rsidP="00C65D7F">
      <w:pPr>
        <w:jc w:val="both"/>
        <w:rPr>
          <w:rStyle w:val="Hyperlink"/>
          <w:sz w:val="22"/>
          <w:szCs w:val="22"/>
        </w:rPr>
      </w:pPr>
      <w:hyperlink r:id="rId282" w:history="1">
        <w:r w:rsidR="00CF443D" w:rsidRPr="00380B82">
          <w:rPr>
            <w:rStyle w:val="Hyperlink"/>
            <w:rFonts w:ascii="Myriad Pro" w:hAnsi="Myriad Pro"/>
            <w:sz w:val="22"/>
            <w:szCs w:val="22"/>
          </w:rPr>
          <w:t>http://www.realitatea.md/studiu--companiile-din-moldova-nu-au-cultura-de-a-plati-pentru-servicii-de-dezvoltare-a-afacerilor_38119.html</w:t>
        </w:r>
      </w:hyperlink>
    </w:p>
    <w:p w14:paraId="28869B10" w14:textId="77777777" w:rsidR="00CF443D" w:rsidRPr="00380B82" w:rsidRDefault="00185F4A" w:rsidP="00C65D7F">
      <w:pPr>
        <w:jc w:val="both"/>
        <w:rPr>
          <w:rStyle w:val="Hyperlink"/>
          <w:sz w:val="22"/>
          <w:szCs w:val="22"/>
        </w:rPr>
      </w:pPr>
      <w:hyperlink r:id="rId283" w:history="1">
        <w:r w:rsidR="00CF443D" w:rsidRPr="00380B82">
          <w:rPr>
            <w:rStyle w:val="Hyperlink"/>
            <w:rFonts w:ascii="Myriad Pro" w:hAnsi="Myriad Pro"/>
            <w:sz w:val="22"/>
            <w:szCs w:val="22"/>
          </w:rPr>
          <w:t>http://www.realitatea.md/studiu--companiile-din-moldova-nu-au-cultura-de-a-plati-pentru-servicii-de-dezvoltare-a-afacerilor_38119.html</w:t>
        </w:r>
      </w:hyperlink>
    </w:p>
    <w:p w14:paraId="4EF7703B" w14:textId="77777777" w:rsidR="00CF443D" w:rsidRPr="00380B82" w:rsidRDefault="00185F4A" w:rsidP="00C65D7F">
      <w:pPr>
        <w:jc w:val="both"/>
        <w:rPr>
          <w:rStyle w:val="Hyperlink"/>
          <w:sz w:val="22"/>
          <w:szCs w:val="22"/>
        </w:rPr>
      </w:pPr>
      <w:hyperlink r:id="rId284" w:history="1">
        <w:r w:rsidR="00CF443D" w:rsidRPr="00380B82">
          <w:rPr>
            <w:rStyle w:val="Hyperlink"/>
            <w:rFonts w:ascii="Myriad Pro" w:hAnsi="Myriad Pro"/>
            <w:sz w:val="22"/>
            <w:szCs w:val="22"/>
          </w:rPr>
          <w:t>http://www.ipn.md/ru/dosar-transnistrean/76156</w:t>
        </w:r>
      </w:hyperlink>
      <w:r w:rsidR="00CF443D" w:rsidRPr="00380B82">
        <w:rPr>
          <w:rStyle w:val="Hyperlink"/>
          <w:sz w:val="22"/>
          <w:szCs w:val="22"/>
        </w:rPr>
        <w:t xml:space="preserve">  </w:t>
      </w:r>
    </w:p>
    <w:p w14:paraId="059962DA" w14:textId="77777777" w:rsidR="00CF443D" w:rsidRPr="00380B82" w:rsidRDefault="00185F4A" w:rsidP="00C65D7F">
      <w:pPr>
        <w:jc w:val="both"/>
        <w:rPr>
          <w:rStyle w:val="Hyperlink"/>
          <w:sz w:val="22"/>
          <w:szCs w:val="22"/>
        </w:rPr>
      </w:pPr>
      <w:hyperlink r:id="rId285" w:history="1">
        <w:r w:rsidR="00CF443D" w:rsidRPr="00380B82">
          <w:rPr>
            <w:rStyle w:val="Hyperlink"/>
            <w:rFonts w:ascii="Myriad Pro" w:hAnsi="Myriad Pro"/>
            <w:sz w:val="22"/>
            <w:szCs w:val="22"/>
          </w:rPr>
          <w:t>http://www.ipn.md/ro/dosar-transnistrean/76156</w:t>
        </w:r>
      </w:hyperlink>
      <w:r w:rsidR="00CF443D" w:rsidRPr="00380B82">
        <w:rPr>
          <w:rStyle w:val="Hyperlink"/>
          <w:sz w:val="22"/>
          <w:szCs w:val="22"/>
        </w:rPr>
        <w:t xml:space="preserve"> </w:t>
      </w:r>
    </w:p>
    <w:p w14:paraId="6871E962" w14:textId="77777777" w:rsidR="00CF443D" w:rsidRPr="00380B82" w:rsidRDefault="00185F4A" w:rsidP="00C65D7F">
      <w:pPr>
        <w:jc w:val="both"/>
        <w:rPr>
          <w:rStyle w:val="Hyperlink"/>
          <w:sz w:val="22"/>
          <w:szCs w:val="22"/>
        </w:rPr>
      </w:pPr>
      <w:hyperlink r:id="rId286" w:history="1">
        <w:r w:rsidR="00CF443D" w:rsidRPr="00380B82">
          <w:rPr>
            <w:rStyle w:val="Hyperlink"/>
            <w:rFonts w:ascii="Myriad Pro" w:hAnsi="Myriad Pro"/>
            <w:sz w:val="22"/>
            <w:szCs w:val="22"/>
          </w:rPr>
          <w:t>http://www.ipn.md/en/dosar-transnistrean/76156</w:t>
        </w:r>
      </w:hyperlink>
      <w:r w:rsidR="00CF443D" w:rsidRPr="00380B82">
        <w:rPr>
          <w:rStyle w:val="Hyperlink"/>
          <w:sz w:val="22"/>
          <w:szCs w:val="22"/>
        </w:rPr>
        <w:t xml:space="preserve"> </w:t>
      </w:r>
    </w:p>
    <w:p w14:paraId="75134A89" w14:textId="77777777" w:rsidR="00CF443D" w:rsidRPr="00380B82" w:rsidRDefault="00185F4A" w:rsidP="00C65D7F">
      <w:pPr>
        <w:jc w:val="both"/>
        <w:rPr>
          <w:rStyle w:val="Hyperlink"/>
          <w:sz w:val="22"/>
          <w:szCs w:val="22"/>
        </w:rPr>
      </w:pPr>
      <w:hyperlink r:id="rId287" w:history="1">
        <w:r w:rsidR="00CF443D" w:rsidRPr="00380B82">
          <w:rPr>
            <w:rStyle w:val="Hyperlink"/>
            <w:rFonts w:ascii="Myriad Pro" w:hAnsi="Myriad Pro"/>
            <w:sz w:val="22"/>
            <w:szCs w:val="22"/>
          </w:rPr>
          <w:t>http://agrobiznes.md/propuneri-pentru-dezvoltarea-afacerilor-de-pe-ambele-maluri-ale-nistrului.html</w:t>
        </w:r>
      </w:hyperlink>
    </w:p>
    <w:p w14:paraId="001F663B" w14:textId="77777777" w:rsidR="00CF443D" w:rsidRPr="00380B82" w:rsidRDefault="00185F4A" w:rsidP="00C65D7F">
      <w:pPr>
        <w:jc w:val="both"/>
        <w:rPr>
          <w:rStyle w:val="Hyperlink"/>
          <w:sz w:val="22"/>
          <w:szCs w:val="22"/>
        </w:rPr>
      </w:pPr>
      <w:hyperlink r:id="rId288" w:history="1">
        <w:r w:rsidR="00CF443D" w:rsidRPr="00380B82">
          <w:rPr>
            <w:rStyle w:val="Hyperlink"/>
            <w:rFonts w:ascii="Myriad Pro" w:hAnsi="Myriad Pro"/>
            <w:sz w:val="22"/>
            <w:szCs w:val="22"/>
          </w:rPr>
          <w:t>http://www.hotnews.md/articles/view.hot?id=34693</w:t>
        </w:r>
      </w:hyperlink>
    </w:p>
    <w:p w14:paraId="4FA18DAB" w14:textId="77777777" w:rsidR="00CF443D" w:rsidRPr="00380B82" w:rsidRDefault="00185F4A" w:rsidP="00C65D7F">
      <w:pPr>
        <w:jc w:val="both"/>
        <w:rPr>
          <w:rStyle w:val="Hyperlink"/>
          <w:sz w:val="22"/>
          <w:szCs w:val="22"/>
        </w:rPr>
      </w:pPr>
      <w:hyperlink r:id="rId289" w:history="1">
        <w:r w:rsidR="00CF443D" w:rsidRPr="00380B82">
          <w:rPr>
            <w:rStyle w:val="Hyperlink"/>
            <w:rFonts w:ascii="Myriad Pro" w:hAnsi="Myriad Pro"/>
            <w:sz w:val="22"/>
            <w:szCs w:val="22"/>
          </w:rPr>
          <w:t>http://evzmd.md/economic/267-economie/39774-propuneri-pentru-dezvoltarea-afacerilor-de-pe-ambele-maluri-ale-nistrului.html</w:t>
        </w:r>
      </w:hyperlink>
      <w:r w:rsidR="00CF443D" w:rsidRPr="00380B82">
        <w:rPr>
          <w:rStyle w:val="Hyperlink"/>
          <w:sz w:val="22"/>
          <w:szCs w:val="22"/>
        </w:rPr>
        <w:t xml:space="preserve"> </w:t>
      </w:r>
    </w:p>
    <w:p w14:paraId="03C4C7B9" w14:textId="77777777" w:rsidR="00CF443D" w:rsidRPr="00380B82" w:rsidRDefault="00185F4A" w:rsidP="00C65D7F">
      <w:pPr>
        <w:jc w:val="both"/>
        <w:rPr>
          <w:rFonts w:ascii="Myriad Pro" w:hAnsi="Myriad Pro"/>
        </w:rPr>
      </w:pPr>
      <w:hyperlink r:id="rId290" w:history="1">
        <w:r w:rsidR="00CF443D" w:rsidRPr="00380B82">
          <w:rPr>
            <w:rStyle w:val="Hyperlink"/>
            <w:rFonts w:ascii="Myriad Pro" w:hAnsi="Myriad Pro"/>
            <w:sz w:val="22"/>
            <w:szCs w:val="22"/>
          </w:rPr>
          <w:t>http://www.beltsymd.ru/2016/04/23/economy/predlozheniya-po-razvitiyu-biznesa-s-oboix-beregov-dnestra</w:t>
        </w:r>
      </w:hyperlink>
      <w:r w:rsidR="00CF443D" w:rsidRPr="00380B82">
        <w:rPr>
          <w:rFonts w:ascii="Myriad Pro" w:hAnsi="Myriad Pro"/>
        </w:rPr>
        <w:t xml:space="preserve"> </w:t>
      </w:r>
    </w:p>
    <w:p w14:paraId="2F2EA39A"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New infrastructure projects announcement</w:t>
      </w:r>
    </w:p>
    <w:p w14:paraId="2B4728E8" w14:textId="40F41CCA" w:rsidR="00CF443D" w:rsidRPr="00380B82" w:rsidRDefault="00185F4A" w:rsidP="00C65D7F">
      <w:pPr>
        <w:jc w:val="both"/>
        <w:rPr>
          <w:rStyle w:val="Hyperlink"/>
          <w:sz w:val="22"/>
          <w:szCs w:val="22"/>
        </w:rPr>
      </w:pPr>
      <w:hyperlink r:id="rId291"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.md/publikacii/1036-evropeyskiy-soyuz-profinansiruet-proekty-po-uluchsheniyu-socialnoy-infrastruktury-v-vosmi-naselennyh-punktah-levogo-berega-dnestra.html</w:t>
        </w:r>
      </w:hyperlink>
    </w:p>
    <w:p w14:paraId="63F91D94" w14:textId="77777777" w:rsidR="00CF443D" w:rsidRPr="00380B82" w:rsidRDefault="00185F4A" w:rsidP="00C65D7F">
      <w:pPr>
        <w:jc w:val="both"/>
        <w:rPr>
          <w:rStyle w:val="Hyperlink"/>
          <w:sz w:val="22"/>
          <w:szCs w:val="22"/>
        </w:rPr>
      </w:pPr>
      <w:hyperlink r:id="rId292" w:history="1">
        <w:r w:rsidR="00CF443D" w:rsidRPr="00380B82">
          <w:rPr>
            <w:rStyle w:val="Hyperlink"/>
            <w:rFonts w:ascii="Myriad Pro" w:hAnsi="Myriad Pro"/>
            <w:sz w:val="22"/>
            <w:szCs w:val="22"/>
          </w:rPr>
          <w:t>http://vestipmr.info/articles/2016/05/12/socialnaya-infrastruktura-8-naselennyh-punktov-pridnestrovya</w:t>
        </w:r>
      </w:hyperlink>
      <w:r w:rsidR="00CF443D" w:rsidRPr="00380B82">
        <w:rPr>
          <w:rStyle w:val="Hyperlink"/>
          <w:sz w:val="22"/>
          <w:szCs w:val="22"/>
        </w:rPr>
        <w:t xml:space="preserve"> </w:t>
      </w:r>
    </w:p>
    <w:p w14:paraId="66F093AD" w14:textId="77777777" w:rsidR="00CF443D" w:rsidRPr="00380B82" w:rsidRDefault="00185F4A" w:rsidP="00C65D7F">
      <w:pPr>
        <w:jc w:val="both"/>
        <w:rPr>
          <w:rStyle w:val="Hyperlink"/>
          <w:sz w:val="22"/>
          <w:szCs w:val="22"/>
        </w:rPr>
      </w:pPr>
      <w:hyperlink r:id="rId293" w:history="1">
        <w:r w:rsidR="00CF443D" w:rsidRPr="00380B82">
          <w:rPr>
            <w:rStyle w:val="Hyperlink"/>
            <w:rFonts w:ascii="Myriad Pro" w:hAnsi="Myriad Pro"/>
            <w:sz w:val="22"/>
            <w:szCs w:val="22"/>
          </w:rPr>
          <w:t>http://mirpmr.ru/evropejskij-soyuz-profinansiruet-proekty-po-uluchsheniyu-sotsialnoj-infrastruktury-v-vosmi-naselennyh-punktah-levogo-berega-dnestra/</w:t>
        </w:r>
      </w:hyperlink>
      <w:r w:rsidR="00CF443D" w:rsidRPr="00380B82">
        <w:rPr>
          <w:rStyle w:val="Hyperlink"/>
          <w:sz w:val="22"/>
          <w:szCs w:val="22"/>
        </w:rPr>
        <w:t xml:space="preserve"> </w:t>
      </w:r>
    </w:p>
    <w:p w14:paraId="365E36AE" w14:textId="77777777" w:rsidR="00CF443D" w:rsidRPr="00380B82" w:rsidRDefault="00185F4A" w:rsidP="00C65D7F">
      <w:pPr>
        <w:jc w:val="both"/>
        <w:rPr>
          <w:rStyle w:val="Hyperlink"/>
          <w:sz w:val="22"/>
          <w:szCs w:val="22"/>
        </w:rPr>
      </w:pPr>
      <w:hyperlink r:id="rId294" w:history="1">
        <w:r w:rsidR="00CF443D" w:rsidRPr="00380B82">
          <w:rPr>
            <w:rStyle w:val="Hyperlink"/>
            <w:rFonts w:ascii="Myriad Pro" w:hAnsi="Myriad Pro"/>
            <w:sz w:val="22"/>
            <w:szCs w:val="22"/>
          </w:rPr>
          <w:t>http://dr-ecology.blogspot.md/2016/05/blog-post_13.html</w:t>
        </w:r>
      </w:hyperlink>
    </w:p>
    <w:p w14:paraId="57647B17" w14:textId="77777777" w:rsidR="00CF443D" w:rsidRPr="00380B82" w:rsidRDefault="00185F4A" w:rsidP="00C65D7F">
      <w:pPr>
        <w:jc w:val="both"/>
        <w:rPr>
          <w:rStyle w:val="Hyperlink"/>
          <w:sz w:val="22"/>
          <w:szCs w:val="22"/>
        </w:rPr>
      </w:pPr>
      <w:hyperlink r:id="rId295" w:history="1">
        <w:r w:rsidR="00CF443D" w:rsidRPr="00380B82">
          <w:rPr>
            <w:rStyle w:val="Hyperlink"/>
            <w:rFonts w:ascii="Myriad Pro" w:hAnsi="Myriad Pro"/>
            <w:sz w:val="22"/>
            <w:szCs w:val="22"/>
          </w:rPr>
          <w:t>http://www.ngo-ardt.com/news/evropeyskiy-soyuz-profinansiruet-proekty-po-uluchs.html</w:t>
        </w:r>
      </w:hyperlink>
    </w:p>
    <w:p w14:paraId="44D2FEF1" w14:textId="7C9B7C48" w:rsidR="00CF443D" w:rsidRPr="00380B82" w:rsidRDefault="00185F4A" w:rsidP="00C65D7F">
      <w:pPr>
        <w:jc w:val="both"/>
        <w:rPr>
          <w:rStyle w:val="Hyperlink"/>
          <w:sz w:val="22"/>
          <w:szCs w:val="22"/>
        </w:rPr>
      </w:pPr>
      <w:hyperlink r:id="rId296"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.md/publikacii/1040-vosem-naselennyh-punktov-v-pridnestrove-poluchat-finansirovanie-ot-es-na-uluchshenie-socialnoy-infrastruktury.html</w:t>
        </w:r>
      </w:hyperlink>
      <w:r w:rsidR="00CF443D" w:rsidRPr="00380B82">
        <w:rPr>
          <w:rStyle w:val="Hyperlink"/>
          <w:sz w:val="22"/>
          <w:szCs w:val="22"/>
        </w:rPr>
        <w:t xml:space="preserve">  </w:t>
      </w:r>
    </w:p>
    <w:p w14:paraId="6D8B385E" w14:textId="77777777" w:rsidR="00CF443D" w:rsidRPr="00380B82" w:rsidRDefault="00185F4A" w:rsidP="00C65D7F">
      <w:pPr>
        <w:jc w:val="both"/>
        <w:rPr>
          <w:rStyle w:val="Hyperlink"/>
          <w:sz w:val="22"/>
          <w:szCs w:val="22"/>
        </w:rPr>
      </w:pPr>
      <w:hyperlink r:id="rId297" w:history="1">
        <w:r w:rsidR="00CF443D" w:rsidRPr="00380B82">
          <w:rPr>
            <w:rStyle w:val="Hyperlink"/>
            <w:rFonts w:ascii="Myriad Pro" w:hAnsi="Myriad Pro"/>
            <w:sz w:val="22"/>
            <w:szCs w:val="22"/>
          </w:rPr>
          <w:t>http://mirpmr.ru/vosem-naselennyh-punktov-v-pridnestrove-poluchat-finansirovanie-ot-es-na-uluchshenie-sotsialnoj-infrastruktury/</w:t>
        </w:r>
      </w:hyperlink>
      <w:r w:rsidR="00CF443D" w:rsidRPr="00380B82">
        <w:rPr>
          <w:rStyle w:val="Hyperlink"/>
          <w:sz w:val="22"/>
          <w:szCs w:val="22"/>
        </w:rPr>
        <w:t xml:space="preserve"> </w:t>
      </w:r>
    </w:p>
    <w:p w14:paraId="10FE5FAB" w14:textId="77777777" w:rsidR="00CF443D" w:rsidRPr="00380B82" w:rsidRDefault="00185F4A" w:rsidP="00C65D7F">
      <w:pPr>
        <w:jc w:val="both"/>
        <w:rPr>
          <w:rStyle w:val="Hyperlink"/>
          <w:sz w:val="22"/>
          <w:szCs w:val="22"/>
        </w:rPr>
      </w:pPr>
      <w:hyperlink r:id="rId298" w:history="1">
        <w:r w:rsidR="00CF443D" w:rsidRPr="00380B82">
          <w:rPr>
            <w:rStyle w:val="Hyperlink"/>
            <w:rFonts w:ascii="Myriad Pro" w:hAnsi="Myriad Pro"/>
            <w:sz w:val="22"/>
            <w:szCs w:val="22"/>
          </w:rPr>
          <w:t>http://dr-ecology.blogspot.md/2016/05/blog-post_19.html?view=flipcard</w:t>
        </w:r>
      </w:hyperlink>
      <w:r w:rsidR="00CF443D" w:rsidRPr="00380B82">
        <w:rPr>
          <w:rStyle w:val="Hyperlink"/>
          <w:sz w:val="22"/>
          <w:szCs w:val="22"/>
        </w:rPr>
        <w:t xml:space="preserve">  </w:t>
      </w:r>
    </w:p>
    <w:p w14:paraId="09A8DDCB" w14:textId="77777777" w:rsidR="00CF443D" w:rsidRPr="00380B82" w:rsidRDefault="00185F4A" w:rsidP="00C65D7F">
      <w:pPr>
        <w:jc w:val="both"/>
        <w:rPr>
          <w:rStyle w:val="Hyperlink"/>
          <w:sz w:val="22"/>
          <w:szCs w:val="22"/>
        </w:rPr>
      </w:pPr>
      <w:hyperlink r:id="rId299" w:history="1">
        <w:r w:rsidR="00CF443D" w:rsidRPr="00380B82">
          <w:rPr>
            <w:rStyle w:val="Hyperlink"/>
            <w:rFonts w:ascii="Myriad Pro" w:hAnsi="Myriad Pro"/>
            <w:sz w:val="22"/>
            <w:szCs w:val="22"/>
          </w:rPr>
          <w:t>http://www.womenin.org/index.php/RU/glavnaya-2/9-news-a-events/168-19-05-2016</w:t>
        </w:r>
      </w:hyperlink>
    </w:p>
    <w:p w14:paraId="2E5170D7" w14:textId="77777777" w:rsidR="00CF443D" w:rsidRPr="00380B82" w:rsidRDefault="00185F4A" w:rsidP="00C65D7F">
      <w:pPr>
        <w:jc w:val="both"/>
        <w:rPr>
          <w:rStyle w:val="Hyperlink"/>
          <w:sz w:val="22"/>
          <w:szCs w:val="22"/>
        </w:rPr>
      </w:pPr>
      <w:hyperlink r:id="rId300" w:history="1">
        <w:r w:rsidR="00CF443D" w:rsidRPr="00380B82">
          <w:rPr>
            <w:rStyle w:val="Hyperlink"/>
            <w:rFonts w:ascii="Myriad Pro" w:hAnsi="Myriad Pro"/>
            <w:sz w:val="22"/>
            <w:szCs w:val="22"/>
          </w:rPr>
          <w:t>http://www.kp.md/daily/26534.4/3550695/</w:t>
        </w:r>
      </w:hyperlink>
      <w:r w:rsidR="00CF443D" w:rsidRPr="00380B82">
        <w:rPr>
          <w:rStyle w:val="Hyperlink"/>
          <w:sz w:val="22"/>
          <w:szCs w:val="22"/>
        </w:rPr>
        <w:t xml:space="preserve"> </w:t>
      </w:r>
    </w:p>
    <w:p w14:paraId="0562B583" w14:textId="77777777" w:rsidR="00CF443D" w:rsidRPr="00380B82" w:rsidRDefault="00185F4A" w:rsidP="00C65D7F">
      <w:pPr>
        <w:jc w:val="both"/>
        <w:rPr>
          <w:rStyle w:val="Hyperlink"/>
          <w:sz w:val="22"/>
          <w:szCs w:val="22"/>
        </w:rPr>
      </w:pPr>
      <w:hyperlink r:id="rId301" w:history="1">
        <w:r w:rsidR="00CF443D" w:rsidRPr="00380B82">
          <w:rPr>
            <w:rStyle w:val="Hyperlink"/>
            <w:rFonts w:ascii="Myriad Pro" w:hAnsi="Myriad Pro"/>
            <w:sz w:val="22"/>
            <w:szCs w:val="22"/>
          </w:rPr>
          <w:t>http://www.realitatea.md/finantare-europeana-pentru-modernizarea-localitatilor-de-pe-ambele-maluri-ale-nistrului--vor-fi-oferite-cate-150-mii-euro-pentru-proiect_40184.html</w:t>
        </w:r>
      </w:hyperlink>
    </w:p>
    <w:p w14:paraId="36DA080E" w14:textId="77777777" w:rsidR="00CF443D" w:rsidRPr="00380B82" w:rsidRDefault="00185F4A" w:rsidP="00C65D7F">
      <w:pPr>
        <w:jc w:val="both"/>
        <w:rPr>
          <w:rStyle w:val="Hyperlink"/>
          <w:sz w:val="22"/>
          <w:szCs w:val="22"/>
        </w:rPr>
      </w:pPr>
      <w:hyperlink r:id="rId302" w:history="1">
        <w:r w:rsidR="00CF443D" w:rsidRPr="00380B82">
          <w:rPr>
            <w:rStyle w:val="Hyperlink"/>
            <w:rFonts w:ascii="Myriad Pro" w:hAnsi="Myriad Pro"/>
            <w:sz w:val="22"/>
            <w:szCs w:val="22"/>
          </w:rPr>
          <w:t>http://www.radiochisinau.md/localitatile_de_pe_ambele_maluri_ale_raului_nistru_pot_obtine_finantare_de_la_ue-34189</w:t>
        </w:r>
      </w:hyperlink>
    </w:p>
    <w:p w14:paraId="6573D408" w14:textId="77777777" w:rsidR="00CF443D" w:rsidRPr="00380B82" w:rsidRDefault="00185F4A" w:rsidP="00C65D7F">
      <w:pPr>
        <w:jc w:val="both"/>
        <w:rPr>
          <w:rStyle w:val="Hyperlink"/>
          <w:sz w:val="22"/>
          <w:szCs w:val="22"/>
        </w:rPr>
      </w:pPr>
      <w:hyperlink r:id="rId303" w:history="1">
        <w:r w:rsidR="00CF443D" w:rsidRPr="00380B82">
          <w:rPr>
            <w:rStyle w:val="Hyperlink"/>
            <w:rFonts w:ascii="Myriad Pro" w:hAnsi="Myriad Pro"/>
            <w:sz w:val="22"/>
            <w:szCs w:val="22"/>
          </w:rPr>
          <w:t>http://www.comunicate.md/index.php?task=articles&amp;action=view&amp;article_id=9486</w:t>
        </w:r>
      </w:hyperlink>
    </w:p>
    <w:p w14:paraId="279A13AB" w14:textId="77777777" w:rsidR="00CF443D" w:rsidRPr="00380B82" w:rsidRDefault="00185F4A" w:rsidP="00C65D7F">
      <w:pPr>
        <w:jc w:val="both"/>
        <w:rPr>
          <w:rStyle w:val="Hyperlink"/>
          <w:sz w:val="22"/>
          <w:szCs w:val="22"/>
        </w:rPr>
      </w:pPr>
      <w:hyperlink r:id="rId304" w:history="1">
        <w:r w:rsidR="00CF443D" w:rsidRPr="00380B82">
          <w:rPr>
            <w:rStyle w:val="Hyperlink"/>
            <w:rFonts w:ascii="Myriad Pro" w:hAnsi="Myriad Pro"/>
            <w:sz w:val="22"/>
            <w:szCs w:val="22"/>
          </w:rPr>
          <w:t>http://news.click.md/item/finantare-europeana-pentru-modernizarea-localitatilor-de-pe-ambe-ca88a25981277d82e54792d8c6d1a8c0</w:t>
        </w:r>
      </w:hyperlink>
      <w:r w:rsidR="00CF443D" w:rsidRPr="00380B82">
        <w:rPr>
          <w:rStyle w:val="Hyperlink"/>
          <w:sz w:val="22"/>
          <w:szCs w:val="22"/>
        </w:rPr>
        <w:t xml:space="preserve">  </w:t>
      </w:r>
    </w:p>
    <w:p w14:paraId="5CF15C03" w14:textId="77777777" w:rsidR="00CF443D" w:rsidRPr="00380B82" w:rsidRDefault="00185F4A" w:rsidP="00C65D7F">
      <w:pPr>
        <w:jc w:val="both"/>
        <w:rPr>
          <w:rStyle w:val="Hyperlink"/>
          <w:sz w:val="22"/>
          <w:szCs w:val="22"/>
        </w:rPr>
      </w:pPr>
      <w:hyperlink r:id="rId305" w:history="1">
        <w:r w:rsidR="00CF443D" w:rsidRPr="00380B82">
          <w:rPr>
            <w:rStyle w:val="Hyperlink"/>
            <w:rFonts w:ascii="Myriad Pro" w:hAnsi="Myriad Pro"/>
            <w:sz w:val="22"/>
            <w:szCs w:val="22"/>
          </w:rPr>
          <w:t>http://zugo.md/article/concurs-pentru-localitatile-de-pe-ambele-maluri-ale-raului-nistru--castiga-150-000-de-euro-per-proiect.htm</w:t>
        </w:r>
      </w:hyperlink>
      <w:r w:rsidR="00CF443D" w:rsidRPr="00380B82">
        <w:rPr>
          <w:rStyle w:val="Hyperlink"/>
          <w:sz w:val="22"/>
          <w:szCs w:val="22"/>
        </w:rPr>
        <w:t xml:space="preserve">   </w:t>
      </w:r>
    </w:p>
    <w:p w14:paraId="3263D793" w14:textId="77777777" w:rsidR="00CF443D" w:rsidRPr="00380B82" w:rsidRDefault="00185F4A" w:rsidP="00C65D7F">
      <w:pPr>
        <w:jc w:val="both"/>
        <w:rPr>
          <w:rStyle w:val="Hyperlink"/>
          <w:sz w:val="22"/>
          <w:szCs w:val="22"/>
        </w:rPr>
      </w:pPr>
      <w:hyperlink r:id="rId306" w:history="1">
        <w:r w:rsidR="00CF443D" w:rsidRPr="00380B82">
          <w:rPr>
            <w:rStyle w:val="Hyperlink"/>
            <w:rFonts w:ascii="Myriad Pro" w:hAnsi="Myriad Pro"/>
            <w:sz w:val="22"/>
            <w:szCs w:val="22"/>
          </w:rPr>
          <w:t>http://independent.md/finantare-europeana-in-valoare-de-150-000-de-euro-pentru-modernizarea-localitatilor-din-republica-moldova/</w:t>
        </w:r>
      </w:hyperlink>
    </w:p>
    <w:p w14:paraId="3B51FF3D" w14:textId="77777777" w:rsidR="00CF443D" w:rsidRPr="00380B82" w:rsidRDefault="00185F4A" w:rsidP="00C65D7F">
      <w:pPr>
        <w:jc w:val="both"/>
        <w:rPr>
          <w:rStyle w:val="Hyperlink"/>
          <w:sz w:val="22"/>
          <w:szCs w:val="22"/>
        </w:rPr>
      </w:pPr>
      <w:hyperlink r:id="rId307" w:history="1">
        <w:r w:rsidR="00CF443D" w:rsidRPr="00380B82">
          <w:rPr>
            <w:rStyle w:val="Hyperlink"/>
            <w:rFonts w:ascii="Myriad Pro" w:hAnsi="Myriad Pro"/>
            <w:sz w:val="22"/>
            <w:szCs w:val="22"/>
          </w:rPr>
          <w:t>http://www.evzmd.md/economic/267-economie/41564-localitatile-de-pe-ambele-maluri-ale-raului-nistru-pot-obtine-suport-financiar-european-vezi-aici-pentru-ce.html</w:t>
        </w:r>
      </w:hyperlink>
    </w:p>
    <w:p w14:paraId="53B9A305" w14:textId="77777777" w:rsidR="00CF443D" w:rsidRPr="00380B82" w:rsidRDefault="00185F4A" w:rsidP="00C65D7F">
      <w:pPr>
        <w:jc w:val="both"/>
        <w:rPr>
          <w:rStyle w:val="Hyperlink"/>
          <w:sz w:val="22"/>
          <w:szCs w:val="22"/>
        </w:rPr>
      </w:pPr>
      <w:hyperlink r:id="rId308" w:history="1">
        <w:r w:rsidR="00CF443D" w:rsidRPr="00380B82">
          <w:rPr>
            <w:rStyle w:val="Hyperlink"/>
            <w:rFonts w:ascii="Myriad Pro" w:hAnsi="Myriad Pro"/>
            <w:sz w:val="22"/>
            <w:szCs w:val="22"/>
          </w:rPr>
          <w:t>http://www.timpul.md/articol/localitatile-de-pe-ambele-maluri-ale-raului-nistru-pot-obtine-finantare-de-la-ue--93652.html</w:t>
        </w:r>
      </w:hyperlink>
      <w:r w:rsidR="00CF443D" w:rsidRPr="00380B82">
        <w:rPr>
          <w:rStyle w:val="Hyperlink"/>
          <w:sz w:val="22"/>
          <w:szCs w:val="22"/>
        </w:rPr>
        <w:t xml:space="preserve"> </w:t>
      </w:r>
    </w:p>
    <w:p w14:paraId="13AFEB2F" w14:textId="77777777" w:rsidR="00CF443D" w:rsidRPr="00380B82" w:rsidRDefault="00185F4A" w:rsidP="00C65D7F">
      <w:pPr>
        <w:jc w:val="both"/>
        <w:rPr>
          <w:rStyle w:val="Hyperlink"/>
          <w:sz w:val="22"/>
          <w:szCs w:val="22"/>
        </w:rPr>
      </w:pPr>
      <w:hyperlink r:id="rId309" w:history="1">
        <w:r w:rsidR="00CF443D" w:rsidRPr="00380B82">
          <w:rPr>
            <w:rStyle w:val="Hyperlink"/>
            <w:rFonts w:ascii="Myriad Pro" w:hAnsi="Myriad Pro"/>
            <w:sz w:val="22"/>
            <w:szCs w:val="22"/>
          </w:rPr>
          <w:t>http://diez.md/2016/06/03/localitatile-de-pe-ambele-maluri-ale-nistrului-pot-castiga-150-000-de-euro-pentru-modernizarea-infrastructurii/</w:t>
        </w:r>
      </w:hyperlink>
      <w:r w:rsidR="00CF443D" w:rsidRPr="00380B82">
        <w:rPr>
          <w:rStyle w:val="Hyperlink"/>
          <w:sz w:val="22"/>
          <w:szCs w:val="22"/>
        </w:rPr>
        <w:t xml:space="preserve"> </w:t>
      </w:r>
    </w:p>
    <w:p w14:paraId="5EDE20EC" w14:textId="77777777" w:rsidR="00CF443D" w:rsidRPr="00380B82" w:rsidRDefault="00185F4A" w:rsidP="00C65D7F">
      <w:pPr>
        <w:jc w:val="both"/>
        <w:rPr>
          <w:rStyle w:val="Hyperlink"/>
          <w:sz w:val="22"/>
          <w:szCs w:val="22"/>
        </w:rPr>
      </w:pPr>
      <w:hyperlink r:id="rId310" w:anchor="close" w:history="1">
        <w:r w:rsidR="00CF443D" w:rsidRPr="00380B82">
          <w:rPr>
            <w:rStyle w:val="Hyperlink"/>
            <w:rFonts w:ascii="Myriad Pro" w:hAnsi="Myriad Pro"/>
            <w:sz w:val="22"/>
            <w:szCs w:val="22"/>
          </w:rPr>
          <w:t>http://www.noi.md/md/news_id/85464#close</w:t>
        </w:r>
      </w:hyperlink>
      <w:r w:rsidR="00CF443D" w:rsidRPr="00380B82">
        <w:rPr>
          <w:rStyle w:val="Hyperlink"/>
          <w:sz w:val="22"/>
          <w:szCs w:val="22"/>
        </w:rPr>
        <w:t xml:space="preserve">  </w:t>
      </w:r>
    </w:p>
    <w:p w14:paraId="0AA1D614" w14:textId="77777777" w:rsidR="00CF443D" w:rsidRPr="00380B82" w:rsidRDefault="00185F4A" w:rsidP="00C65D7F">
      <w:pPr>
        <w:jc w:val="both"/>
        <w:rPr>
          <w:rStyle w:val="Hyperlink"/>
          <w:sz w:val="22"/>
          <w:szCs w:val="22"/>
        </w:rPr>
      </w:pPr>
      <w:hyperlink r:id="rId311" w:anchor="close" w:history="1">
        <w:r w:rsidR="00CF443D" w:rsidRPr="00380B82">
          <w:rPr>
            <w:rStyle w:val="Hyperlink"/>
            <w:rFonts w:ascii="Myriad Pro" w:hAnsi="Myriad Pro"/>
            <w:sz w:val="22"/>
            <w:szCs w:val="22"/>
          </w:rPr>
          <w:t>http://www.noi.md/ru/news_id/85464#close</w:t>
        </w:r>
      </w:hyperlink>
      <w:r w:rsidR="00CF443D" w:rsidRPr="00380B82">
        <w:rPr>
          <w:rStyle w:val="Hyperlink"/>
          <w:sz w:val="22"/>
          <w:szCs w:val="22"/>
        </w:rPr>
        <w:t xml:space="preserve">  </w:t>
      </w:r>
    </w:p>
    <w:p w14:paraId="7D9E76A8" w14:textId="77777777" w:rsidR="00CF443D" w:rsidRPr="00380B82" w:rsidRDefault="00185F4A" w:rsidP="00C65D7F">
      <w:pPr>
        <w:jc w:val="both"/>
        <w:rPr>
          <w:rStyle w:val="Hyperlink"/>
          <w:sz w:val="22"/>
          <w:szCs w:val="22"/>
        </w:rPr>
      </w:pPr>
      <w:hyperlink r:id="rId312" w:history="1">
        <w:r w:rsidR="00CF443D" w:rsidRPr="00380B82">
          <w:rPr>
            <w:rStyle w:val="Hyperlink"/>
            <w:rFonts w:ascii="Myriad Pro" w:hAnsi="Myriad Pro"/>
            <w:sz w:val="22"/>
            <w:szCs w:val="22"/>
          </w:rPr>
          <w:t>http://ipn.md/ro/economie-business/76944</w:t>
        </w:r>
      </w:hyperlink>
      <w:r w:rsidR="00CF443D" w:rsidRPr="00380B82">
        <w:rPr>
          <w:rStyle w:val="Hyperlink"/>
          <w:sz w:val="22"/>
          <w:szCs w:val="22"/>
        </w:rPr>
        <w:t xml:space="preserve">  </w:t>
      </w:r>
    </w:p>
    <w:p w14:paraId="433B107B" w14:textId="77777777" w:rsidR="00CF443D" w:rsidRPr="00380B82" w:rsidRDefault="00185F4A" w:rsidP="00C65D7F">
      <w:pPr>
        <w:jc w:val="both"/>
        <w:rPr>
          <w:rStyle w:val="Hyperlink"/>
          <w:sz w:val="22"/>
          <w:szCs w:val="22"/>
        </w:rPr>
      </w:pPr>
      <w:hyperlink r:id="rId313" w:history="1">
        <w:r w:rsidR="00CF443D" w:rsidRPr="00380B82">
          <w:rPr>
            <w:rStyle w:val="Hyperlink"/>
            <w:rFonts w:ascii="Myriad Pro" w:hAnsi="Myriad Pro"/>
            <w:sz w:val="22"/>
            <w:szCs w:val="22"/>
          </w:rPr>
          <w:t>http://ipn.md/ru/economie-business/76944</w:t>
        </w:r>
      </w:hyperlink>
      <w:r w:rsidR="00CF443D" w:rsidRPr="00380B82">
        <w:rPr>
          <w:rStyle w:val="Hyperlink"/>
          <w:sz w:val="22"/>
          <w:szCs w:val="22"/>
        </w:rPr>
        <w:t xml:space="preserve"> </w:t>
      </w:r>
    </w:p>
    <w:p w14:paraId="4BF4057E" w14:textId="77777777" w:rsidR="00CF443D" w:rsidRPr="00380B82" w:rsidRDefault="00185F4A" w:rsidP="00C65D7F">
      <w:pPr>
        <w:jc w:val="both"/>
        <w:rPr>
          <w:rStyle w:val="Hyperlink"/>
          <w:sz w:val="22"/>
          <w:szCs w:val="22"/>
        </w:rPr>
      </w:pPr>
      <w:hyperlink r:id="rId314" w:history="1">
        <w:r w:rsidR="00CF443D" w:rsidRPr="00380B82">
          <w:rPr>
            <w:rStyle w:val="Hyperlink"/>
            <w:rFonts w:ascii="Myriad Pro" w:hAnsi="Myriad Pro"/>
            <w:sz w:val="22"/>
            <w:szCs w:val="22"/>
          </w:rPr>
          <w:t>http://ipn.md/en/economie-business/76944</w:t>
        </w:r>
      </w:hyperlink>
      <w:r w:rsidR="00CF443D" w:rsidRPr="00380B82">
        <w:rPr>
          <w:rStyle w:val="Hyperlink"/>
          <w:sz w:val="22"/>
          <w:szCs w:val="22"/>
        </w:rPr>
        <w:t xml:space="preserve">  </w:t>
      </w:r>
    </w:p>
    <w:p w14:paraId="6B837F33" w14:textId="77777777" w:rsidR="00CF443D" w:rsidRPr="00380B82" w:rsidRDefault="00185F4A" w:rsidP="00C65D7F">
      <w:pPr>
        <w:jc w:val="both"/>
        <w:rPr>
          <w:rStyle w:val="Hyperlink"/>
          <w:sz w:val="22"/>
          <w:szCs w:val="22"/>
        </w:rPr>
      </w:pPr>
      <w:hyperlink r:id="rId315" w:history="1">
        <w:r w:rsidR="00CF443D" w:rsidRPr="00380B82">
          <w:rPr>
            <w:rStyle w:val="Hyperlink"/>
            <w:rFonts w:ascii="Myriad Pro" w:hAnsi="Myriad Pro"/>
            <w:sz w:val="22"/>
            <w:szCs w:val="22"/>
          </w:rPr>
          <w:t>https://point.md/ru/novosti/ekonomika/naselennie-punkti-s-oboih-beregov-dnestra-mogut-poluchitj-finansirovanie-ot-es</w:t>
        </w:r>
      </w:hyperlink>
      <w:r w:rsidR="00CF443D" w:rsidRPr="00380B82">
        <w:rPr>
          <w:rStyle w:val="Hyperlink"/>
          <w:sz w:val="22"/>
          <w:szCs w:val="22"/>
        </w:rPr>
        <w:t xml:space="preserve">  </w:t>
      </w:r>
    </w:p>
    <w:p w14:paraId="2EB3ABDC" w14:textId="77777777" w:rsidR="00CF443D" w:rsidRPr="00380B82" w:rsidRDefault="00185F4A" w:rsidP="00C65D7F">
      <w:pPr>
        <w:jc w:val="both"/>
        <w:rPr>
          <w:rStyle w:val="Hyperlink"/>
          <w:sz w:val="22"/>
          <w:szCs w:val="22"/>
        </w:rPr>
      </w:pPr>
      <w:hyperlink r:id="rId316" w:history="1">
        <w:r w:rsidR="00CF443D" w:rsidRPr="00380B82">
          <w:rPr>
            <w:rStyle w:val="Hyperlink"/>
            <w:rFonts w:ascii="Myriad Pro" w:hAnsi="Myriad Pro"/>
            <w:sz w:val="22"/>
            <w:szCs w:val="22"/>
          </w:rPr>
          <w:t>http://evzmd.md/economic/267-economie/41564-localitatile-de-pe-ambele-maluri-ale-raului-nistru-pot-obtine-suport-financiar-european-vezi-aici-pentru-ce.html</w:t>
        </w:r>
      </w:hyperlink>
      <w:r w:rsidR="00CF443D" w:rsidRPr="00380B82">
        <w:rPr>
          <w:rStyle w:val="Hyperlink"/>
          <w:sz w:val="22"/>
          <w:szCs w:val="22"/>
        </w:rPr>
        <w:t xml:space="preserve">  </w:t>
      </w:r>
    </w:p>
    <w:p w14:paraId="3DD4D2CA" w14:textId="77777777" w:rsidR="00CF443D" w:rsidRPr="00380B82" w:rsidRDefault="00185F4A" w:rsidP="00C65D7F">
      <w:pPr>
        <w:jc w:val="both"/>
        <w:rPr>
          <w:rStyle w:val="Hyperlink"/>
          <w:sz w:val="22"/>
          <w:szCs w:val="22"/>
        </w:rPr>
      </w:pPr>
      <w:hyperlink r:id="rId317" w:history="1">
        <w:r w:rsidR="00CF443D" w:rsidRPr="00380B82">
          <w:rPr>
            <w:rStyle w:val="Hyperlink"/>
            <w:rFonts w:ascii="Myriad Pro" w:hAnsi="Myriad Pro"/>
            <w:sz w:val="22"/>
            <w:szCs w:val="22"/>
          </w:rPr>
          <w:t>http://news.click.md/story/localitatile-de-pe-ambele-maluri-ale-raului-nistru-pot-obtine-fi-307160</w:t>
        </w:r>
      </w:hyperlink>
      <w:r w:rsidR="00CF443D" w:rsidRPr="00380B82">
        <w:rPr>
          <w:rStyle w:val="Hyperlink"/>
          <w:sz w:val="22"/>
          <w:szCs w:val="22"/>
        </w:rPr>
        <w:t xml:space="preserve">  </w:t>
      </w:r>
    </w:p>
    <w:p w14:paraId="28A76E3E" w14:textId="77777777" w:rsidR="00CF443D" w:rsidRPr="00380B82" w:rsidRDefault="00185F4A" w:rsidP="00C65D7F">
      <w:pPr>
        <w:jc w:val="both"/>
        <w:rPr>
          <w:rStyle w:val="Hyperlink"/>
          <w:sz w:val="22"/>
          <w:szCs w:val="22"/>
        </w:rPr>
      </w:pPr>
      <w:hyperlink r:id="rId318" w:anchor=".V6rvEzV8rEY" w:history="1">
        <w:r w:rsidR="00CF443D" w:rsidRPr="00380B82">
          <w:rPr>
            <w:rStyle w:val="Hyperlink"/>
            <w:rFonts w:ascii="Myriad Pro" w:hAnsi="Myriad Pro"/>
            <w:sz w:val="22"/>
            <w:szCs w:val="22"/>
          </w:rPr>
          <w:t>http://independent.md/finantare-europeana-in-valoare-de-150-000-de-euro-pentru-modernizarea-localitatilor-din-republica-moldova/#.V6rvEzV8rEY</w:t>
        </w:r>
      </w:hyperlink>
      <w:r w:rsidR="00CF443D" w:rsidRPr="00380B82">
        <w:rPr>
          <w:rStyle w:val="Hyperlink"/>
          <w:sz w:val="22"/>
          <w:szCs w:val="22"/>
        </w:rPr>
        <w:t xml:space="preserve">  </w:t>
      </w:r>
    </w:p>
    <w:p w14:paraId="3A3D18B7" w14:textId="77777777" w:rsidR="00CF443D" w:rsidRPr="00380B82" w:rsidRDefault="00185F4A" w:rsidP="00C65D7F">
      <w:pPr>
        <w:jc w:val="both"/>
        <w:rPr>
          <w:rStyle w:val="Hyperlink"/>
          <w:sz w:val="22"/>
          <w:szCs w:val="22"/>
        </w:rPr>
      </w:pPr>
      <w:hyperlink r:id="rId319" w:history="1">
        <w:r w:rsidR="00CF443D" w:rsidRPr="00380B82">
          <w:rPr>
            <w:rStyle w:val="Hyperlink"/>
            <w:rFonts w:ascii="Myriad Pro" w:hAnsi="Myriad Pro"/>
            <w:sz w:val="22"/>
            <w:szCs w:val="22"/>
          </w:rPr>
          <w:t>http://www.allmoldova.com/ru/news/ies-profinansiruiet-v-2016-ghodu-proiekty-po-modiernizatsii-nasieliennykh-punktov-na-oboikh-bierieghakh-dniestra</w:t>
        </w:r>
      </w:hyperlink>
    </w:p>
    <w:p w14:paraId="54E9F64D" w14:textId="77777777" w:rsidR="00CF443D" w:rsidRPr="00380B82" w:rsidRDefault="00185F4A" w:rsidP="00C65D7F">
      <w:pPr>
        <w:jc w:val="both"/>
        <w:rPr>
          <w:rStyle w:val="Hyperlink"/>
          <w:sz w:val="22"/>
          <w:szCs w:val="22"/>
        </w:rPr>
      </w:pPr>
      <w:hyperlink r:id="rId320" w:history="1">
        <w:r w:rsidR="00CF443D" w:rsidRPr="00380B82">
          <w:rPr>
            <w:rStyle w:val="Hyperlink"/>
            <w:rFonts w:ascii="Myriad Pro" w:hAnsi="Myriad Pro"/>
            <w:sz w:val="22"/>
            <w:szCs w:val="22"/>
          </w:rPr>
          <w:t>http://www.moldpres.md/news/2016/06/04/16004479</w:t>
        </w:r>
      </w:hyperlink>
    </w:p>
    <w:p w14:paraId="2E9ACF4D" w14:textId="77777777" w:rsidR="00CF443D" w:rsidRPr="00380B82" w:rsidRDefault="00185F4A" w:rsidP="00C65D7F">
      <w:pPr>
        <w:jc w:val="both"/>
        <w:rPr>
          <w:rStyle w:val="Hyperlink"/>
          <w:sz w:val="22"/>
          <w:szCs w:val="22"/>
        </w:rPr>
      </w:pPr>
      <w:hyperlink r:id="rId321" w:history="1">
        <w:r w:rsidR="00CF443D" w:rsidRPr="00380B82">
          <w:rPr>
            <w:rStyle w:val="Hyperlink"/>
            <w:rFonts w:ascii="Myriad Pro" w:hAnsi="Myriad Pro"/>
            <w:sz w:val="22"/>
            <w:szCs w:val="22"/>
          </w:rPr>
          <w:t>http://www.moldpres.md/ru/news/2016/06/04/16004479</w:t>
        </w:r>
      </w:hyperlink>
    </w:p>
    <w:p w14:paraId="040F82F6" w14:textId="77777777" w:rsidR="00CF443D" w:rsidRPr="00380B82" w:rsidRDefault="00185F4A" w:rsidP="00C65D7F">
      <w:pPr>
        <w:jc w:val="both"/>
        <w:rPr>
          <w:rStyle w:val="Hyperlink"/>
          <w:sz w:val="22"/>
          <w:szCs w:val="22"/>
        </w:rPr>
      </w:pPr>
      <w:hyperlink r:id="rId322" w:history="1">
        <w:r w:rsidR="00CF443D" w:rsidRPr="00380B82">
          <w:rPr>
            <w:rStyle w:val="Hyperlink"/>
            <w:rFonts w:ascii="Myriad Pro" w:hAnsi="Myriad Pro"/>
            <w:sz w:val="22"/>
            <w:szCs w:val="22"/>
          </w:rPr>
          <w:t>http://www.moldpres.md/en/news/2016/06/04/16004479</w:t>
        </w:r>
      </w:hyperlink>
    </w:p>
    <w:p w14:paraId="621FBD81" w14:textId="77777777" w:rsidR="00CF443D" w:rsidRPr="00380B82" w:rsidRDefault="00185F4A" w:rsidP="00C65D7F">
      <w:pPr>
        <w:jc w:val="both"/>
        <w:rPr>
          <w:rStyle w:val="Hyperlink"/>
          <w:sz w:val="22"/>
          <w:szCs w:val="22"/>
        </w:rPr>
      </w:pPr>
      <w:hyperlink r:id="rId323" w:history="1">
        <w:r w:rsidR="00CF443D" w:rsidRPr="00380B82">
          <w:rPr>
            <w:rStyle w:val="Hyperlink"/>
            <w:rFonts w:ascii="Myriad Pro" w:hAnsi="Myriad Pro"/>
            <w:sz w:val="22"/>
            <w:szCs w:val="22"/>
          </w:rPr>
          <w:t>http://curentul.md/social/finantare-europeana-pentru-modernizarea-localitatilor-de-pe-ambele-maluri-ale-raului-nistru.html</w:t>
        </w:r>
      </w:hyperlink>
      <w:r w:rsidR="00CF443D" w:rsidRPr="00380B82">
        <w:rPr>
          <w:rStyle w:val="Hyperlink"/>
          <w:sz w:val="22"/>
          <w:szCs w:val="22"/>
        </w:rPr>
        <w:t xml:space="preserve"> </w:t>
      </w:r>
    </w:p>
    <w:p w14:paraId="76B5E928" w14:textId="77777777" w:rsidR="00CF443D" w:rsidRPr="00380B82" w:rsidRDefault="00185F4A" w:rsidP="00C65D7F">
      <w:pPr>
        <w:jc w:val="both"/>
        <w:rPr>
          <w:rStyle w:val="Hyperlink"/>
          <w:sz w:val="22"/>
          <w:szCs w:val="22"/>
        </w:rPr>
      </w:pPr>
      <w:hyperlink r:id="rId324" w:history="1">
        <w:r w:rsidR="00CF443D" w:rsidRPr="00380B82">
          <w:rPr>
            <w:rStyle w:val="Hyperlink"/>
            <w:rFonts w:ascii="Myriad Pro" w:hAnsi="Myriad Pro"/>
            <w:sz w:val="22"/>
            <w:szCs w:val="22"/>
          </w:rPr>
          <w:t>http://www.infotag.md/rebelion-ro/225200/</w:t>
        </w:r>
      </w:hyperlink>
      <w:r w:rsidR="00CF443D" w:rsidRPr="00380B82">
        <w:rPr>
          <w:rStyle w:val="Hyperlink"/>
          <w:sz w:val="22"/>
          <w:szCs w:val="22"/>
        </w:rPr>
        <w:t xml:space="preserve"> </w:t>
      </w:r>
    </w:p>
    <w:p w14:paraId="3BBEA7EE" w14:textId="77777777" w:rsidR="00CF443D" w:rsidRPr="00380B82" w:rsidRDefault="00185F4A" w:rsidP="00C65D7F">
      <w:pPr>
        <w:jc w:val="both"/>
        <w:rPr>
          <w:rStyle w:val="Hyperlink"/>
          <w:sz w:val="22"/>
          <w:szCs w:val="22"/>
        </w:rPr>
      </w:pPr>
      <w:hyperlink r:id="rId325" w:history="1">
        <w:r w:rsidR="00CF443D" w:rsidRPr="00380B82">
          <w:rPr>
            <w:rStyle w:val="Hyperlink"/>
            <w:rFonts w:ascii="Myriad Pro" w:hAnsi="Myriad Pro"/>
            <w:sz w:val="22"/>
            <w:szCs w:val="22"/>
          </w:rPr>
          <w:t>http://www.infotag.md/rebellion/225191/</w:t>
        </w:r>
      </w:hyperlink>
      <w:r w:rsidR="00CF443D" w:rsidRPr="00380B82">
        <w:rPr>
          <w:rStyle w:val="Hyperlink"/>
          <w:sz w:val="22"/>
          <w:szCs w:val="22"/>
        </w:rPr>
        <w:t xml:space="preserve">  </w:t>
      </w:r>
    </w:p>
    <w:p w14:paraId="1C3D2DCE" w14:textId="77777777" w:rsidR="00CF443D" w:rsidRPr="00380B82" w:rsidRDefault="00185F4A" w:rsidP="00C65D7F">
      <w:pPr>
        <w:jc w:val="both"/>
        <w:rPr>
          <w:rStyle w:val="Hyperlink"/>
          <w:sz w:val="22"/>
          <w:szCs w:val="22"/>
        </w:rPr>
      </w:pPr>
      <w:hyperlink r:id="rId326" w:history="1">
        <w:r w:rsidR="00CF443D" w:rsidRPr="00380B82">
          <w:rPr>
            <w:rStyle w:val="Hyperlink"/>
            <w:rFonts w:ascii="Myriad Pro" w:hAnsi="Myriad Pro"/>
            <w:sz w:val="22"/>
            <w:szCs w:val="22"/>
          </w:rPr>
          <w:t>http://www.infotag.md/rebelion-en/225209/</w:t>
        </w:r>
      </w:hyperlink>
      <w:r w:rsidR="00CF443D" w:rsidRPr="00380B82">
        <w:rPr>
          <w:rStyle w:val="Hyperlink"/>
          <w:sz w:val="22"/>
          <w:szCs w:val="22"/>
        </w:rPr>
        <w:t xml:space="preserve">  </w:t>
      </w:r>
    </w:p>
    <w:p w14:paraId="7212F13A" w14:textId="77777777" w:rsidR="00CF443D" w:rsidRPr="00380B82" w:rsidRDefault="00185F4A" w:rsidP="00C65D7F">
      <w:pPr>
        <w:jc w:val="both"/>
        <w:rPr>
          <w:rStyle w:val="Hyperlink"/>
          <w:sz w:val="22"/>
          <w:szCs w:val="22"/>
        </w:rPr>
      </w:pPr>
      <w:hyperlink r:id="rId327" w:history="1">
        <w:r w:rsidR="00CF443D" w:rsidRPr="00380B82">
          <w:rPr>
            <w:rStyle w:val="Hyperlink"/>
            <w:rFonts w:ascii="Myriad Pro" w:hAnsi="Myriad Pro"/>
            <w:sz w:val="22"/>
            <w:szCs w:val="22"/>
          </w:rPr>
          <w:t>http://www.mediaimage.ro/WKY-PUR-TML/monitorizare/MOLDOVA/PNUD/central-ro/10_06_16/255873.html</w:t>
        </w:r>
      </w:hyperlink>
      <w:r w:rsidR="00CF443D" w:rsidRPr="00380B82">
        <w:rPr>
          <w:rStyle w:val="Hyperlink"/>
          <w:sz w:val="22"/>
          <w:szCs w:val="22"/>
        </w:rPr>
        <w:t xml:space="preserve">  </w:t>
      </w:r>
    </w:p>
    <w:p w14:paraId="5BBD4384" w14:textId="1DDFEA3E"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 xml:space="preserve">Press tour to Dubasari Creative </w:t>
      </w:r>
      <w:r w:rsidR="00C2034D" w:rsidRPr="00380B82">
        <w:rPr>
          <w:rFonts w:asciiTheme="minorHAnsi" w:hAnsiTheme="minorHAnsi"/>
          <w:b/>
          <w:sz w:val="22"/>
          <w:szCs w:val="22"/>
          <w:lang w:val="en-GB"/>
        </w:rPr>
        <w:t>Centre</w:t>
      </w:r>
      <w:r w:rsidRPr="00380B82">
        <w:rPr>
          <w:rFonts w:asciiTheme="minorHAnsi" w:hAnsiTheme="minorHAnsi"/>
          <w:b/>
          <w:sz w:val="22"/>
          <w:szCs w:val="22"/>
          <w:lang w:val="en-GB"/>
        </w:rPr>
        <w:t xml:space="preserve"> for children:</w:t>
      </w:r>
    </w:p>
    <w:p w14:paraId="06D40C21" w14:textId="77777777" w:rsidR="00CF443D" w:rsidRPr="00380B82" w:rsidRDefault="00185F4A" w:rsidP="00C65D7F">
      <w:pPr>
        <w:jc w:val="both"/>
        <w:rPr>
          <w:rStyle w:val="Hyperlink"/>
          <w:sz w:val="22"/>
          <w:szCs w:val="22"/>
        </w:rPr>
      </w:pPr>
      <w:hyperlink r:id="rId328" w:history="1">
        <w:r w:rsidR="00CF443D" w:rsidRPr="00380B82">
          <w:rPr>
            <w:rStyle w:val="Hyperlink"/>
            <w:rFonts w:ascii="Myriad Pro" w:hAnsi="Myriad Pro"/>
            <w:sz w:val="22"/>
            <w:szCs w:val="22"/>
          </w:rPr>
          <w:t>http://mirpmr.ru/sovremennyj-dvorets-detsko-yunosheskogo-tvorchestva-dlya-detej-iz-dubossar/</w:t>
        </w:r>
      </w:hyperlink>
    </w:p>
    <w:p w14:paraId="0FE1F40E" w14:textId="77777777" w:rsidR="00CF443D" w:rsidRPr="00380B82" w:rsidRDefault="00185F4A" w:rsidP="00C65D7F">
      <w:pPr>
        <w:jc w:val="both"/>
        <w:rPr>
          <w:rStyle w:val="Hyperlink"/>
          <w:sz w:val="22"/>
          <w:szCs w:val="22"/>
        </w:rPr>
      </w:pPr>
      <w:hyperlink r:id="rId329" w:history="1">
        <w:r w:rsidR="00CF443D" w:rsidRPr="00380B82">
          <w:rPr>
            <w:rStyle w:val="Hyperlink"/>
            <w:rFonts w:ascii="Myriad Pro" w:hAnsi="Myriad Pro"/>
            <w:sz w:val="22"/>
            <w:szCs w:val="22"/>
          </w:rPr>
          <w:t>https://tv.pgtrk.ru/news/20160623/45504</w:t>
        </w:r>
      </w:hyperlink>
      <w:r w:rsidR="00CF443D" w:rsidRPr="00380B82">
        <w:rPr>
          <w:rStyle w:val="Hyperlink"/>
          <w:sz w:val="22"/>
          <w:szCs w:val="22"/>
        </w:rPr>
        <w:t xml:space="preserve">  </w:t>
      </w:r>
    </w:p>
    <w:p w14:paraId="6A5C7B0D" w14:textId="12543A65" w:rsidR="00CF443D" w:rsidRPr="00380B82" w:rsidRDefault="00185F4A" w:rsidP="00C65D7F">
      <w:pPr>
        <w:jc w:val="both"/>
        <w:rPr>
          <w:rStyle w:val="Hyperlink"/>
          <w:sz w:val="22"/>
          <w:szCs w:val="22"/>
        </w:rPr>
      </w:pPr>
      <w:hyperlink r:id="rId330"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.md/publikacii/1069-sovremennyy-dvorec-detsko-yunosheskogo-tvorchestva-dlya-detey-iz-dubossar.html</w:t>
        </w:r>
      </w:hyperlink>
      <w:r w:rsidR="00CF443D" w:rsidRPr="00380B82">
        <w:rPr>
          <w:rStyle w:val="Hyperlink"/>
          <w:sz w:val="22"/>
          <w:szCs w:val="22"/>
        </w:rPr>
        <w:t xml:space="preserve">  </w:t>
      </w:r>
    </w:p>
    <w:p w14:paraId="78E983E0" w14:textId="77777777" w:rsidR="00CF443D" w:rsidRPr="00380B82" w:rsidRDefault="00185F4A" w:rsidP="00C65D7F">
      <w:pPr>
        <w:jc w:val="both"/>
        <w:rPr>
          <w:rStyle w:val="Hyperlink"/>
          <w:sz w:val="22"/>
          <w:szCs w:val="22"/>
        </w:rPr>
      </w:pPr>
      <w:hyperlink r:id="rId331" w:history="1">
        <w:r w:rsidR="00CF443D" w:rsidRPr="00380B82">
          <w:rPr>
            <w:rStyle w:val="Hyperlink"/>
            <w:rFonts w:ascii="Myriad Pro" w:hAnsi="Myriad Pro"/>
            <w:sz w:val="22"/>
            <w:szCs w:val="22"/>
          </w:rPr>
          <w:t>http://tiraspol.me/index.php?action=pmrnews;id=44898</w:t>
        </w:r>
      </w:hyperlink>
      <w:r w:rsidR="00CF443D" w:rsidRPr="00380B82">
        <w:rPr>
          <w:rStyle w:val="Hyperlink"/>
          <w:sz w:val="22"/>
          <w:szCs w:val="22"/>
        </w:rPr>
        <w:t xml:space="preserve">  </w:t>
      </w:r>
    </w:p>
    <w:p w14:paraId="317526A1" w14:textId="77777777" w:rsidR="00CF443D" w:rsidRPr="00380B82" w:rsidRDefault="00185F4A" w:rsidP="00C65D7F">
      <w:pPr>
        <w:jc w:val="both"/>
        <w:rPr>
          <w:rStyle w:val="Hyperlink"/>
          <w:sz w:val="22"/>
          <w:szCs w:val="22"/>
        </w:rPr>
      </w:pPr>
      <w:hyperlink r:id="rId332" w:history="1">
        <w:r w:rsidR="00CF443D" w:rsidRPr="00380B82">
          <w:rPr>
            <w:rStyle w:val="Hyperlink"/>
            <w:rFonts w:ascii="Myriad Pro" w:hAnsi="Myriad Pro"/>
            <w:sz w:val="22"/>
            <w:szCs w:val="22"/>
          </w:rPr>
          <w:t>http://dr-ecology.blogspot.md/2016/06/blog-post_23.html?view=timeslide</w:t>
        </w:r>
      </w:hyperlink>
    </w:p>
    <w:p w14:paraId="7657CADF" w14:textId="77777777" w:rsidR="00CF443D" w:rsidRPr="00380B82" w:rsidRDefault="00185F4A" w:rsidP="00C65D7F">
      <w:pPr>
        <w:jc w:val="both"/>
        <w:rPr>
          <w:rStyle w:val="Hyperlink"/>
          <w:sz w:val="22"/>
          <w:szCs w:val="22"/>
        </w:rPr>
      </w:pPr>
      <w:hyperlink r:id="rId333" w:history="1">
        <w:r w:rsidR="00CF443D" w:rsidRPr="00380B82">
          <w:rPr>
            <w:rStyle w:val="Hyperlink"/>
            <w:rFonts w:ascii="Myriad Pro" w:hAnsi="Myriad Pro"/>
            <w:sz w:val="22"/>
            <w:szCs w:val="22"/>
          </w:rPr>
          <w:t>http://womenin.org/index.php/RU/glavnaya-2/9-news-a-events/171-27-06-2016</w:t>
        </w:r>
      </w:hyperlink>
    </w:p>
    <w:p w14:paraId="210ECBCB" w14:textId="72A7A018" w:rsidR="00CF443D" w:rsidRPr="00380B82" w:rsidRDefault="00185F4A" w:rsidP="00C65D7F">
      <w:pPr>
        <w:jc w:val="both"/>
        <w:rPr>
          <w:rStyle w:val="Hyperlink"/>
          <w:sz w:val="22"/>
          <w:szCs w:val="22"/>
        </w:rPr>
      </w:pPr>
      <w:hyperlink r:id="rId334" w:history="1">
        <w:r w:rsidR="00CF443D" w:rsidRPr="00380B82">
          <w:rPr>
            <w:rStyle w:val="Hyperlink"/>
            <w:rFonts w:ascii="Myriad Pro" w:hAnsi="Myriad Pro"/>
            <w:sz w:val="22"/>
            <w:szCs w:val="22"/>
          </w:rPr>
          <w:t>http://www.md.undp.org/content/moldova/ro/home/press</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/articles/2016/06/22/centru-de-crea-ie-la-standarde-europene-pentru-copiii-din-dub-sari-st-nga-nistrului/</w:t>
        </w:r>
      </w:hyperlink>
    </w:p>
    <w:p w14:paraId="4FACEB1C" w14:textId="0E25003E" w:rsidR="00CF443D" w:rsidRPr="00380B82" w:rsidRDefault="00185F4A" w:rsidP="00C65D7F">
      <w:pPr>
        <w:jc w:val="both"/>
        <w:rPr>
          <w:rStyle w:val="Hyperlink"/>
          <w:sz w:val="22"/>
          <w:szCs w:val="22"/>
        </w:rPr>
      </w:pPr>
      <w:hyperlink r:id="rId335" w:history="1">
        <w:r w:rsidR="00CF443D" w:rsidRPr="00380B82">
          <w:rPr>
            <w:rStyle w:val="Hyperlink"/>
            <w:rFonts w:ascii="Myriad Pro" w:hAnsi="Myriad Pro"/>
            <w:sz w:val="22"/>
            <w:szCs w:val="22"/>
          </w:rPr>
          <w:t>http://www.md.undp.org/content/moldova/en/home/press</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/articles/2016/06/22/centru-de-crea-ie-la-standarde-europene-pentru-copiii-din-dub-sari-st-nga-nistrului/</w:t>
        </w:r>
      </w:hyperlink>
    </w:p>
    <w:p w14:paraId="37C46C23" w14:textId="77777777" w:rsidR="00CF443D" w:rsidRPr="00380B82" w:rsidRDefault="00185F4A" w:rsidP="00C65D7F">
      <w:pPr>
        <w:jc w:val="both"/>
        <w:rPr>
          <w:rStyle w:val="Hyperlink"/>
          <w:sz w:val="22"/>
          <w:szCs w:val="22"/>
        </w:rPr>
      </w:pPr>
      <w:hyperlink r:id="rId336" w:history="1">
        <w:r w:rsidR="00CF443D" w:rsidRPr="00380B82">
          <w:rPr>
            <w:rStyle w:val="Hyperlink"/>
            <w:rFonts w:ascii="Myriad Pro" w:hAnsi="Myriad Pro"/>
            <w:sz w:val="22"/>
            <w:szCs w:val="22"/>
          </w:rPr>
          <w:t>http://vestipmr.info/articles/2016/06/24/remont-dvorca-detsko-yunosheskogo-tvorchestva-provoditsya-v</w:t>
        </w:r>
      </w:hyperlink>
      <w:r w:rsidR="00CF443D" w:rsidRPr="00380B82">
        <w:rPr>
          <w:rStyle w:val="Hyperlink"/>
          <w:sz w:val="22"/>
          <w:szCs w:val="22"/>
        </w:rPr>
        <w:t xml:space="preserve">  </w:t>
      </w:r>
    </w:p>
    <w:p w14:paraId="057541D3" w14:textId="77777777" w:rsidR="00CF443D" w:rsidRPr="00380B82" w:rsidRDefault="00185F4A" w:rsidP="00C65D7F">
      <w:pPr>
        <w:jc w:val="both"/>
        <w:rPr>
          <w:rStyle w:val="Hyperlink"/>
          <w:sz w:val="22"/>
          <w:szCs w:val="22"/>
        </w:rPr>
      </w:pPr>
      <w:hyperlink r:id="rId337" w:history="1">
        <w:r w:rsidR="00CF443D" w:rsidRPr="00380B82">
          <w:rPr>
            <w:rStyle w:val="Hyperlink"/>
            <w:rFonts w:ascii="Myriad Pro" w:hAnsi="Myriad Pro"/>
            <w:sz w:val="22"/>
            <w:szCs w:val="22"/>
          </w:rPr>
          <w:t>http://www.ngo-ardt.com/news/sovremennyy-dvorets-detsko-yunosheskogo-tvorchestv.html</w:t>
        </w:r>
      </w:hyperlink>
    </w:p>
    <w:p w14:paraId="7E6AFD96" w14:textId="77777777" w:rsidR="00CF443D" w:rsidRPr="00380B82" w:rsidRDefault="00185F4A" w:rsidP="00C65D7F">
      <w:pPr>
        <w:jc w:val="both"/>
        <w:rPr>
          <w:rStyle w:val="Hyperlink"/>
          <w:sz w:val="22"/>
          <w:szCs w:val="22"/>
        </w:rPr>
      </w:pPr>
      <w:hyperlink r:id="rId338" w:history="1">
        <w:r w:rsidR="00CF443D" w:rsidRPr="00380B82">
          <w:rPr>
            <w:rStyle w:val="Hyperlink"/>
            <w:rFonts w:ascii="Myriad Pro" w:hAnsi="Myriad Pro"/>
            <w:sz w:val="22"/>
            <w:szCs w:val="22"/>
          </w:rPr>
          <w:t>http://newspmr.com/novosti-pmr/vesti-s-mest/14864</w:t>
        </w:r>
      </w:hyperlink>
      <w:r w:rsidR="00CF443D" w:rsidRPr="00380B82">
        <w:rPr>
          <w:rStyle w:val="Hyperlink"/>
          <w:sz w:val="22"/>
          <w:szCs w:val="22"/>
        </w:rPr>
        <w:t xml:space="preserve">  </w:t>
      </w:r>
    </w:p>
    <w:p w14:paraId="698F5DB3" w14:textId="77777777" w:rsidR="00CF443D" w:rsidRPr="00380B82" w:rsidRDefault="00185F4A" w:rsidP="00C65D7F">
      <w:pPr>
        <w:jc w:val="both"/>
        <w:rPr>
          <w:rStyle w:val="Hyperlink"/>
          <w:sz w:val="22"/>
          <w:szCs w:val="22"/>
        </w:rPr>
      </w:pPr>
      <w:hyperlink r:id="rId339" w:history="1">
        <w:r w:rsidR="00CF443D" w:rsidRPr="00380B82">
          <w:rPr>
            <w:rStyle w:val="Hyperlink"/>
            <w:rFonts w:ascii="Myriad Pro" w:hAnsi="Myriad Pro"/>
            <w:sz w:val="22"/>
            <w:szCs w:val="22"/>
          </w:rPr>
          <w:t>http://novostipmr.com/ru/news/16-06-24/rekonstrukciya-ddyut-v-dubossarah-podhodit-k-zaversheniyu</w:t>
        </w:r>
      </w:hyperlink>
      <w:r w:rsidR="00CF443D" w:rsidRPr="00380B82">
        <w:rPr>
          <w:rStyle w:val="Hyperlink"/>
          <w:sz w:val="22"/>
          <w:szCs w:val="22"/>
        </w:rPr>
        <w:t xml:space="preserve">  </w:t>
      </w:r>
      <w:r w:rsidR="00CF443D" w:rsidRPr="00380B82">
        <w:rPr>
          <w:rStyle w:val="Hyperlink"/>
          <w:sz w:val="22"/>
          <w:szCs w:val="22"/>
        </w:rPr>
        <w:tab/>
      </w:r>
    </w:p>
    <w:p w14:paraId="3C0A7FC2" w14:textId="77777777" w:rsidR="00CF443D" w:rsidRPr="00380B82" w:rsidRDefault="00185F4A" w:rsidP="00C65D7F">
      <w:pPr>
        <w:jc w:val="both"/>
        <w:rPr>
          <w:rStyle w:val="Hyperlink"/>
          <w:sz w:val="22"/>
          <w:szCs w:val="22"/>
        </w:rPr>
      </w:pPr>
      <w:hyperlink r:id="rId340" w:history="1">
        <w:r w:rsidR="00CF443D" w:rsidRPr="00380B82">
          <w:rPr>
            <w:rStyle w:val="Hyperlink"/>
            <w:rFonts w:ascii="Myriad Pro" w:hAnsi="Myriad Pro"/>
            <w:sz w:val="22"/>
            <w:szCs w:val="22"/>
          </w:rPr>
          <w:t>http://novostipmr.ru/info/novo/2016-06-rekonstrukciya-ddyut-v-dubossarax-podxodit-k-zaversheniyu/</w:t>
        </w:r>
      </w:hyperlink>
      <w:r w:rsidR="00CF443D" w:rsidRPr="00380B82">
        <w:rPr>
          <w:rStyle w:val="Hyperlink"/>
          <w:sz w:val="22"/>
          <w:szCs w:val="22"/>
        </w:rPr>
        <w:t xml:space="preserve">  </w:t>
      </w:r>
    </w:p>
    <w:p w14:paraId="79D4063F" w14:textId="77777777" w:rsidR="00CF443D" w:rsidRPr="00380B82" w:rsidRDefault="00185F4A" w:rsidP="00C65D7F">
      <w:pPr>
        <w:jc w:val="both"/>
        <w:rPr>
          <w:rStyle w:val="Hyperlink"/>
          <w:sz w:val="22"/>
          <w:szCs w:val="22"/>
        </w:rPr>
      </w:pPr>
      <w:hyperlink r:id="rId341" w:history="1">
        <w:r w:rsidR="00CF443D" w:rsidRPr="00380B82">
          <w:rPr>
            <w:rStyle w:val="Hyperlink"/>
            <w:rFonts w:ascii="Myriad Pro" w:hAnsi="Myriad Pro"/>
            <w:sz w:val="22"/>
            <w:szCs w:val="22"/>
          </w:rPr>
          <w:t>http://www.dubossary.ru/news.php?extend.5237</w:t>
        </w:r>
      </w:hyperlink>
      <w:r w:rsidR="00CF443D" w:rsidRPr="00380B82">
        <w:rPr>
          <w:rStyle w:val="Hyperlink"/>
          <w:sz w:val="22"/>
          <w:szCs w:val="22"/>
        </w:rPr>
        <w:t xml:space="preserve">  </w:t>
      </w:r>
    </w:p>
    <w:p w14:paraId="560097BF" w14:textId="77777777" w:rsidR="00CF443D" w:rsidRPr="00380B82" w:rsidRDefault="00185F4A" w:rsidP="00C65D7F">
      <w:pPr>
        <w:jc w:val="both"/>
        <w:rPr>
          <w:rStyle w:val="Hyperlink"/>
          <w:sz w:val="22"/>
          <w:szCs w:val="22"/>
        </w:rPr>
      </w:pPr>
      <w:hyperlink r:id="rId342" w:history="1">
        <w:r w:rsidR="00CF443D" w:rsidRPr="00380B82">
          <w:rPr>
            <w:rStyle w:val="Hyperlink"/>
            <w:rFonts w:ascii="Myriad Pro" w:hAnsi="Myriad Pro"/>
            <w:sz w:val="22"/>
            <w:szCs w:val="22"/>
          </w:rPr>
          <w:t>http://mirpmr.ru/programma-doveriia/</w:t>
        </w:r>
      </w:hyperlink>
      <w:r w:rsidR="00CF443D" w:rsidRPr="00380B82">
        <w:rPr>
          <w:rStyle w:val="Hyperlink"/>
          <w:sz w:val="22"/>
          <w:szCs w:val="22"/>
        </w:rPr>
        <w:t xml:space="preserve">  </w:t>
      </w:r>
    </w:p>
    <w:p w14:paraId="6FCA53C6" w14:textId="77777777" w:rsidR="00CF443D" w:rsidRPr="00380B82" w:rsidRDefault="00185F4A" w:rsidP="00C65D7F">
      <w:pPr>
        <w:jc w:val="both"/>
        <w:rPr>
          <w:rStyle w:val="Hyperlink"/>
          <w:sz w:val="22"/>
          <w:szCs w:val="22"/>
        </w:rPr>
      </w:pPr>
      <w:hyperlink r:id="rId343" w:history="1">
        <w:r w:rsidR="00CF443D" w:rsidRPr="00380B82">
          <w:rPr>
            <w:rStyle w:val="Hyperlink"/>
            <w:rFonts w:ascii="Myriad Pro" w:hAnsi="Myriad Pro"/>
            <w:sz w:val="22"/>
            <w:szCs w:val="22"/>
          </w:rPr>
          <w:t>http://mirpmr.ru/rekonstrykciia-ddut-v-dybossarah-podhodit-k-zaversheniu/</w:t>
        </w:r>
      </w:hyperlink>
    </w:p>
    <w:p w14:paraId="3FFCC785" w14:textId="77777777" w:rsidR="00CF443D" w:rsidRPr="00380B82" w:rsidRDefault="00185F4A" w:rsidP="00C65D7F">
      <w:pPr>
        <w:jc w:val="both"/>
        <w:rPr>
          <w:rStyle w:val="Hyperlink"/>
          <w:sz w:val="22"/>
          <w:szCs w:val="22"/>
        </w:rPr>
      </w:pPr>
      <w:hyperlink r:id="rId344" w:history="1">
        <w:r w:rsidR="00CF443D" w:rsidRPr="00380B82">
          <w:rPr>
            <w:rStyle w:val="Hyperlink"/>
            <w:rFonts w:ascii="Myriad Pro" w:hAnsi="Myriad Pro"/>
            <w:sz w:val="22"/>
            <w:szCs w:val="22"/>
          </w:rPr>
          <w:t>http://pridnestrovie-daily.net/archives/12195</w:t>
        </w:r>
      </w:hyperlink>
      <w:r w:rsidR="00CF443D" w:rsidRPr="00380B82">
        <w:rPr>
          <w:rStyle w:val="Hyperlink"/>
          <w:sz w:val="22"/>
          <w:szCs w:val="22"/>
        </w:rPr>
        <w:t xml:space="preserve"> </w:t>
      </w:r>
    </w:p>
    <w:p w14:paraId="5F7F0511" w14:textId="77777777" w:rsidR="00CF443D" w:rsidRPr="00380B82" w:rsidRDefault="00185F4A" w:rsidP="00C65D7F">
      <w:pPr>
        <w:jc w:val="both"/>
        <w:rPr>
          <w:rStyle w:val="Hyperlink"/>
          <w:sz w:val="22"/>
          <w:szCs w:val="22"/>
        </w:rPr>
      </w:pPr>
      <w:hyperlink r:id="rId345" w:history="1">
        <w:r w:rsidR="00CF443D" w:rsidRPr="00380B82">
          <w:rPr>
            <w:rStyle w:val="Hyperlink"/>
            <w:rFonts w:ascii="Myriad Pro" w:hAnsi="Myriad Pro"/>
            <w:sz w:val="22"/>
            <w:szCs w:val="22"/>
          </w:rPr>
          <w:t>http://newspmr.com/novosti-pmr/vesti-s-mest/14884</w:t>
        </w:r>
      </w:hyperlink>
      <w:r w:rsidR="00CF443D" w:rsidRPr="00380B82">
        <w:rPr>
          <w:rStyle w:val="Hyperlink"/>
          <w:sz w:val="22"/>
          <w:szCs w:val="22"/>
        </w:rPr>
        <w:t xml:space="preserve">  </w:t>
      </w:r>
    </w:p>
    <w:p w14:paraId="26F24F85" w14:textId="77777777" w:rsidR="00CF443D" w:rsidRPr="00380B82" w:rsidRDefault="00185F4A" w:rsidP="00C65D7F">
      <w:pPr>
        <w:jc w:val="both"/>
        <w:rPr>
          <w:rStyle w:val="Hyperlink"/>
          <w:sz w:val="22"/>
          <w:szCs w:val="22"/>
        </w:rPr>
      </w:pPr>
      <w:hyperlink r:id="rId346" w:history="1">
        <w:r w:rsidR="00CF443D" w:rsidRPr="00380B82">
          <w:rPr>
            <w:rStyle w:val="Hyperlink"/>
            <w:rFonts w:ascii="Myriad Pro" w:hAnsi="Myriad Pro"/>
            <w:sz w:val="22"/>
            <w:szCs w:val="22"/>
          </w:rPr>
          <w:t>http://mirpmr.ru/es-sozdaet-komfortnye-usloviya-dlya-vospitannikov-ddyut-v-dubossarah/</w:t>
        </w:r>
      </w:hyperlink>
    </w:p>
    <w:p w14:paraId="38E15BD6" w14:textId="77777777" w:rsidR="00CF443D" w:rsidRPr="00380B82" w:rsidRDefault="00185F4A" w:rsidP="00C65D7F">
      <w:pPr>
        <w:jc w:val="both"/>
        <w:rPr>
          <w:rStyle w:val="Hyperlink"/>
          <w:sz w:val="22"/>
          <w:szCs w:val="22"/>
        </w:rPr>
      </w:pPr>
      <w:hyperlink r:id="rId347" w:history="1">
        <w:r w:rsidR="00CF443D" w:rsidRPr="00380B82">
          <w:rPr>
            <w:rStyle w:val="Hyperlink"/>
            <w:rFonts w:ascii="Myriad Pro" w:hAnsi="Myriad Pro"/>
            <w:sz w:val="22"/>
            <w:szCs w:val="22"/>
          </w:rPr>
          <w:t>http://mirpmr.ru/es-sozdaet-v-dybossarah/</w:t>
        </w:r>
      </w:hyperlink>
      <w:r w:rsidR="00CF443D" w:rsidRPr="00380B82">
        <w:rPr>
          <w:rStyle w:val="Hyperlink"/>
          <w:sz w:val="22"/>
          <w:szCs w:val="22"/>
        </w:rPr>
        <w:t xml:space="preserve"> </w:t>
      </w:r>
    </w:p>
    <w:p w14:paraId="388CF543" w14:textId="77777777" w:rsidR="00CF443D" w:rsidRPr="00380B82" w:rsidRDefault="00185F4A" w:rsidP="00C65D7F">
      <w:pPr>
        <w:jc w:val="both"/>
        <w:rPr>
          <w:rStyle w:val="Hyperlink"/>
          <w:sz w:val="22"/>
          <w:szCs w:val="22"/>
        </w:rPr>
      </w:pPr>
      <w:hyperlink r:id="rId348" w:history="1">
        <w:r w:rsidR="00CF443D" w:rsidRPr="00380B82">
          <w:rPr>
            <w:rStyle w:val="Hyperlink"/>
            <w:rFonts w:ascii="Myriad Pro" w:hAnsi="Myriad Pro"/>
            <w:sz w:val="22"/>
            <w:szCs w:val="22"/>
          </w:rPr>
          <w:t>http://www.womenin.org/index.php/RU/glavnaya-2/9-news-a-events/174-29-06-2016</w:t>
        </w:r>
      </w:hyperlink>
    </w:p>
    <w:p w14:paraId="12A9E0FC" w14:textId="22AE2D75" w:rsidR="00CF443D" w:rsidRPr="00380B82" w:rsidRDefault="00185F4A" w:rsidP="00C65D7F">
      <w:pPr>
        <w:jc w:val="both"/>
        <w:rPr>
          <w:rStyle w:val="Hyperlink"/>
          <w:sz w:val="22"/>
          <w:szCs w:val="22"/>
        </w:rPr>
      </w:pPr>
      <w:hyperlink r:id="rId349"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.md/publikacii/1076-es-sozdaet-komfortnye-usloviya-dlya-vospitannikov-ddyut-v-dubossarah.html</w:t>
        </w:r>
      </w:hyperlink>
      <w:r w:rsidR="00CF443D" w:rsidRPr="00380B82">
        <w:rPr>
          <w:rStyle w:val="Hyperlink"/>
          <w:sz w:val="22"/>
          <w:szCs w:val="22"/>
        </w:rPr>
        <w:t xml:space="preserve">  </w:t>
      </w:r>
    </w:p>
    <w:p w14:paraId="1A28EEA1" w14:textId="77777777" w:rsidR="00CF443D" w:rsidRPr="00380B82" w:rsidRDefault="00185F4A" w:rsidP="00C65D7F">
      <w:pPr>
        <w:jc w:val="both"/>
        <w:rPr>
          <w:rStyle w:val="Hyperlink"/>
          <w:sz w:val="22"/>
          <w:szCs w:val="22"/>
        </w:rPr>
      </w:pPr>
      <w:hyperlink r:id="rId350" w:history="1">
        <w:r w:rsidR="00CF443D" w:rsidRPr="00380B82">
          <w:rPr>
            <w:rStyle w:val="Hyperlink"/>
            <w:rFonts w:ascii="Myriad Pro" w:hAnsi="Myriad Pro"/>
            <w:sz w:val="22"/>
            <w:szCs w:val="22"/>
          </w:rPr>
          <w:t>http://ngointeraction.org/main/ru/component/content/article/1-latest-news/3400-eu-creates-a-comfortable</w:t>
        </w:r>
      </w:hyperlink>
      <w:r w:rsidR="00CF443D" w:rsidRPr="00380B82">
        <w:rPr>
          <w:rStyle w:val="Hyperlink"/>
          <w:sz w:val="22"/>
          <w:szCs w:val="22"/>
        </w:rPr>
        <w:t xml:space="preserve"> </w:t>
      </w:r>
    </w:p>
    <w:p w14:paraId="2F574A1D" w14:textId="77777777" w:rsidR="00CF443D" w:rsidRPr="00380B82" w:rsidRDefault="00185F4A" w:rsidP="00C65D7F">
      <w:pPr>
        <w:jc w:val="both"/>
        <w:rPr>
          <w:rStyle w:val="Hyperlink"/>
          <w:sz w:val="22"/>
          <w:szCs w:val="22"/>
        </w:rPr>
      </w:pPr>
      <w:hyperlink r:id="rId351" w:history="1">
        <w:r w:rsidR="00CF443D" w:rsidRPr="00380B82">
          <w:rPr>
            <w:rStyle w:val="Hyperlink"/>
            <w:rFonts w:ascii="Myriad Pro" w:hAnsi="Myriad Pro"/>
            <w:sz w:val="22"/>
            <w:szCs w:val="22"/>
          </w:rPr>
          <w:t>http://agora.md/stiri/20778/video--140-de-mii-de-euro-din-partea-ue-pentru-centrul-de-creatie-din-dubasari</w:t>
        </w:r>
      </w:hyperlink>
      <w:r w:rsidR="00CF443D" w:rsidRPr="00380B82">
        <w:rPr>
          <w:rStyle w:val="Hyperlink"/>
          <w:sz w:val="22"/>
          <w:szCs w:val="22"/>
        </w:rPr>
        <w:t xml:space="preserve">  </w:t>
      </w:r>
    </w:p>
    <w:p w14:paraId="42C31A25" w14:textId="77777777" w:rsidR="00CF443D" w:rsidRPr="00380B82" w:rsidRDefault="00185F4A" w:rsidP="00C65D7F">
      <w:pPr>
        <w:jc w:val="both"/>
        <w:rPr>
          <w:rStyle w:val="Hyperlink"/>
          <w:sz w:val="22"/>
          <w:szCs w:val="22"/>
        </w:rPr>
      </w:pPr>
      <w:hyperlink r:id="rId352" w:history="1">
        <w:r w:rsidR="00CF443D" w:rsidRPr="00380B82">
          <w:rPr>
            <w:rStyle w:val="Hyperlink"/>
            <w:rFonts w:ascii="Myriad Pro" w:hAnsi="Myriad Pro"/>
            <w:sz w:val="22"/>
            <w:szCs w:val="22"/>
          </w:rPr>
          <w:t>http://trm.md/ru/regional/centrul-de-crea-tie-din-dubasari-renovat-in-premiera-dupa-65-de-ani-de-la-darea-in-exploatare/</w:t>
        </w:r>
      </w:hyperlink>
      <w:r w:rsidR="00CF443D" w:rsidRPr="00380B82">
        <w:rPr>
          <w:rStyle w:val="Hyperlink"/>
          <w:sz w:val="22"/>
          <w:szCs w:val="22"/>
        </w:rPr>
        <w:t xml:space="preserve">  </w:t>
      </w:r>
    </w:p>
    <w:p w14:paraId="51CECE97" w14:textId="77777777" w:rsidR="00CF443D" w:rsidRPr="00380B82" w:rsidRDefault="00185F4A" w:rsidP="00C65D7F">
      <w:pPr>
        <w:jc w:val="both"/>
        <w:rPr>
          <w:rStyle w:val="Hyperlink"/>
          <w:sz w:val="22"/>
          <w:szCs w:val="22"/>
        </w:rPr>
      </w:pPr>
      <w:hyperlink r:id="rId353" w:history="1">
        <w:r w:rsidR="00CF443D" w:rsidRPr="00380B82">
          <w:rPr>
            <w:rStyle w:val="Hyperlink"/>
            <w:rFonts w:ascii="Myriad Pro" w:hAnsi="Myriad Pro"/>
            <w:sz w:val="22"/>
            <w:szCs w:val="22"/>
          </w:rPr>
          <w:t>http://www.ipn.md/ro/societate/77737</w:t>
        </w:r>
      </w:hyperlink>
      <w:r w:rsidR="00CF443D" w:rsidRPr="00380B82">
        <w:rPr>
          <w:rStyle w:val="Hyperlink"/>
          <w:sz w:val="22"/>
          <w:szCs w:val="22"/>
        </w:rPr>
        <w:t xml:space="preserve">  </w:t>
      </w:r>
    </w:p>
    <w:p w14:paraId="05D845D5" w14:textId="77777777" w:rsidR="00CF443D" w:rsidRPr="00380B82" w:rsidRDefault="00185F4A" w:rsidP="00C65D7F">
      <w:pPr>
        <w:jc w:val="both"/>
        <w:rPr>
          <w:rStyle w:val="Hyperlink"/>
          <w:sz w:val="22"/>
          <w:szCs w:val="22"/>
        </w:rPr>
      </w:pPr>
      <w:hyperlink r:id="rId354" w:history="1">
        <w:r w:rsidR="00CF443D" w:rsidRPr="00380B82">
          <w:rPr>
            <w:rStyle w:val="Hyperlink"/>
            <w:rFonts w:ascii="Myriad Pro" w:hAnsi="Myriad Pro"/>
            <w:sz w:val="22"/>
            <w:szCs w:val="22"/>
          </w:rPr>
          <w:t>http://www.ipn.md/ru/societate/77737</w:t>
        </w:r>
      </w:hyperlink>
      <w:r w:rsidR="00CF443D" w:rsidRPr="00380B82">
        <w:rPr>
          <w:rStyle w:val="Hyperlink"/>
          <w:sz w:val="22"/>
          <w:szCs w:val="22"/>
        </w:rPr>
        <w:t xml:space="preserve">  </w:t>
      </w:r>
    </w:p>
    <w:p w14:paraId="54FBC116" w14:textId="77777777" w:rsidR="00CF443D" w:rsidRPr="00380B82" w:rsidRDefault="00185F4A" w:rsidP="00C65D7F">
      <w:pPr>
        <w:jc w:val="both"/>
        <w:rPr>
          <w:rStyle w:val="Hyperlink"/>
          <w:sz w:val="22"/>
          <w:szCs w:val="22"/>
        </w:rPr>
      </w:pPr>
      <w:hyperlink r:id="rId355" w:history="1">
        <w:r w:rsidR="00CF443D" w:rsidRPr="00380B82">
          <w:rPr>
            <w:rStyle w:val="Hyperlink"/>
            <w:rFonts w:ascii="Myriad Pro" w:hAnsi="Myriad Pro"/>
            <w:sz w:val="22"/>
            <w:szCs w:val="22"/>
          </w:rPr>
          <w:t>http://www.ipn.md/en/societate/77737</w:t>
        </w:r>
      </w:hyperlink>
      <w:r w:rsidR="00CF443D" w:rsidRPr="00380B82">
        <w:rPr>
          <w:rStyle w:val="Hyperlink"/>
          <w:sz w:val="22"/>
          <w:szCs w:val="22"/>
        </w:rPr>
        <w:t xml:space="preserve">  </w:t>
      </w:r>
    </w:p>
    <w:p w14:paraId="592B587C" w14:textId="77777777" w:rsidR="00CF443D" w:rsidRPr="00380B82" w:rsidRDefault="00185F4A" w:rsidP="00C65D7F">
      <w:pPr>
        <w:jc w:val="both"/>
        <w:rPr>
          <w:rStyle w:val="Hyperlink"/>
          <w:sz w:val="22"/>
          <w:szCs w:val="22"/>
        </w:rPr>
      </w:pPr>
      <w:hyperlink r:id="rId356" w:history="1">
        <w:r w:rsidR="00CF443D" w:rsidRPr="00380B82">
          <w:rPr>
            <w:rStyle w:val="Hyperlink"/>
            <w:rFonts w:ascii="Myriad Pro" w:hAnsi="Myriad Pro"/>
            <w:sz w:val="22"/>
            <w:szCs w:val="22"/>
          </w:rPr>
          <w:t>http://www.politik.md/articles/social/centru-de-creatie-la-standarde-europene-pentru-copiii-din-stanga-nistrului/38105/</w:t>
        </w:r>
      </w:hyperlink>
      <w:r w:rsidR="00CF443D" w:rsidRPr="00380B82">
        <w:rPr>
          <w:rStyle w:val="Hyperlink"/>
          <w:sz w:val="22"/>
          <w:szCs w:val="22"/>
        </w:rPr>
        <w:t xml:space="preserve">  </w:t>
      </w:r>
    </w:p>
    <w:p w14:paraId="6EEE71AC" w14:textId="77777777" w:rsidR="00CF443D" w:rsidRPr="00380B82" w:rsidRDefault="00185F4A" w:rsidP="00C65D7F">
      <w:pPr>
        <w:jc w:val="both"/>
        <w:rPr>
          <w:rStyle w:val="Hyperlink"/>
          <w:sz w:val="22"/>
          <w:szCs w:val="22"/>
        </w:rPr>
      </w:pPr>
      <w:hyperlink r:id="rId357" w:history="1">
        <w:r w:rsidR="00CF443D" w:rsidRPr="00380B82">
          <w:rPr>
            <w:rStyle w:val="Hyperlink"/>
            <w:rFonts w:ascii="Myriad Pro" w:hAnsi="Myriad Pro"/>
            <w:sz w:val="22"/>
            <w:szCs w:val="22"/>
          </w:rPr>
          <w:t>http://www.infotag.md/m9_culture/227765/</w:t>
        </w:r>
      </w:hyperlink>
      <w:r w:rsidR="00CF443D" w:rsidRPr="00380B82">
        <w:rPr>
          <w:rStyle w:val="Hyperlink"/>
          <w:sz w:val="22"/>
          <w:szCs w:val="22"/>
        </w:rPr>
        <w:t xml:space="preserve">  </w:t>
      </w:r>
    </w:p>
    <w:p w14:paraId="4C8BD183" w14:textId="77777777" w:rsidR="00CF443D" w:rsidRPr="00380B82" w:rsidRDefault="00185F4A" w:rsidP="00C65D7F">
      <w:pPr>
        <w:jc w:val="both"/>
        <w:rPr>
          <w:rStyle w:val="Hyperlink"/>
          <w:sz w:val="22"/>
          <w:szCs w:val="22"/>
        </w:rPr>
      </w:pPr>
      <w:hyperlink r:id="rId358" w:history="1">
        <w:r w:rsidR="00CF443D" w:rsidRPr="00380B82">
          <w:rPr>
            <w:rStyle w:val="Hyperlink"/>
            <w:rFonts w:ascii="Myriad Pro" w:hAnsi="Myriad Pro"/>
            <w:sz w:val="22"/>
            <w:szCs w:val="22"/>
          </w:rPr>
          <w:t>http://www.infotag.md/culture-ro/227779//</w:t>
        </w:r>
      </w:hyperlink>
      <w:r w:rsidR="00CF443D" w:rsidRPr="00380B82">
        <w:rPr>
          <w:rStyle w:val="Hyperlink"/>
          <w:sz w:val="22"/>
          <w:szCs w:val="22"/>
        </w:rPr>
        <w:t xml:space="preserve">  </w:t>
      </w:r>
    </w:p>
    <w:p w14:paraId="2AF17C83" w14:textId="77777777" w:rsidR="00CF443D" w:rsidRPr="00380B82" w:rsidRDefault="00185F4A" w:rsidP="00C65D7F">
      <w:pPr>
        <w:jc w:val="both"/>
        <w:rPr>
          <w:rStyle w:val="Hyperlink"/>
          <w:sz w:val="22"/>
          <w:szCs w:val="22"/>
        </w:rPr>
      </w:pPr>
      <w:hyperlink r:id="rId359" w:anchor="close" w:history="1">
        <w:r w:rsidR="00CF443D" w:rsidRPr="00380B82">
          <w:rPr>
            <w:rStyle w:val="Hyperlink"/>
            <w:rFonts w:ascii="Myriad Pro" w:hAnsi="Myriad Pro"/>
            <w:sz w:val="22"/>
            <w:szCs w:val="22"/>
          </w:rPr>
          <w:t>http://www.noi.md/md/news_id/87777#close</w:t>
        </w:r>
      </w:hyperlink>
      <w:r w:rsidR="00CF443D" w:rsidRPr="00380B82">
        <w:rPr>
          <w:rStyle w:val="Hyperlink"/>
          <w:sz w:val="22"/>
          <w:szCs w:val="22"/>
        </w:rPr>
        <w:t xml:space="preserve">  </w:t>
      </w:r>
    </w:p>
    <w:p w14:paraId="0D4272FA" w14:textId="77777777" w:rsidR="00CF443D" w:rsidRPr="00380B82" w:rsidRDefault="00185F4A" w:rsidP="00C65D7F">
      <w:pPr>
        <w:jc w:val="both"/>
        <w:rPr>
          <w:rStyle w:val="Hyperlink"/>
          <w:sz w:val="22"/>
          <w:szCs w:val="22"/>
        </w:rPr>
      </w:pPr>
      <w:hyperlink r:id="rId360" w:history="1">
        <w:r w:rsidR="00CF443D" w:rsidRPr="00380B82">
          <w:rPr>
            <w:rStyle w:val="Hyperlink"/>
            <w:rFonts w:ascii="Myriad Pro" w:hAnsi="Myriad Pro"/>
            <w:sz w:val="22"/>
            <w:szCs w:val="22"/>
          </w:rPr>
          <w:t>http://www.noi.md/ru/news_id/87777</w:t>
        </w:r>
      </w:hyperlink>
      <w:r w:rsidR="00CF443D" w:rsidRPr="00380B82">
        <w:rPr>
          <w:rStyle w:val="Hyperlink"/>
          <w:sz w:val="22"/>
          <w:szCs w:val="22"/>
        </w:rPr>
        <w:t xml:space="preserve">  </w:t>
      </w:r>
    </w:p>
    <w:p w14:paraId="49419BF0" w14:textId="77777777" w:rsidR="00CF443D" w:rsidRPr="00380B82" w:rsidRDefault="00185F4A" w:rsidP="00C65D7F">
      <w:pPr>
        <w:jc w:val="both"/>
        <w:rPr>
          <w:rStyle w:val="Hyperlink"/>
          <w:sz w:val="22"/>
          <w:szCs w:val="22"/>
        </w:rPr>
      </w:pPr>
      <w:hyperlink r:id="rId361" w:history="1">
        <w:r w:rsidR="00CF443D" w:rsidRPr="00380B82">
          <w:rPr>
            <w:rStyle w:val="Hyperlink"/>
            <w:rFonts w:ascii="Myriad Pro" w:hAnsi="Myriad Pro"/>
            <w:sz w:val="22"/>
            <w:szCs w:val="22"/>
          </w:rPr>
          <w:t>http://europa-moldova.md/pentru-o-viata-mai-buna/video-140-de-mii-de-euro-din-partea-ue-pentru-centrul-de-creatie-din-dubasari</w:t>
        </w:r>
      </w:hyperlink>
    </w:p>
    <w:p w14:paraId="75082C16" w14:textId="77777777" w:rsidR="00CF443D" w:rsidRPr="00380B82" w:rsidRDefault="00185F4A" w:rsidP="00C65D7F">
      <w:pPr>
        <w:jc w:val="both"/>
        <w:rPr>
          <w:rStyle w:val="Hyperlink"/>
          <w:sz w:val="22"/>
          <w:szCs w:val="22"/>
        </w:rPr>
      </w:pPr>
      <w:hyperlink r:id="rId362" w:history="1">
        <w:r w:rsidR="00CF443D" w:rsidRPr="00380B82">
          <w:rPr>
            <w:rStyle w:val="Hyperlink"/>
            <w:rFonts w:ascii="Myriad Pro" w:hAnsi="Myriad Pro"/>
            <w:sz w:val="22"/>
            <w:szCs w:val="22"/>
          </w:rPr>
          <w:t>http://provincial.md/la-raion/centrul-de-creatie-din-dubasari-renovat-pe-bani-europeni-iata-de-ce-vor-beneficia-sute-de-copii-foto</w:t>
        </w:r>
      </w:hyperlink>
      <w:r w:rsidR="00CF443D" w:rsidRPr="00380B82">
        <w:rPr>
          <w:rStyle w:val="Hyperlink"/>
          <w:sz w:val="22"/>
          <w:szCs w:val="22"/>
        </w:rPr>
        <w:t xml:space="preserve">  </w:t>
      </w:r>
    </w:p>
    <w:p w14:paraId="55904964" w14:textId="77777777" w:rsidR="00CF443D" w:rsidRPr="00380B82" w:rsidRDefault="00185F4A" w:rsidP="00C65D7F">
      <w:pPr>
        <w:jc w:val="both"/>
        <w:rPr>
          <w:rStyle w:val="Hyperlink"/>
          <w:sz w:val="22"/>
          <w:szCs w:val="22"/>
        </w:rPr>
      </w:pPr>
      <w:hyperlink r:id="rId363" w:history="1">
        <w:r w:rsidR="00CF443D" w:rsidRPr="00380B82">
          <w:rPr>
            <w:rStyle w:val="Hyperlink"/>
            <w:rFonts w:ascii="Myriad Pro" w:hAnsi="Myriad Pro"/>
            <w:sz w:val="22"/>
            <w:szCs w:val="22"/>
          </w:rPr>
          <w:t>http://zugo.md/article/sute-de-copii-din-moldova-isi-vor-dezvolta-aptitudinile-intr-un-centru-de-creatie-la-standarte-europene.htm</w:t>
        </w:r>
      </w:hyperlink>
      <w:r w:rsidR="00CF443D" w:rsidRPr="00380B82">
        <w:rPr>
          <w:rStyle w:val="Hyperlink"/>
          <w:sz w:val="22"/>
          <w:szCs w:val="22"/>
        </w:rPr>
        <w:t xml:space="preserve">  </w:t>
      </w:r>
    </w:p>
    <w:p w14:paraId="1B5C75D8" w14:textId="77777777" w:rsidR="00CF443D" w:rsidRPr="00380B82" w:rsidRDefault="00185F4A" w:rsidP="00C65D7F">
      <w:pPr>
        <w:jc w:val="both"/>
        <w:rPr>
          <w:rFonts w:ascii="Myriad Pro" w:hAnsi="Myriad Pro"/>
        </w:rPr>
      </w:pPr>
      <w:hyperlink r:id="rId364" w:history="1">
        <w:r w:rsidR="00CF443D" w:rsidRPr="00380B82">
          <w:rPr>
            <w:rStyle w:val="Hyperlink"/>
            <w:rFonts w:ascii="Myriad Pro" w:hAnsi="Myriad Pro"/>
            <w:sz w:val="22"/>
            <w:szCs w:val="22"/>
          </w:rPr>
          <w:t>http://trm.md/en/regional/centrul-de-crea-tie-din-dubasari-renovat-in-premiera-dupa-65-de-ani-de-la-darea-in-exploatare/</w:t>
        </w:r>
      </w:hyperlink>
    </w:p>
    <w:p w14:paraId="4521A441"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 xml:space="preserve">Varnita inauguration </w:t>
      </w:r>
    </w:p>
    <w:p w14:paraId="36A721B6" w14:textId="77777777" w:rsidR="00CF443D" w:rsidRPr="00380B82" w:rsidRDefault="00185F4A" w:rsidP="00C65D7F">
      <w:pPr>
        <w:jc w:val="both"/>
        <w:rPr>
          <w:rStyle w:val="Hyperlink"/>
          <w:sz w:val="22"/>
          <w:szCs w:val="22"/>
        </w:rPr>
      </w:pPr>
      <w:hyperlink r:id="rId365" w:history="1">
        <w:r w:rsidR="00CF443D" w:rsidRPr="00380B82">
          <w:rPr>
            <w:rStyle w:val="Hyperlink"/>
            <w:rFonts w:ascii="Myriad Pro" w:hAnsi="Myriad Pro"/>
            <w:sz w:val="22"/>
            <w:szCs w:val="22"/>
          </w:rPr>
          <w:t>http://www.comunicate.md/index.php?task=articles&amp;action=view&amp;article_id=9525</w:t>
        </w:r>
      </w:hyperlink>
    </w:p>
    <w:p w14:paraId="44C523A0" w14:textId="77777777" w:rsidR="00CF443D" w:rsidRPr="00380B82" w:rsidRDefault="00185F4A" w:rsidP="00C65D7F">
      <w:pPr>
        <w:jc w:val="both"/>
        <w:rPr>
          <w:rStyle w:val="Hyperlink"/>
          <w:sz w:val="22"/>
          <w:szCs w:val="22"/>
        </w:rPr>
      </w:pPr>
      <w:hyperlink r:id="rId366" w:history="1">
        <w:r w:rsidR="00CF443D" w:rsidRPr="00380B82">
          <w:rPr>
            <w:rStyle w:val="Hyperlink"/>
            <w:rFonts w:ascii="Myriad Pro" w:hAnsi="Myriad Pro"/>
            <w:sz w:val="22"/>
            <w:szCs w:val="22"/>
          </w:rPr>
          <w:t>http://provincial.md/la-raion/un-complex-educational-sportiv-nou-pentru-locuitorii-ambelor-maluri-ale-raului-nistru</w:t>
        </w:r>
      </w:hyperlink>
      <w:r w:rsidR="00CF443D" w:rsidRPr="00380B82">
        <w:rPr>
          <w:rStyle w:val="Hyperlink"/>
          <w:sz w:val="22"/>
          <w:szCs w:val="22"/>
        </w:rPr>
        <w:t xml:space="preserve">  </w:t>
      </w:r>
    </w:p>
    <w:p w14:paraId="59F4892A" w14:textId="77777777" w:rsidR="00CF443D" w:rsidRPr="00380B82" w:rsidRDefault="00185F4A" w:rsidP="00C65D7F">
      <w:pPr>
        <w:jc w:val="both"/>
        <w:rPr>
          <w:rStyle w:val="Hyperlink"/>
          <w:sz w:val="22"/>
          <w:szCs w:val="22"/>
        </w:rPr>
      </w:pPr>
      <w:hyperlink r:id="rId367" w:history="1">
        <w:r w:rsidR="00CF443D" w:rsidRPr="00380B82">
          <w:rPr>
            <w:rStyle w:val="Hyperlink"/>
            <w:rFonts w:ascii="Myriad Pro" w:hAnsi="Myriad Pro"/>
            <w:sz w:val="22"/>
            <w:szCs w:val="22"/>
          </w:rPr>
          <w:t>http://diez.md/2016/06/24/la-varnita-va-fi-inaugurat-un-complex-educational-sportiv-pentru-locuitorii-ambelor-maluri-ale-nistrului/</w:t>
        </w:r>
      </w:hyperlink>
      <w:r w:rsidR="00CF443D" w:rsidRPr="00380B82">
        <w:rPr>
          <w:rStyle w:val="Hyperlink"/>
          <w:sz w:val="22"/>
          <w:szCs w:val="22"/>
        </w:rPr>
        <w:t xml:space="preserve">  </w:t>
      </w:r>
    </w:p>
    <w:p w14:paraId="153EFA82" w14:textId="77777777" w:rsidR="00CF443D" w:rsidRPr="00380B82" w:rsidRDefault="00185F4A" w:rsidP="00C65D7F">
      <w:pPr>
        <w:jc w:val="both"/>
        <w:rPr>
          <w:rStyle w:val="Hyperlink"/>
          <w:sz w:val="22"/>
          <w:szCs w:val="22"/>
        </w:rPr>
      </w:pPr>
      <w:hyperlink r:id="rId368" w:history="1">
        <w:r w:rsidR="00CF443D" w:rsidRPr="00380B82">
          <w:rPr>
            <w:rStyle w:val="Hyperlink"/>
            <w:rFonts w:ascii="Myriad Pro" w:hAnsi="Myriad Pro"/>
            <w:sz w:val="22"/>
            <w:szCs w:val="22"/>
          </w:rPr>
          <w:t>http://www.noi.md/md/news_id/86717</w:t>
        </w:r>
      </w:hyperlink>
      <w:r w:rsidR="00CF443D" w:rsidRPr="00380B82">
        <w:rPr>
          <w:rStyle w:val="Hyperlink"/>
          <w:sz w:val="22"/>
          <w:szCs w:val="22"/>
        </w:rPr>
        <w:t xml:space="preserve">  </w:t>
      </w:r>
    </w:p>
    <w:p w14:paraId="2C1D166F" w14:textId="77777777" w:rsidR="00CF443D" w:rsidRPr="00380B82" w:rsidRDefault="00185F4A" w:rsidP="00C65D7F">
      <w:pPr>
        <w:jc w:val="both"/>
        <w:rPr>
          <w:rStyle w:val="Hyperlink"/>
          <w:sz w:val="22"/>
          <w:szCs w:val="22"/>
        </w:rPr>
      </w:pPr>
      <w:hyperlink r:id="rId369" w:history="1">
        <w:r w:rsidR="00CF443D" w:rsidRPr="00380B82">
          <w:rPr>
            <w:rStyle w:val="Hyperlink"/>
            <w:rFonts w:ascii="Myriad Pro" w:hAnsi="Myriad Pro"/>
            <w:sz w:val="22"/>
            <w:szCs w:val="22"/>
          </w:rPr>
          <w:t>http://www.noi.md/ru/news_id/86717</w:t>
        </w:r>
      </w:hyperlink>
      <w:r w:rsidR="00CF443D" w:rsidRPr="00380B82">
        <w:rPr>
          <w:rStyle w:val="Hyperlink"/>
          <w:sz w:val="22"/>
          <w:szCs w:val="22"/>
        </w:rPr>
        <w:t xml:space="preserve">  </w:t>
      </w:r>
    </w:p>
    <w:p w14:paraId="72F2658E" w14:textId="77777777" w:rsidR="00CF443D" w:rsidRPr="00380B82" w:rsidRDefault="00185F4A" w:rsidP="00C65D7F">
      <w:pPr>
        <w:jc w:val="both"/>
        <w:rPr>
          <w:rStyle w:val="Hyperlink"/>
          <w:sz w:val="22"/>
          <w:szCs w:val="22"/>
        </w:rPr>
      </w:pPr>
      <w:hyperlink r:id="rId370" w:history="1">
        <w:r w:rsidR="00CF443D" w:rsidRPr="00380B82">
          <w:rPr>
            <w:rStyle w:val="Hyperlink"/>
            <w:rFonts w:ascii="Myriad Pro" w:hAnsi="Myriad Pro"/>
            <w:sz w:val="22"/>
            <w:szCs w:val="22"/>
          </w:rPr>
          <w:t>http://mirpmr.ru/pomoshh-ot-es-sportivno-obrazovatelnyj-kompleks-dlya-detej-iz-varnitsy-i-bender/</w:t>
        </w:r>
      </w:hyperlink>
      <w:r w:rsidR="00CF443D" w:rsidRPr="00380B82">
        <w:rPr>
          <w:rStyle w:val="Hyperlink"/>
          <w:sz w:val="22"/>
          <w:szCs w:val="22"/>
        </w:rPr>
        <w:t xml:space="preserve"> </w:t>
      </w:r>
    </w:p>
    <w:p w14:paraId="582EF27E" w14:textId="59CCF19E" w:rsidR="00CF443D" w:rsidRPr="00380B82" w:rsidRDefault="00185F4A" w:rsidP="00C65D7F">
      <w:pPr>
        <w:jc w:val="both"/>
        <w:rPr>
          <w:rStyle w:val="Hyperlink"/>
          <w:sz w:val="22"/>
          <w:szCs w:val="22"/>
        </w:rPr>
      </w:pPr>
      <w:hyperlink r:id="rId371"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.md/publikacii/1072-pomosch-ot-es-sportivno-obrazovatelnyy-kompleks-dlya-detey-iz-varnicy-i-bender.html</w:t>
        </w:r>
      </w:hyperlink>
      <w:r w:rsidR="00CF443D" w:rsidRPr="00380B82">
        <w:rPr>
          <w:rStyle w:val="Hyperlink"/>
          <w:sz w:val="22"/>
          <w:szCs w:val="22"/>
        </w:rPr>
        <w:t xml:space="preserve">  </w:t>
      </w:r>
    </w:p>
    <w:p w14:paraId="1C19B9FF" w14:textId="77777777" w:rsidR="00CF443D" w:rsidRPr="00380B82" w:rsidRDefault="00185F4A" w:rsidP="00C65D7F">
      <w:pPr>
        <w:jc w:val="both"/>
        <w:rPr>
          <w:rStyle w:val="Hyperlink"/>
          <w:sz w:val="22"/>
          <w:szCs w:val="22"/>
        </w:rPr>
      </w:pPr>
      <w:hyperlink r:id="rId372" w:history="1">
        <w:r w:rsidR="00CF443D" w:rsidRPr="00380B82">
          <w:rPr>
            <w:rStyle w:val="Hyperlink"/>
            <w:rFonts w:ascii="Myriad Pro" w:hAnsi="Myriad Pro"/>
            <w:sz w:val="22"/>
            <w:szCs w:val="22"/>
          </w:rPr>
          <w:t>http://www.womenin.org/index.php/RU/glavnaya-2/9-news-a-events/172-28-06-2016</w:t>
        </w:r>
      </w:hyperlink>
      <w:r w:rsidR="00CF443D" w:rsidRPr="00380B82">
        <w:rPr>
          <w:rStyle w:val="Hyperlink"/>
          <w:sz w:val="22"/>
          <w:szCs w:val="22"/>
        </w:rPr>
        <w:t xml:space="preserve"> </w:t>
      </w:r>
    </w:p>
    <w:p w14:paraId="22012688" w14:textId="77777777" w:rsidR="00CF443D" w:rsidRPr="00380B82" w:rsidRDefault="00185F4A" w:rsidP="00C65D7F">
      <w:pPr>
        <w:jc w:val="both"/>
        <w:rPr>
          <w:rFonts w:ascii="Myriad Pro" w:hAnsi="Myriad Pro"/>
        </w:rPr>
      </w:pPr>
      <w:hyperlink r:id="rId373" w:history="1">
        <w:r w:rsidR="00CF443D" w:rsidRPr="00380B82">
          <w:rPr>
            <w:rStyle w:val="Hyperlink"/>
            <w:rFonts w:ascii="Myriad Pro" w:hAnsi="Myriad Pro"/>
            <w:sz w:val="22"/>
            <w:szCs w:val="22"/>
          </w:rPr>
          <w:t>http://ngointeraction.org/main/ru/component/content/article/1-latest-news/3402-aid-from-the-european</w:t>
        </w:r>
      </w:hyperlink>
      <w:r w:rsidR="00CF443D" w:rsidRPr="00380B82">
        <w:rPr>
          <w:rFonts w:ascii="Myriad Pro" w:hAnsi="Myriad Pro"/>
        </w:rPr>
        <w:t xml:space="preserve">  </w:t>
      </w:r>
    </w:p>
    <w:p w14:paraId="21300068"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Jurnal, Prime, Publika, Moldova 1</w:t>
      </w:r>
      <w:r w:rsidRPr="00380B82">
        <w:rPr>
          <w:rFonts w:ascii="Myriad Pro" w:hAnsi="Myriad Pro"/>
        </w:rPr>
        <w:t xml:space="preserve"> </w:t>
      </w:r>
      <w:hyperlink r:id="rId374" w:history="1">
        <w:r w:rsidRPr="00380B82">
          <w:rPr>
            <w:rStyle w:val="Hyperlink"/>
            <w:rFonts w:ascii="Myriad Pro" w:hAnsi="Myriad Pro"/>
            <w:sz w:val="22"/>
            <w:szCs w:val="22"/>
          </w:rPr>
          <w:t>http://www.mediaimage.ro/WKY-PUR-TML/monitorizare/MOLDOVA/PNUD/central-ro/28_06_16/newsletter.html</w:t>
        </w:r>
      </w:hyperlink>
      <w:r w:rsidRPr="00380B82">
        <w:rPr>
          <w:rStyle w:val="Hyperlink"/>
          <w:sz w:val="22"/>
          <w:szCs w:val="22"/>
        </w:rPr>
        <w:t xml:space="preserve">  </w:t>
      </w:r>
    </w:p>
    <w:p w14:paraId="498C56D2" w14:textId="77777777" w:rsidR="00CF443D" w:rsidRPr="00380B82" w:rsidRDefault="00185F4A" w:rsidP="00C65D7F">
      <w:pPr>
        <w:jc w:val="both"/>
        <w:rPr>
          <w:rStyle w:val="Hyperlink"/>
          <w:sz w:val="22"/>
          <w:szCs w:val="22"/>
        </w:rPr>
      </w:pPr>
      <w:hyperlink r:id="rId375" w:history="1">
        <w:r w:rsidR="00CF443D" w:rsidRPr="00380B82">
          <w:rPr>
            <w:rStyle w:val="Hyperlink"/>
            <w:rFonts w:ascii="Myriad Pro" w:hAnsi="Myriad Pro"/>
            <w:sz w:val="22"/>
            <w:szCs w:val="22"/>
          </w:rPr>
          <w:t>https://point.md/ru/novosti/obschestvo/kuljturno-sportivnij-kompleks-v-varnice-otkrilsya-posle-rekonstrukcii</w:t>
        </w:r>
      </w:hyperlink>
      <w:r w:rsidR="00CF443D" w:rsidRPr="00380B82">
        <w:rPr>
          <w:rStyle w:val="Hyperlink"/>
          <w:sz w:val="22"/>
          <w:szCs w:val="22"/>
        </w:rPr>
        <w:t xml:space="preserve">  </w:t>
      </w:r>
    </w:p>
    <w:p w14:paraId="27EB833E" w14:textId="77777777" w:rsidR="00CF443D" w:rsidRPr="00380B82" w:rsidRDefault="00185F4A" w:rsidP="00C65D7F">
      <w:pPr>
        <w:jc w:val="both"/>
        <w:rPr>
          <w:rStyle w:val="Hyperlink"/>
          <w:sz w:val="22"/>
          <w:szCs w:val="22"/>
        </w:rPr>
      </w:pPr>
      <w:hyperlink r:id="rId376" w:history="1">
        <w:r w:rsidR="00CF443D" w:rsidRPr="00380B82">
          <w:rPr>
            <w:rStyle w:val="Hyperlink"/>
            <w:rFonts w:ascii="Myriad Pro" w:hAnsi="Myriad Pro"/>
            <w:sz w:val="22"/>
            <w:szCs w:val="22"/>
          </w:rPr>
          <w:t>http://trm.md/ru/regional/un-complex-educational-sportiv-a-fost-inaugurat-la-varnita/</w:t>
        </w:r>
      </w:hyperlink>
    </w:p>
    <w:p w14:paraId="1116A9E8" w14:textId="77777777" w:rsidR="00CF443D" w:rsidRPr="00380B82" w:rsidRDefault="00185F4A" w:rsidP="00C65D7F">
      <w:pPr>
        <w:jc w:val="both"/>
        <w:rPr>
          <w:rStyle w:val="Hyperlink"/>
          <w:sz w:val="22"/>
          <w:szCs w:val="22"/>
        </w:rPr>
      </w:pPr>
      <w:hyperlink r:id="rId377" w:history="1">
        <w:r w:rsidR="00CF443D" w:rsidRPr="00380B82">
          <w:rPr>
            <w:rStyle w:val="Hyperlink"/>
            <w:rFonts w:ascii="Myriad Pro" w:hAnsi="Myriad Pro"/>
            <w:sz w:val="22"/>
            <w:szCs w:val="22"/>
          </w:rPr>
          <w:t>http://www.comunicate.md/index.php?task=articles&amp;action=view&amp;article_id=9529</w:t>
        </w:r>
      </w:hyperlink>
    </w:p>
    <w:p w14:paraId="2D80EE97" w14:textId="77777777" w:rsidR="00CF443D" w:rsidRPr="00380B82" w:rsidRDefault="00185F4A" w:rsidP="00C65D7F">
      <w:pPr>
        <w:jc w:val="both"/>
        <w:rPr>
          <w:rStyle w:val="Hyperlink"/>
          <w:sz w:val="22"/>
          <w:szCs w:val="22"/>
        </w:rPr>
      </w:pPr>
      <w:hyperlink r:id="rId378" w:history="1">
        <w:r w:rsidR="00CF443D" w:rsidRPr="00380B82">
          <w:rPr>
            <w:rStyle w:val="Hyperlink"/>
            <w:rFonts w:ascii="Myriad Pro" w:hAnsi="Myriad Pro"/>
            <w:sz w:val="22"/>
            <w:szCs w:val="22"/>
          </w:rPr>
          <w:t>http://www.interlic.md/2016-06-27/suport-european-complex-educa-ionalsportiv-pentru-tinerii-din-varni-a-i-bender-44500.html</w:t>
        </w:r>
      </w:hyperlink>
      <w:r w:rsidR="00CF443D" w:rsidRPr="00380B82">
        <w:rPr>
          <w:rStyle w:val="Hyperlink"/>
          <w:sz w:val="22"/>
          <w:szCs w:val="22"/>
        </w:rPr>
        <w:t xml:space="preserve">  </w:t>
      </w:r>
    </w:p>
    <w:p w14:paraId="464DF15E" w14:textId="77777777" w:rsidR="00CF443D" w:rsidRPr="00380B82" w:rsidRDefault="00185F4A" w:rsidP="00C65D7F">
      <w:pPr>
        <w:jc w:val="both"/>
        <w:rPr>
          <w:rStyle w:val="Hyperlink"/>
          <w:sz w:val="22"/>
          <w:szCs w:val="22"/>
        </w:rPr>
      </w:pPr>
      <w:hyperlink r:id="rId379" w:history="1">
        <w:r w:rsidR="00CF443D" w:rsidRPr="00380B82">
          <w:rPr>
            <w:rStyle w:val="Hyperlink"/>
            <w:rFonts w:ascii="Myriad Pro" w:hAnsi="Myriad Pro"/>
            <w:sz w:val="22"/>
            <w:szCs w:val="22"/>
          </w:rPr>
          <w:t>http://www.ipn.md/en/societate/77400</w:t>
        </w:r>
      </w:hyperlink>
      <w:r w:rsidR="00CF443D" w:rsidRPr="00380B82">
        <w:rPr>
          <w:rStyle w:val="Hyperlink"/>
          <w:sz w:val="22"/>
          <w:szCs w:val="22"/>
        </w:rPr>
        <w:t xml:space="preserve">  </w:t>
      </w:r>
    </w:p>
    <w:p w14:paraId="37318D2C" w14:textId="77777777" w:rsidR="00CF443D" w:rsidRPr="00380B82" w:rsidRDefault="00185F4A" w:rsidP="00C65D7F">
      <w:pPr>
        <w:jc w:val="both"/>
        <w:rPr>
          <w:rStyle w:val="Hyperlink"/>
          <w:sz w:val="22"/>
          <w:szCs w:val="22"/>
        </w:rPr>
      </w:pPr>
      <w:hyperlink r:id="rId380" w:history="1">
        <w:r w:rsidR="00CF443D" w:rsidRPr="00380B82">
          <w:rPr>
            <w:rStyle w:val="Hyperlink"/>
            <w:rFonts w:ascii="Myriad Pro" w:hAnsi="Myriad Pro"/>
            <w:sz w:val="22"/>
            <w:szCs w:val="22"/>
          </w:rPr>
          <w:t>http://www.ipn.md/ru/societate/77400</w:t>
        </w:r>
      </w:hyperlink>
      <w:r w:rsidR="00CF443D" w:rsidRPr="00380B82">
        <w:rPr>
          <w:rStyle w:val="Hyperlink"/>
          <w:sz w:val="22"/>
          <w:szCs w:val="22"/>
        </w:rPr>
        <w:t xml:space="preserve">  </w:t>
      </w:r>
    </w:p>
    <w:p w14:paraId="0301ABA7" w14:textId="77777777" w:rsidR="00CF443D" w:rsidRPr="00380B82" w:rsidRDefault="00185F4A" w:rsidP="00C65D7F">
      <w:pPr>
        <w:jc w:val="both"/>
        <w:rPr>
          <w:rStyle w:val="Hyperlink"/>
          <w:sz w:val="22"/>
          <w:szCs w:val="22"/>
        </w:rPr>
      </w:pPr>
      <w:hyperlink r:id="rId381" w:history="1">
        <w:r w:rsidR="00CF443D" w:rsidRPr="00380B82">
          <w:rPr>
            <w:rStyle w:val="Hyperlink"/>
            <w:rFonts w:ascii="Myriad Pro" w:hAnsi="Myriad Pro"/>
            <w:sz w:val="22"/>
            <w:szCs w:val="22"/>
          </w:rPr>
          <w:t>http://www.ipn.md/ro/societate/77400</w:t>
        </w:r>
      </w:hyperlink>
      <w:r w:rsidR="00CF443D" w:rsidRPr="00380B82">
        <w:rPr>
          <w:rStyle w:val="Hyperlink"/>
          <w:sz w:val="22"/>
          <w:szCs w:val="22"/>
        </w:rPr>
        <w:t xml:space="preserve">  </w:t>
      </w:r>
    </w:p>
    <w:p w14:paraId="7222D0E6" w14:textId="77777777" w:rsidR="00CF443D" w:rsidRPr="00380B82" w:rsidRDefault="00185F4A" w:rsidP="00C65D7F">
      <w:pPr>
        <w:jc w:val="both"/>
        <w:rPr>
          <w:rStyle w:val="Hyperlink"/>
          <w:sz w:val="22"/>
          <w:szCs w:val="22"/>
        </w:rPr>
      </w:pPr>
      <w:hyperlink r:id="rId382" w:history="1">
        <w:r w:rsidR="00CF443D" w:rsidRPr="00380B82">
          <w:rPr>
            <w:rStyle w:val="Hyperlink"/>
            <w:rFonts w:ascii="Myriad Pro" w:hAnsi="Myriad Pro"/>
            <w:sz w:val="22"/>
            <w:szCs w:val="22"/>
          </w:rPr>
          <w:t>http://www.timpul.md/articol/complexul-cultural-sportiv-din-varnita-a-fost-inaugurat-dupa-renovare--94525.html</w:t>
        </w:r>
      </w:hyperlink>
      <w:r w:rsidR="00CF443D" w:rsidRPr="00380B82">
        <w:rPr>
          <w:rStyle w:val="Hyperlink"/>
          <w:sz w:val="22"/>
          <w:szCs w:val="22"/>
        </w:rPr>
        <w:t xml:space="preserve">  </w:t>
      </w:r>
    </w:p>
    <w:p w14:paraId="3CB50058" w14:textId="77777777" w:rsidR="00CF443D" w:rsidRPr="00380B82" w:rsidRDefault="00185F4A" w:rsidP="00C65D7F">
      <w:pPr>
        <w:jc w:val="both"/>
        <w:rPr>
          <w:rStyle w:val="Hyperlink"/>
          <w:sz w:val="22"/>
          <w:szCs w:val="22"/>
        </w:rPr>
      </w:pPr>
      <w:hyperlink r:id="rId383" w:history="1">
        <w:r w:rsidR="00CF443D" w:rsidRPr="00380B82">
          <w:rPr>
            <w:rStyle w:val="Hyperlink"/>
            <w:rFonts w:ascii="Myriad Pro" w:hAnsi="Myriad Pro"/>
            <w:sz w:val="22"/>
            <w:szCs w:val="22"/>
          </w:rPr>
          <w:t>http://www.politik.md/articles/social/complex-educational-sportiv-pentru-tinerii-din-varnita-si-bender-din-bani-ai-ue/37910/</w:t>
        </w:r>
      </w:hyperlink>
      <w:r w:rsidR="00CF443D" w:rsidRPr="00380B82">
        <w:rPr>
          <w:rStyle w:val="Hyperlink"/>
          <w:sz w:val="22"/>
          <w:szCs w:val="22"/>
        </w:rPr>
        <w:t xml:space="preserve">  </w:t>
      </w:r>
    </w:p>
    <w:p w14:paraId="06DAF309" w14:textId="77777777" w:rsidR="00CF443D" w:rsidRPr="00380B82" w:rsidRDefault="00185F4A" w:rsidP="00C65D7F">
      <w:pPr>
        <w:jc w:val="both"/>
        <w:rPr>
          <w:rStyle w:val="Hyperlink"/>
          <w:sz w:val="22"/>
          <w:szCs w:val="22"/>
        </w:rPr>
      </w:pPr>
      <w:hyperlink r:id="rId384" w:history="1">
        <w:r w:rsidR="00CF443D" w:rsidRPr="00380B82">
          <w:rPr>
            <w:rStyle w:val="Hyperlink"/>
            <w:rFonts w:ascii="Myriad Pro" w:hAnsi="Myriad Pro"/>
            <w:sz w:val="22"/>
            <w:szCs w:val="22"/>
          </w:rPr>
          <w:t>http://www.realitatea.md/la-varnita-a-avut-loc-inaugurarea-unui-complexul-sportiv-in-valoare-de-150-de-mii-de-euro--proiectul-a-fost-realizat-cu-suportul-ue--foto-_41462.html</w:t>
        </w:r>
      </w:hyperlink>
    </w:p>
    <w:p w14:paraId="18AA4330" w14:textId="77777777" w:rsidR="00CF443D" w:rsidRPr="00380B82" w:rsidRDefault="00185F4A" w:rsidP="00C65D7F">
      <w:pPr>
        <w:jc w:val="both"/>
        <w:rPr>
          <w:rStyle w:val="Hyperlink"/>
          <w:sz w:val="22"/>
          <w:szCs w:val="22"/>
        </w:rPr>
      </w:pPr>
      <w:hyperlink r:id="rId385" w:history="1">
        <w:r w:rsidR="00CF443D" w:rsidRPr="00380B82">
          <w:rPr>
            <w:rStyle w:val="Hyperlink"/>
            <w:rFonts w:ascii="Myriad Pro" w:hAnsi="Myriad Pro"/>
            <w:sz w:val="22"/>
            <w:szCs w:val="22"/>
          </w:rPr>
          <w:t>http://www.allmoldova.com/ru/news/sportivno-obrazovatiel-nyi-komplieks-dlia-zhitieliei-s-oboikh-bierieghov-dniestra</w:t>
        </w:r>
      </w:hyperlink>
      <w:r w:rsidR="00CF443D" w:rsidRPr="00380B82">
        <w:rPr>
          <w:rStyle w:val="Hyperlink"/>
          <w:sz w:val="22"/>
          <w:szCs w:val="22"/>
        </w:rPr>
        <w:t xml:space="preserve"> </w:t>
      </w:r>
    </w:p>
    <w:p w14:paraId="56E054A3" w14:textId="77777777" w:rsidR="00CF443D" w:rsidRPr="00380B82" w:rsidRDefault="00185F4A" w:rsidP="00C65D7F">
      <w:pPr>
        <w:jc w:val="both"/>
        <w:rPr>
          <w:rStyle w:val="Hyperlink"/>
          <w:sz w:val="22"/>
          <w:szCs w:val="22"/>
        </w:rPr>
      </w:pPr>
      <w:hyperlink r:id="rId386" w:history="1">
        <w:r w:rsidR="00CF443D" w:rsidRPr="00380B82">
          <w:rPr>
            <w:rStyle w:val="Hyperlink"/>
            <w:rFonts w:ascii="Myriad Pro" w:hAnsi="Myriad Pro"/>
            <w:sz w:val="22"/>
            <w:szCs w:val="22"/>
          </w:rPr>
          <w:t>http://provincial.md/proaspat/la-varnita-a-fost-inaugurat-un-complex-sportiv-bugetul-proiectului-150-000-euro</w:t>
        </w:r>
      </w:hyperlink>
      <w:r w:rsidR="00CF443D" w:rsidRPr="00380B82">
        <w:rPr>
          <w:rStyle w:val="Hyperlink"/>
          <w:sz w:val="22"/>
          <w:szCs w:val="22"/>
        </w:rPr>
        <w:t xml:space="preserve">  </w:t>
      </w:r>
    </w:p>
    <w:p w14:paraId="771BE700" w14:textId="77777777" w:rsidR="00CF443D" w:rsidRPr="00380B82" w:rsidRDefault="00185F4A" w:rsidP="00C65D7F">
      <w:pPr>
        <w:jc w:val="both"/>
        <w:rPr>
          <w:rStyle w:val="Hyperlink"/>
          <w:sz w:val="22"/>
          <w:szCs w:val="22"/>
        </w:rPr>
      </w:pPr>
      <w:hyperlink r:id="rId387" w:history="1">
        <w:r w:rsidR="00CF443D" w:rsidRPr="00380B82">
          <w:rPr>
            <w:rStyle w:val="Hyperlink"/>
            <w:rFonts w:ascii="Myriad Pro" w:hAnsi="Myriad Pro"/>
            <w:sz w:val="22"/>
            <w:szCs w:val="22"/>
          </w:rPr>
          <w:t>http://newspmr.com/novosti-pmr/obshhestvo/14876</w:t>
        </w:r>
      </w:hyperlink>
      <w:r w:rsidR="00CF443D" w:rsidRPr="00380B82">
        <w:rPr>
          <w:rStyle w:val="Hyperlink"/>
          <w:sz w:val="22"/>
          <w:szCs w:val="22"/>
        </w:rPr>
        <w:t xml:space="preserve">  </w:t>
      </w:r>
    </w:p>
    <w:p w14:paraId="0479D986" w14:textId="77777777" w:rsidR="00CF443D" w:rsidRPr="00380B82" w:rsidRDefault="00185F4A" w:rsidP="00C65D7F">
      <w:pPr>
        <w:jc w:val="both"/>
        <w:rPr>
          <w:rStyle w:val="Hyperlink"/>
          <w:sz w:val="22"/>
          <w:szCs w:val="22"/>
        </w:rPr>
      </w:pPr>
      <w:hyperlink r:id="rId388" w:history="1">
        <w:r w:rsidR="00CF443D" w:rsidRPr="00380B82">
          <w:rPr>
            <w:rStyle w:val="Hyperlink"/>
            <w:rFonts w:ascii="Myriad Pro" w:hAnsi="Myriad Pro"/>
            <w:sz w:val="22"/>
            <w:szCs w:val="22"/>
          </w:rPr>
          <w:t>http://www.ngo-ardt.com/news/pomosch-ot-es-sportivno-obrazovatelnyy-kompleks-dl.html</w:t>
        </w:r>
      </w:hyperlink>
    </w:p>
    <w:p w14:paraId="519A9A28" w14:textId="77777777" w:rsidR="00CF443D" w:rsidRPr="00380B82" w:rsidRDefault="00185F4A" w:rsidP="00C65D7F">
      <w:pPr>
        <w:jc w:val="both"/>
        <w:rPr>
          <w:rStyle w:val="Hyperlink"/>
          <w:sz w:val="22"/>
          <w:szCs w:val="22"/>
        </w:rPr>
      </w:pPr>
      <w:hyperlink r:id="rId389" w:history="1">
        <w:r w:rsidR="00CF443D" w:rsidRPr="00380B82">
          <w:rPr>
            <w:rStyle w:val="Hyperlink"/>
            <w:rFonts w:ascii="Myriad Pro" w:hAnsi="Myriad Pro"/>
            <w:sz w:val="22"/>
            <w:szCs w:val="22"/>
          </w:rPr>
          <w:t>http://dr-ecology.blogspot.md/2016/06/blog-post_28.html</w:t>
        </w:r>
      </w:hyperlink>
      <w:r w:rsidR="00CF443D" w:rsidRPr="00380B82">
        <w:rPr>
          <w:rStyle w:val="Hyperlink"/>
          <w:sz w:val="22"/>
          <w:szCs w:val="22"/>
        </w:rPr>
        <w:t xml:space="preserve">  </w:t>
      </w:r>
    </w:p>
    <w:p w14:paraId="3318DE61" w14:textId="77777777" w:rsidR="00CF443D" w:rsidRPr="00380B82" w:rsidRDefault="00185F4A" w:rsidP="00C65D7F">
      <w:pPr>
        <w:jc w:val="both"/>
        <w:rPr>
          <w:rStyle w:val="Hyperlink"/>
          <w:sz w:val="22"/>
          <w:szCs w:val="22"/>
        </w:rPr>
      </w:pPr>
      <w:hyperlink r:id="rId390" w:history="1">
        <w:r w:rsidR="00CF443D" w:rsidRPr="00380B82">
          <w:rPr>
            <w:rStyle w:val="Hyperlink"/>
            <w:rFonts w:ascii="Myriad Pro" w:hAnsi="Myriad Pro"/>
            <w:sz w:val="22"/>
            <w:szCs w:val="22"/>
          </w:rPr>
          <w:t>http://mirpmr.ru/pomosh-ot-es/</w:t>
        </w:r>
      </w:hyperlink>
      <w:r w:rsidR="00CF443D" w:rsidRPr="00380B82">
        <w:rPr>
          <w:rStyle w:val="Hyperlink"/>
          <w:sz w:val="22"/>
          <w:szCs w:val="22"/>
        </w:rPr>
        <w:t xml:space="preserve">   </w:t>
      </w:r>
    </w:p>
    <w:p w14:paraId="5C17EDA7" w14:textId="77777777" w:rsidR="00CF443D" w:rsidRPr="00380B82" w:rsidRDefault="00185F4A" w:rsidP="00C65D7F">
      <w:pPr>
        <w:jc w:val="both"/>
        <w:rPr>
          <w:rStyle w:val="Hyperlink"/>
          <w:sz w:val="22"/>
          <w:szCs w:val="22"/>
        </w:rPr>
      </w:pPr>
      <w:hyperlink r:id="rId391" w:history="1">
        <w:r w:rsidR="00CF443D" w:rsidRPr="00380B82">
          <w:rPr>
            <w:rStyle w:val="Hyperlink"/>
            <w:rFonts w:ascii="Myriad Pro" w:hAnsi="Myriad Pro"/>
            <w:sz w:val="22"/>
            <w:szCs w:val="22"/>
          </w:rPr>
          <w:t>http://www.canal3.md/ro/news/veste-buna-complexul-sportiv-din-satul-varnita-renovat</w:t>
        </w:r>
      </w:hyperlink>
    </w:p>
    <w:p w14:paraId="1D050546" w14:textId="77777777" w:rsidR="00CF443D" w:rsidRPr="00380B82" w:rsidRDefault="00185F4A" w:rsidP="00C65D7F">
      <w:pPr>
        <w:jc w:val="both"/>
        <w:rPr>
          <w:rStyle w:val="Hyperlink"/>
          <w:sz w:val="22"/>
          <w:szCs w:val="22"/>
        </w:rPr>
      </w:pPr>
      <w:hyperlink r:id="rId392" w:history="1">
        <w:r w:rsidR="00CF443D" w:rsidRPr="00380B82">
          <w:rPr>
            <w:rStyle w:val="Hyperlink"/>
            <w:rFonts w:ascii="Myriad Pro" w:hAnsi="Myriad Pro"/>
            <w:sz w:val="22"/>
            <w:szCs w:val="22"/>
          </w:rPr>
          <w:t>http://jurnaltv.md/ro/news/2016/6/27/complexul-sportiv-din-varni-a-renovat-10225159/</w:t>
        </w:r>
      </w:hyperlink>
    </w:p>
    <w:p w14:paraId="64A80D98" w14:textId="77777777" w:rsidR="00CF443D" w:rsidRPr="00380B82" w:rsidRDefault="00185F4A" w:rsidP="00C65D7F">
      <w:pPr>
        <w:jc w:val="both"/>
        <w:rPr>
          <w:rStyle w:val="Hyperlink"/>
          <w:sz w:val="22"/>
          <w:szCs w:val="22"/>
        </w:rPr>
      </w:pPr>
      <w:hyperlink r:id="rId393" w:history="1">
        <w:r w:rsidR="00CF443D" w:rsidRPr="00380B82">
          <w:rPr>
            <w:rStyle w:val="Hyperlink"/>
            <w:rFonts w:ascii="Myriad Pro" w:hAnsi="Myriad Pro"/>
            <w:sz w:val="22"/>
            <w:szCs w:val="22"/>
          </w:rPr>
          <w:t>http://varnita.md/suport-european-complex-educational-sportiv-pentru-tinerii-din-varnita-si-bender</w:t>
        </w:r>
      </w:hyperlink>
    </w:p>
    <w:p w14:paraId="1E1E5EC8" w14:textId="77777777" w:rsidR="00CF443D" w:rsidRPr="00380B82" w:rsidRDefault="00185F4A" w:rsidP="00C65D7F">
      <w:pPr>
        <w:jc w:val="both"/>
        <w:rPr>
          <w:rStyle w:val="Hyperlink"/>
          <w:sz w:val="22"/>
          <w:szCs w:val="22"/>
        </w:rPr>
      </w:pPr>
      <w:hyperlink r:id="rId394" w:history="1">
        <w:r w:rsidR="00CF443D" w:rsidRPr="00380B82">
          <w:rPr>
            <w:rStyle w:val="Hyperlink"/>
            <w:rFonts w:ascii="Myriad Pro" w:hAnsi="Myriad Pro"/>
            <w:sz w:val="22"/>
            <w:szCs w:val="22"/>
          </w:rPr>
          <w:t>http://diez.md/2016/06/28/foto-tinerii-din-varnita-si-bender-vor-merge-la-un-complex-educational-sportiv-construit-din-bani-europeni/</w:t>
        </w:r>
      </w:hyperlink>
      <w:r w:rsidR="00CF443D" w:rsidRPr="00380B82">
        <w:rPr>
          <w:rStyle w:val="Hyperlink"/>
          <w:sz w:val="22"/>
          <w:szCs w:val="22"/>
        </w:rPr>
        <w:t xml:space="preserve">  </w:t>
      </w:r>
    </w:p>
    <w:p w14:paraId="0E26DAFA" w14:textId="77777777" w:rsidR="00CF443D" w:rsidRPr="00380B82" w:rsidRDefault="00185F4A" w:rsidP="00C65D7F">
      <w:pPr>
        <w:jc w:val="both"/>
        <w:rPr>
          <w:rStyle w:val="Hyperlink"/>
          <w:sz w:val="22"/>
          <w:szCs w:val="22"/>
        </w:rPr>
      </w:pPr>
      <w:hyperlink r:id="rId395" w:history="1">
        <w:r w:rsidR="00CF443D" w:rsidRPr="00380B82">
          <w:rPr>
            <w:rStyle w:val="Hyperlink"/>
            <w:rFonts w:ascii="Myriad Pro" w:hAnsi="Myriad Pro"/>
            <w:sz w:val="22"/>
            <w:szCs w:val="22"/>
          </w:rPr>
          <w:t>http://www.eurotv.md/stire-filip-a-remarcat-o-abordare-mai-larga-in-reglementarea-transnistreana</w:t>
        </w:r>
      </w:hyperlink>
    </w:p>
    <w:p w14:paraId="03AB64C4" w14:textId="77777777" w:rsidR="00CF443D" w:rsidRPr="00380B82" w:rsidRDefault="00185F4A" w:rsidP="00C65D7F">
      <w:pPr>
        <w:jc w:val="both"/>
        <w:rPr>
          <w:rStyle w:val="Hyperlink"/>
          <w:sz w:val="22"/>
          <w:szCs w:val="22"/>
        </w:rPr>
      </w:pPr>
      <w:hyperlink r:id="rId396" w:history="1">
        <w:r w:rsidR="00CF443D" w:rsidRPr="00380B82">
          <w:rPr>
            <w:rStyle w:val="Hyperlink"/>
            <w:rFonts w:ascii="Myriad Pro" w:hAnsi="Myriad Pro"/>
            <w:sz w:val="22"/>
            <w:szCs w:val="22"/>
          </w:rPr>
          <w:t>http://ngo-ardt.com/news/es-proon--ukreplenie-doveriya---s-pomoschyu-sporti.html</w:t>
        </w:r>
      </w:hyperlink>
    </w:p>
    <w:p w14:paraId="614572AA" w14:textId="77777777" w:rsidR="00CF443D" w:rsidRPr="00380B82" w:rsidRDefault="00185F4A" w:rsidP="00C65D7F">
      <w:pPr>
        <w:jc w:val="both"/>
        <w:rPr>
          <w:rStyle w:val="Hyperlink"/>
          <w:sz w:val="22"/>
          <w:szCs w:val="22"/>
        </w:rPr>
      </w:pPr>
      <w:hyperlink r:id="rId397" w:history="1">
        <w:r w:rsidR="00CF443D" w:rsidRPr="00380B82">
          <w:rPr>
            <w:rStyle w:val="Hyperlink"/>
            <w:rFonts w:ascii="Myriad Pro" w:hAnsi="Myriad Pro"/>
            <w:sz w:val="22"/>
            <w:szCs w:val="22"/>
          </w:rPr>
          <w:t>http://newspmr.com/novosti-moldovy/14905</w:t>
        </w:r>
      </w:hyperlink>
      <w:r w:rsidR="00CF443D" w:rsidRPr="00380B82">
        <w:rPr>
          <w:rStyle w:val="Hyperlink"/>
          <w:sz w:val="22"/>
          <w:szCs w:val="22"/>
        </w:rPr>
        <w:t xml:space="preserve">  </w:t>
      </w:r>
    </w:p>
    <w:p w14:paraId="404CDE31" w14:textId="77777777" w:rsidR="00CF443D" w:rsidRPr="00380B82" w:rsidRDefault="00185F4A" w:rsidP="00C65D7F">
      <w:pPr>
        <w:jc w:val="both"/>
        <w:rPr>
          <w:rStyle w:val="Hyperlink"/>
          <w:sz w:val="22"/>
          <w:szCs w:val="22"/>
        </w:rPr>
      </w:pPr>
      <w:hyperlink r:id="rId398" w:history="1">
        <w:r w:rsidR="00CF443D" w:rsidRPr="00380B82">
          <w:rPr>
            <w:rStyle w:val="Hyperlink"/>
            <w:rFonts w:ascii="Myriad Pro" w:hAnsi="Myriad Pro"/>
            <w:sz w:val="22"/>
            <w:szCs w:val="22"/>
          </w:rPr>
          <w:t>http://www.ngo-ardt.com/news/es-proon--ukreplenie-doveriya---s-pomoschyu-sporti.html</w:t>
        </w:r>
      </w:hyperlink>
    </w:p>
    <w:p w14:paraId="5FF4CFFF" w14:textId="046BC09E" w:rsidR="00CF443D" w:rsidRPr="00380B82" w:rsidRDefault="00185F4A" w:rsidP="00C65D7F">
      <w:pPr>
        <w:jc w:val="both"/>
        <w:rPr>
          <w:rStyle w:val="Hyperlink"/>
          <w:sz w:val="22"/>
          <w:szCs w:val="22"/>
        </w:rPr>
      </w:pPr>
      <w:hyperlink r:id="rId399"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.md/publikacii/1089-es-proon-ukreplenie-doveriya-s-pomoschyu-sportivno-obrazovatelnogo-kompleksa.html</w:t>
        </w:r>
      </w:hyperlink>
      <w:r w:rsidR="00CF443D" w:rsidRPr="00380B82">
        <w:rPr>
          <w:rStyle w:val="Hyperlink"/>
          <w:sz w:val="22"/>
          <w:szCs w:val="22"/>
        </w:rPr>
        <w:t xml:space="preserve">  </w:t>
      </w:r>
    </w:p>
    <w:p w14:paraId="4DDC4D71" w14:textId="77777777" w:rsidR="00CF443D" w:rsidRPr="00380B82" w:rsidRDefault="00185F4A" w:rsidP="00C65D7F">
      <w:pPr>
        <w:jc w:val="both"/>
        <w:rPr>
          <w:rStyle w:val="Hyperlink"/>
          <w:sz w:val="22"/>
          <w:szCs w:val="22"/>
        </w:rPr>
      </w:pPr>
      <w:hyperlink r:id="rId400" w:history="1">
        <w:r w:rsidR="00CF443D" w:rsidRPr="00380B82">
          <w:rPr>
            <w:rStyle w:val="Hyperlink"/>
            <w:rFonts w:ascii="Myriad Pro" w:hAnsi="Myriad Pro"/>
            <w:sz w:val="22"/>
            <w:szCs w:val="22"/>
          </w:rPr>
          <w:t>http://dnestr.tv/5396-v-sele-varnica-posle-remonta-otkrylsya-uchebno-sportivnyy-kompleks.html</w:t>
        </w:r>
      </w:hyperlink>
    </w:p>
    <w:p w14:paraId="1793BFCB" w14:textId="77777777" w:rsidR="00CF443D" w:rsidRPr="00380B82" w:rsidRDefault="00185F4A" w:rsidP="00C65D7F">
      <w:pPr>
        <w:jc w:val="both"/>
        <w:rPr>
          <w:rStyle w:val="Hyperlink"/>
          <w:sz w:val="22"/>
          <w:szCs w:val="22"/>
        </w:rPr>
      </w:pPr>
      <w:hyperlink r:id="rId401" w:history="1">
        <w:r w:rsidR="00CF443D" w:rsidRPr="00380B82">
          <w:rPr>
            <w:rStyle w:val="Hyperlink"/>
            <w:rFonts w:ascii="Myriad Pro" w:hAnsi="Myriad Pro"/>
            <w:sz w:val="22"/>
            <w:szCs w:val="22"/>
          </w:rPr>
          <w:t>http://ngointeraction.org/main/ru/component/content/article/1-latest-news/3407-eu-undp-building-trust-</w:t>
        </w:r>
      </w:hyperlink>
      <w:r w:rsidR="00CF443D" w:rsidRPr="00380B82">
        <w:rPr>
          <w:rStyle w:val="Hyperlink"/>
          <w:sz w:val="22"/>
          <w:szCs w:val="22"/>
        </w:rPr>
        <w:t xml:space="preserve">  </w:t>
      </w:r>
    </w:p>
    <w:p w14:paraId="1A319D20" w14:textId="77777777" w:rsidR="00CF443D" w:rsidRPr="00380B82" w:rsidRDefault="00185F4A" w:rsidP="00C65D7F">
      <w:pPr>
        <w:jc w:val="both"/>
        <w:rPr>
          <w:rStyle w:val="Hyperlink"/>
          <w:sz w:val="22"/>
          <w:szCs w:val="22"/>
        </w:rPr>
      </w:pPr>
      <w:hyperlink r:id="rId402" w:history="1">
        <w:r w:rsidR="00CF443D" w:rsidRPr="00380B82">
          <w:rPr>
            <w:rStyle w:val="Hyperlink"/>
            <w:rFonts w:ascii="Myriad Pro" w:hAnsi="Myriad Pro"/>
            <w:sz w:val="22"/>
            <w:szCs w:val="22"/>
          </w:rPr>
          <w:t>http://womenin.org/index.php/RU/glavnaya-2/9-news-a-events/175-04-07-2016</w:t>
        </w:r>
      </w:hyperlink>
    </w:p>
    <w:p w14:paraId="7C6587F3" w14:textId="77777777" w:rsidR="00CF443D" w:rsidRPr="00380B82" w:rsidRDefault="00185F4A" w:rsidP="00C65D7F">
      <w:pPr>
        <w:jc w:val="both"/>
        <w:rPr>
          <w:rStyle w:val="Hyperlink"/>
          <w:sz w:val="22"/>
          <w:szCs w:val="22"/>
        </w:rPr>
      </w:pPr>
      <w:hyperlink r:id="rId403" w:history="1">
        <w:r w:rsidR="00CF443D" w:rsidRPr="00380B82">
          <w:rPr>
            <w:rStyle w:val="Hyperlink"/>
            <w:rFonts w:ascii="Myriad Pro" w:hAnsi="Myriad Pro"/>
            <w:sz w:val="22"/>
            <w:szCs w:val="22"/>
          </w:rPr>
          <w:t>http://mirpmr.ru/es-proon-ukreplenie-doveriya-s-pomoshhyu-sportivno-obrazovatelnogo-kompleksa/</w:t>
        </w:r>
      </w:hyperlink>
      <w:r w:rsidR="00CF443D" w:rsidRPr="00380B82">
        <w:rPr>
          <w:rStyle w:val="Hyperlink"/>
          <w:sz w:val="22"/>
          <w:szCs w:val="22"/>
        </w:rPr>
        <w:t xml:space="preserve">  </w:t>
      </w:r>
    </w:p>
    <w:p w14:paraId="5E1D5F60" w14:textId="77777777" w:rsidR="00CF443D" w:rsidRPr="00380B82" w:rsidRDefault="00185F4A" w:rsidP="00C65D7F">
      <w:pPr>
        <w:jc w:val="both"/>
        <w:rPr>
          <w:rStyle w:val="Hyperlink"/>
          <w:sz w:val="22"/>
          <w:szCs w:val="22"/>
        </w:rPr>
      </w:pPr>
      <w:hyperlink r:id="rId404" w:anchor="RENOVAREA%20INFRASTRUCTURII%20SOCIALE180998" w:history="1">
        <w:r w:rsidR="00CF443D" w:rsidRPr="00380B82">
          <w:rPr>
            <w:rStyle w:val="Hyperlink"/>
            <w:rFonts w:ascii="Myriad Pro" w:hAnsi="Myriad Pro"/>
            <w:sz w:val="22"/>
            <w:szCs w:val="22"/>
          </w:rPr>
          <w:t>http://www.mediaimage.ro/WKY-PUR-TML/monitorizare/MOLDOVA/PNUD/central-ro/22_07_16/newsletter.html#RENOVAREA%20INFRASTRUCTURII%20SOCIALE180998</w:t>
        </w:r>
      </w:hyperlink>
    </w:p>
    <w:p w14:paraId="27E0C782" w14:textId="77777777" w:rsidR="00CF443D" w:rsidRPr="00380B82" w:rsidRDefault="00CF443D" w:rsidP="00C65D7F">
      <w:pPr>
        <w:jc w:val="both"/>
        <w:rPr>
          <w:rFonts w:ascii="Myriad Pro" w:hAnsi="Myriad Pro"/>
        </w:rPr>
      </w:pPr>
    </w:p>
    <w:p w14:paraId="755293B3"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lastRenderedPageBreak/>
        <w:t>Business platforms</w:t>
      </w:r>
    </w:p>
    <w:p w14:paraId="7BF9332F" w14:textId="77777777" w:rsidR="00CF443D" w:rsidRPr="00380B82" w:rsidRDefault="00CF443D" w:rsidP="00C65D7F">
      <w:pPr>
        <w:jc w:val="both"/>
        <w:rPr>
          <w:rFonts w:asciiTheme="minorHAnsi" w:hAnsiTheme="minorHAnsi"/>
          <w:sz w:val="22"/>
          <w:szCs w:val="22"/>
          <w:lang w:eastAsia="ru-RU"/>
        </w:rPr>
      </w:pPr>
      <w:r w:rsidRPr="00380B82">
        <w:rPr>
          <w:rFonts w:asciiTheme="minorHAnsi" w:hAnsiTheme="minorHAnsi"/>
          <w:sz w:val="22"/>
          <w:szCs w:val="22"/>
          <w:lang w:eastAsia="ru-RU"/>
        </w:rPr>
        <w:t>Ecological agriculture:</w:t>
      </w:r>
    </w:p>
    <w:p w14:paraId="222D8757" w14:textId="77777777" w:rsidR="00CF443D" w:rsidRPr="00380B82" w:rsidRDefault="00185F4A" w:rsidP="00C65D7F">
      <w:pPr>
        <w:jc w:val="both"/>
        <w:rPr>
          <w:rStyle w:val="Hyperlink"/>
          <w:sz w:val="22"/>
          <w:szCs w:val="22"/>
        </w:rPr>
      </w:pPr>
      <w:hyperlink r:id="rId405" w:history="1">
        <w:r w:rsidR="00CF443D" w:rsidRPr="00380B82">
          <w:rPr>
            <w:rStyle w:val="Hyperlink"/>
            <w:rFonts w:ascii="Myriad Pro" w:hAnsi="Myriad Pro"/>
            <w:sz w:val="22"/>
            <w:szCs w:val="22"/>
          </w:rPr>
          <w:t>http://ipn.md/ro/economie-business/77654</w:t>
        </w:r>
      </w:hyperlink>
      <w:r w:rsidR="00CF443D" w:rsidRPr="00380B82">
        <w:rPr>
          <w:rStyle w:val="Hyperlink"/>
          <w:sz w:val="22"/>
          <w:szCs w:val="22"/>
        </w:rPr>
        <w:t xml:space="preserve">  </w:t>
      </w:r>
    </w:p>
    <w:p w14:paraId="47ADD26C" w14:textId="77777777" w:rsidR="00CF443D" w:rsidRPr="00380B82" w:rsidRDefault="00185F4A" w:rsidP="00C65D7F">
      <w:pPr>
        <w:jc w:val="both"/>
        <w:rPr>
          <w:rStyle w:val="Hyperlink"/>
          <w:sz w:val="22"/>
          <w:szCs w:val="22"/>
        </w:rPr>
      </w:pPr>
      <w:hyperlink r:id="rId406" w:history="1">
        <w:r w:rsidR="00CF443D" w:rsidRPr="00380B82">
          <w:rPr>
            <w:rStyle w:val="Hyperlink"/>
            <w:rFonts w:ascii="Myriad Pro" w:hAnsi="Myriad Pro"/>
            <w:sz w:val="22"/>
            <w:szCs w:val="22"/>
          </w:rPr>
          <w:t>http://ipn.md/ru/economie-business/77654</w:t>
        </w:r>
      </w:hyperlink>
      <w:r w:rsidR="00CF443D" w:rsidRPr="00380B82">
        <w:rPr>
          <w:rStyle w:val="Hyperlink"/>
          <w:sz w:val="22"/>
          <w:szCs w:val="22"/>
        </w:rPr>
        <w:t xml:space="preserve">  </w:t>
      </w:r>
    </w:p>
    <w:p w14:paraId="726E4D73" w14:textId="77777777" w:rsidR="00CF443D" w:rsidRPr="00380B82" w:rsidRDefault="00185F4A" w:rsidP="00C65D7F">
      <w:pPr>
        <w:jc w:val="both"/>
        <w:rPr>
          <w:rStyle w:val="Hyperlink"/>
          <w:sz w:val="22"/>
          <w:szCs w:val="22"/>
        </w:rPr>
      </w:pPr>
      <w:hyperlink r:id="rId407" w:history="1">
        <w:r w:rsidR="00CF443D" w:rsidRPr="00380B82">
          <w:rPr>
            <w:rStyle w:val="Hyperlink"/>
            <w:rFonts w:ascii="Myriad Pro" w:hAnsi="Myriad Pro"/>
            <w:sz w:val="22"/>
            <w:szCs w:val="22"/>
          </w:rPr>
          <w:t>http://ipn.md/en/economie-business/77654</w:t>
        </w:r>
      </w:hyperlink>
      <w:r w:rsidR="00CF443D" w:rsidRPr="00380B82">
        <w:rPr>
          <w:rStyle w:val="Hyperlink"/>
          <w:sz w:val="22"/>
          <w:szCs w:val="22"/>
        </w:rPr>
        <w:t xml:space="preserve">  </w:t>
      </w:r>
    </w:p>
    <w:p w14:paraId="0C9E3B47" w14:textId="77777777" w:rsidR="00CF443D" w:rsidRPr="00380B82" w:rsidRDefault="00185F4A" w:rsidP="00C65D7F">
      <w:pPr>
        <w:jc w:val="both"/>
        <w:rPr>
          <w:rStyle w:val="Hyperlink"/>
          <w:sz w:val="22"/>
          <w:szCs w:val="22"/>
        </w:rPr>
      </w:pPr>
      <w:hyperlink r:id="rId408" w:history="1">
        <w:r w:rsidR="00CF443D" w:rsidRPr="00380B82">
          <w:rPr>
            <w:rStyle w:val="Hyperlink"/>
            <w:rFonts w:ascii="Myriad Pro" w:hAnsi="Myriad Pro"/>
            <w:sz w:val="22"/>
            <w:szCs w:val="22"/>
          </w:rPr>
          <w:t>http://www.timpul.md/articol/agricultura-ecologica-va-fi-promovata-in-randul-fermierilor-de-pe-ambele-maluri-ale-nistrului--94982.html</w:t>
        </w:r>
      </w:hyperlink>
      <w:r w:rsidR="00CF443D" w:rsidRPr="00380B82">
        <w:rPr>
          <w:rStyle w:val="Hyperlink"/>
          <w:sz w:val="22"/>
          <w:szCs w:val="22"/>
        </w:rPr>
        <w:t xml:space="preserve">  </w:t>
      </w:r>
    </w:p>
    <w:p w14:paraId="2D54C812" w14:textId="77777777" w:rsidR="00CF443D" w:rsidRPr="00380B82" w:rsidRDefault="00185F4A" w:rsidP="00C65D7F">
      <w:pPr>
        <w:jc w:val="both"/>
        <w:rPr>
          <w:rStyle w:val="Hyperlink"/>
          <w:sz w:val="22"/>
          <w:szCs w:val="22"/>
        </w:rPr>
      </w:pPr>
      <w:hyperlink r:id="rId409" w:history="1">
        <w:r w:rsidR="00CF443D" w:rsidRPr="00380B82">
          <w:rPr>
            <w:rStyle w:val="Hyperlink"/>
            <w:rFonts w:ascii="Myriad Pro" w:hAnsi="Myriad Pro"/>
            <w:sz w:val="22"/>
            <w:szCs w:val="22"/>
          </w:rPr>
          <w:t>http://agrobiznes.md/foto-patru-asociatii-din-falesti-si-slobozia-au-creat-o-platforma-de-promovare-a-agriculturii-ecologice.html</w:t>
        </w:r>
      </w:hyperlink>
    </w:p>
    <w:p w14:paraId="288C13A3" w14:textId="77777777" w:rsidR="00CF443D" w:rsidRPr="00380B82" w:rsidRDefault="00185F4A" w:rsidP="00C65D7F">
      <w:pPr>
        <w:jc w:val="both"/>
        <w:rPr>
          <w:rStyle w:val="Hyperlink"/>
          <w:sz w:val="22"/>
          <w:szCs w:val="22"/>
        </w:rPr>
      </w:pPr>
      <w:hyperlink r:id="rId410" w:history="1">
        <w:r w:rsidR="00CF443D" w:rsidRPr="00380B82">
          <w:rPr>
            <w:rStyle w:val="Hyperlink"/>
            <w:rFonts w:ascii="Myriad Pro" w:hAnsi="Myriad Pro"/>
            <w:sz w:val="22"/>
            <w:szCs w:val="22"/>
          </w:rPr>
          <w:t>http://www.radiochisinau.md/pnud_moldova_program_de_promovare_a_agriculturii_ecologice_in_randul_fermierilor-35486</w:t>
        </w:r>
      </w:hyperlink>
      <w:r w:rsidR="00CF443D" w:rsidRPr="00380B82">
        <w:rPr>
          <w:rStyle w:val="Hyperlink"/>
          <w:sz w:val="22"/>
          <w:szCs w:val="22"/>
        </w:rPr>
        <w:t xml:space="preserve">  </w:t>
      </w:r>
    </w:p>
    <w:p w14:paraId="20DA176E" w14:textId="77777777" w:rsidR="00CF443D" w:rsidRPr="00380B82" w:rsidRDefault="00185F4A" w:rsidP="00C65D7F">
      <w:pPr>
        <w:jc w:val="both"/>
        <w:rPr>
          <w:rStyle w:val="Hyperlink"/>
          <w:sz w:val="22"/>
          <w:szCs w:val="22"/>
        </w:rPr>
      </w:pPr>
      <w:hyperlink r:id="rId411" w:history="1">
        <w:r w:rsidR="00CF443D" w:rsidRPr="00380B82">
          <w:rPr>
            <w:rStyle w:val="Hyperlink"/>
            <w:rFonts w:ascii="Myriad Pro" w:hAnsi="Myriad Pro"/>
            <w:sz w:val="22"/>
            <w:szCs w:val="22"/>
          </w:rPr>
          <w:t>https://point.md/ru/novosti/ekonomika/ekologicheskoe-zemledelie-budet-prodvigatjsya-sredi-fermerov-na-oboih-beregah-dnestra</w:t>
        </w:r>
      </w:hyperlink>
      <w:r w:rsidR="00CF443D" w:rsidRPr="00380B82">
        <w:rPr>
          <w:rStyle w:val="Hyperlink"/>
          <w:sz w:val="22"/>
          <w:szCs w:val="22"/>
        </w:rPr>
        <w:t xml:space="preserve">  </w:t>
      </w:r>
    </w:p>
    <w:p w14:paraId="69C187D0" w14:textId="77777777" w:rsidR="00CF443D" w:rsidRPr="00380B82" w:rsidRDefault="00185F4A" w:rsidP="00C65D7F">
      <w:pPr>
        <w:jc w:val="both"/>
        <w:rPr>
          <w:rStyle w:val="Hyperlink"/>
          <w:sz w:val="22"/>
          <w:szCs w:val="22"/>
        </w:rPr>
      </w:pPr>
      <w:hyperlink r:id="rId412" w:anchor="DEZVOLTAREA%20AFACERILOR180384" w:history="1">
        <w:r w:rsidR="00CF443D" w:rsidRPr="00380B82">
          <w:rPr>
            <w:rStyle w:val="Hyperlink"/>
            <w:rFonts w:ascii="Myriad Pro" w:hAnsi="Myriad Pro"/>
            <w:sz w:val="22"/>
            <w:szCs w:val="22"/>
          </w:rPr>
          <w:t>http://www.mediaimage.ro/WKY-PUR-TML/monitorizare/MOLDOVA/PNUD/central-ro/09_07_16/newsletter.html#DEZVOLTAREA%20AFACERILOR180384</w:t>
        </w:r>
      </w:hyperlink>
      <w:r w:rsidR="00CF443D" w:rsidRPr="00380B82">
        <w:rPr>
          <w:rStyle w:val="Hyperlink"/>
          <w:sz w:val="22"/>
          <w:szCs w:val="22"/>
        </w:rPr>
        <w:t xml:space="preserve"> </w:t>
      </w:r>
    </w:p>
    <w:p w14:paraId="408420E3" w14:textId="77777777" w:rsidR="00CF443D" w:rsidRPr="00380B82" w:rsidRDefault="00185F4A" w:rsidP="00C65D7F">
      <w:pPr>
        <w:jc w:val="both"/>
        <w:rPr>
          <w:rStyle w:val="Hyperlink"/>
          <w:sz w:val="22"/>
          <w:szCs w:val="22"/>
        </w:rPr>
      </w:pPr>
      <w:hyperlink r:id="rId413" w:history="1">
        <w:r w:rsidR="00CF443D" w:rsidRPr="00380B82">
          <w:rPr>
            <w:rStyle w:val="Hyperlink"/>
            <w:rFonts w:ascii="Myriad Pro" w:hAnsi="Myriad Pro"/>
            <w:sz w:val="22"/>
            <w:szCs w:val="22"/>
          </w:rPr>
          <w:t>http://provincial.md/la-raion/patru-asociatii-de-pe-ambele-maluri-ale-raului-nistrului-au-creat-o-platforma-de-cooperare</w:t>
        </w:r>
      </w:hyperlink>
      <w:r w:rsidR="00CF443D" w:rsidRPr="00380B82">
        <w:rPr>
          <w:rStyle w:val="Hyperlink"/>
          <w:sz w:val="22"/>
          <w:szCs w:val="22"/>
        </w:rPr>
        <w:t xml:space="preserve">  </w:t>
      </w:r>
    </w:p>
    <w:p w14:paraId="27EE74A4" w14:textId="77777777" w:rsidR="00CF443D" w:rsidRPr="00380B82" w:rsidRDefault="00185F4A" w:rsidP="00C65D7F">
      <w:pPr>
        <w:jc w:val="both"/>
        <w:rPr>
          <w:rStyle w:val="Hyperlink"/>
          <w:sz w:val="22"/>
          <w:szCs w:val="22"/>
        </w:rPr>
      </w:pPr>
      <w:hyperlink r:id="rId414" w:history="1">
        <w:r w:rsidR="00CF443D" w:rsidRPr="00380B82">
          <w:rPr>
            <w:rStyle w:val="Hyperlink"/>
            <w:rFonts w:ascii="Myriad Pro" w:hAnsi="Myriad Pro"/>
            <w:sz w:val="22"/>
            <w:szCs w:val="22"/>
          </w:rPr>
          <w:t>http://mirpmr.ru/seminar-prakticheskoe-zaniatie-sozdanie-i-effektivnoe-ispolzovanie-orehovyh-plantacii/</w:t>
        </w:r>
      </w:hyperlink>
      <w:r w:rsidR="00CF443D" w:rsidRPr="00380B82">
        <w:rPr>
          <w:rStyle w:val="Hyperlink"/>
          <w:sz w:val="22"/>
          <w:szCs w:val="22"/>
        </w:rPr>
        <w:t xml:space="preserve"> </w:t>
      </w:r>
    </w:p>
    <w:p w14:paraId="01FD78B2" w14:textId="77777777" w:rsidR="00CF443D" w:rsidRPr="00380B82" w:rsidRDefault="00185F4A" w:rsidP="00C65D7F">
      <w:pPr>
        <w:jc w:val="both"/>
        <w:rPr>
          <w:rFonts w:ascii="Myriad Pro" w:hAnsi="Myriad Pro"/>
        </w:rPr>
      </w:pPr>
      <w:hyperlink r:id="rId415" w:history="1">
        <w:r w:rsidR="00CF443D" w:rsidRPr="00380B82">
          <w:rPr>
            <w:rStyle w:val="Hyperlink"/>
            <w:rFonts w:ascii="Myriad Pro" w:hAnsi="Myriad Pro"/>
            <w:sz w:val="22"/>
            <w:szCs w:val="22"/>
          </w:rPr>
          <w:t>http://www.agrotvmoldova.md/noi-oportunitati-pentru-dezvoltarea-pomiculturii</w:t>
        </w:r>
      </w:hyperlink>
      <w:r w:rsidR="00CF443D" w:rsidRPr="00380B82">
        <w:rPr>
          <w:rFonts w:ascii="Myriad Pro" w:hAnsi="Myriad Pro"/>
        </w:rPr>
        <w:t xml:space="preserve">  </w:t>
      </w:r>
    </w:p>
    <w:p w14:paraId="740BF238"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Tourism partnership to be launched between Nistru banks:</w:t>
      </w:r>
    </w:p>
    <w:p w14:paraId="095838F9" w14:textId="77777777" w:rsidR="00CF443D" w:rsidRPr="00380B82" w:rsidRDefault="00185F4A" w:rsidP="00C65D7F">
      <w:pPr>
        <w:jc w:val="both"/>
        <w:rPr>
          <w:rStyle w:val="Hyperlink"/>
          <w:sz w:val="22"/>
          <w:szCs w:val="22"/>
        </w:rPr>
      </w:pPr>
      <w:hyperlink r:id="rId416" w:history="1">
        <w:r w:rsidR="00CF443D" w:rsidRPr="00380B82">
          <w:rPr>
            <w:rStyle w:val="Hyperlink"/>
            <w:rFonts w:ascii="Myriad Pro" w:hAnsi="Myriad Pro"/>
            <w:sz w:val="22"/>
            <w:szCs w:val="22"/>
          </w:rPr>
          <w:t>http://novostipmr.com/ru/news/16-08-16/razvitie-turizma-v-pridnestrove-obsudili-v-tiraspole-s-uchastiem</w:t>
        </w:r>
      </w:hyperlink>
      <w:r w:rsidR="00CF443D" w:rsidRPr="00380B82">
        <w:rPr>
          <w:rStyle w:val="Hyperlink"/>
          <w:sz w:val="22"/>
          <w:szCs w:val="22"/>
        </w:rPr>
        <w:t xml:space="preserve">  </w:t>
      </w:r>
    </w:p>
    <w:p w14:paraId="188E5EC8" w14:textId="77777777" w:rsidR="00CF443D" w:rsidRPr="00380B82" w:rsidRDefault="00185F4A" w:rsidP="00C65D7F">
      <w:pPr>
        <w:jc w:val="both"/>
        <w:rPr>
          <w:rStyle w:val="Hyperlink"/>
          <w:sz w:val="22"/>
          <w:szCs w:val="22"/>
        </w:rPr>
      </w:pPr>
      <w:hyperlink r:id="rId417" w:history="1">
        <w:r w:rsidR="00CF443D" w:rsidRPr="00380B82">
          <w:rPr>
            <w:rStyle w:val="Hyperlink"/>
            <w:rFonts w:ascii="Myriad Pro" w:hAnsi="Myriad Pro"/>
            <w:sz w:val="22"/>
            <w:szCs w:val="22"/>
          </w:rPr>
          <w:t>http://mirpmr.ru/turisticheskoe-predlozhenie-na-oboih-beregah-dnestra-stanet-raznoobraznee/</w:t>
        </w:r>
      </w:hyperlink>
    </w:p>
    <w:p w14:paraId="28D6EC95" w14:textId="233B6055" w:rsidR="00CF443D" w:rsidRPr="00380B82" w:rsidRDefault="00185F4A" w:rsidP="00C65D7F">
      <w:pPr>
        <w:jc w:val="both"/>
        <w:rPr>
          <w:rStyle w:val="Hyperlink"/>
          <w:sz w:val="22"/>
          <w:szCs w:val="22"/>
        </w:rPr>
      </w:pPr>
      <w:hyperlink r:id="rId418"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.md/publikacii/1114-turisticheskoe-predlozhenie-na-oboih-beregah-dnestra-stanet-raznoobraznee.html</w:t>
        </w:r>
      </w:hyperlink>
    </w:p>
    <w:p w14:paraId="583EE65F" w14:textId="77777777" w:rsidR="00CF443D" w:rsidRPr="00380B82" w:rsidRDefault="00185F4A" w:rsidP="00C65D7F">
      <w:pPr>
        <w:jc w:val="both"/>
        <w:rPr>
          <w:rStyle w:val="Hyperlink"/>
          <w:sz w:val="22"/>
          <w:szCs w:val="22"/>
        </w:rPr>
      </w:pPr>
      <w:hyperlink r:id="rId419" w:history="1">
        <w:r w:rsidR="00CF443D" w:rsidRPr="00380B82">
          <w:rPr>
            <w:rStyle w:val="Hyperlink"/>
            <w:rFonts w:ascii="Myriad Pro" w:hAnsi="Myriad Pro"/>
            <w:sz w:val="22"/>
            <w:szCs w:val="22"/>
          </w:rPr>
          <w:t>http://vestipmr.info/articles/2016/08/16/startoval-proekt-po-razvitiyu-turisticheskogo-biznesa-v</w:t>
        </w:r>
      </w:hyperlink>
    </w:p>
    <w:p w14:paraId="0018A6FA" w14:textId="77777777" w:rsidR="00CF443D" w:rsidRPr="00380B82" w:rsidRDefault="00185F4A" w:rsidP="00C65D7F">
      <w:pPr>
        <w:jc w:val="both"/>
        <w:rPr>
          <w:rStyle w:val="Hyperlink"/>
          <w:sz w:val="22"/>
          <w:szCs w:val="22"/>
        </w:rPr>
      </w:pPr>
      <w:hyperlink r:id="rId420" w:history="1">
        <w:r w:rsidR="00CF443D" w:rsidRPr="00380B82">
          <w:rPr>
            <w:rStyle w:val="Hyperlink"/>
            <w:rFonts w:ascii="Myriad Pro" w:hAnsi="Myriad Pro"/>
            <w:sz w:val="22"/>
            <w:szCs w:val="22"/>
          </w:rPr>
          <w:t>http://novostipmr.ru/info/vesti/2016-08-startoval-proekt-po-razvitiyu-turisticheskogo-biznesa-v-pridnestrove/</w:t>
        </w:r>
      </w:hyperlink>
    </w:p>
    <w:p w14:paraId="4CCA7DD7" w14:textId="77777777" w:rsidR="00CF443D" w:rsidRPr="00380B82" w:rsidRDefault="00185F4A" w:rsidP="00C65D7F">
      <w:pPr>
        <w:jc w:val="both"/>
        <w:rPr>
          <w:rStyle w:val="Hyperlink"/>
          <w:sz w:val="22"/>
          <w:szCs w:val="22"/>
        </w:rPr>
      </w:pPr>
      <w:hyperlink r:id="rId421" w:history="1">
        <w:r w:rsidR="00CF443D" w:rsidRPr="00380B82">
          <w:rPr>
            <w:rStyle w:val="Hyperlink"/>
            <w:rFonts w:ascii="Myriad Pro" w:hAnsi="Myriad Pro"/>
            <w:sz w:val="22"/>
            <w:szCs w:val="22"/>
          </w:rPr>
          <w:t>http://ngo-ardt.com/news/16-avgusta-2016-g-v-gtiraspole-sostoyalas-konferen.html</w:t>
        </w:r>
      </w:hyperlink>
      <w:r w:rsidR="00CF443D" w:rsidRPr="00380B82">
        <w:rPr>
          <w:rStyle w:val="Hyperlink"/>
          <w:sz w:val="22"/>
          <w:szCs w:val="22"/>
        </w:rPr>
        <w:t xml:space="preserve"> </w:t>
      </w:r>
    </w:p>
    <w:p w14:paraId="0F4A83B7" w14:textId="77777777" w:rsidR="00CF443D" w:rsidRPr="00380B82" w:rsidRDefault="00185F4A" w:rsidP="00C65D7F">
      <w:pPr>
        <w:jc w:val="both"/>
        <w:rPr>
          <w:rStyle w:val="Hyperlink"/>
          <w:sz w:val="22"/>
          <w:szCs w:val="22"/>
        </w:rPr>
      </w:pPr>
      <w:hyperlink r:id="rId422" w:history="1">
        <w:r w:rsidR="00CF443D" w:rsidRPr="00380B82">
          <w:rPr>
            <w:rStyle w:val="Hyperlink"/>
            <w:rFonts w:ascii="Myriad Pro" w:hAnsi="Myriad Pro"/>
            <w:sz w:val="22"/>
            <w:szCs w:val="22"/>
          </w:rPr>
          <w:t>http://independent.md/parteneriat-pentru-diversificarea-ofertei-turistice-localitatile-de-pe-ambele-maluri-ale-nistrului/</w:t>
        </w:r>
      </w:hyperlink>
      <w:r w:rsidR="00CF443D" w:rsidRPr="00380B82">
        <w:rPr>
          <w:rStyle w:val="Hyperlink"/>
          <w:sz w:val="22"/>
          <w:szCs w:val="22"/>
        </w:rPr>
        <w:t xml:space="preserve"> </w:t>
      </w:r>
    </w:p>
    <w:p w14:paraId="38ABC618" w14:textId="77777777" w:rsidR="00CF443D" w:rsidRPr="00380B82" w:rsidRDefault="00185F4A" w:rsidP="00C65D7F">
      <w:pPr>
        <w:jc w:val="both"/>
        <w:rPr>
          <w:rStyle w:val="Hyperlink"/>
          <w:sz w:val="22"/>
          <w:szCs w:val="22"/>
        </w:rPr>
      </w:pPr>
      <w:hyperlink r:id="rId423" w:history="1">
        <w:r w:rsidR="00CF443D" w:rsidRPr="00380B82">
          <w:rPr>
            <w:rStyle w:val="Hyperlink"/>
            <w:rFonts w:ascii="Myriad Pro" w:hAnsi="Myriad Pro"/>
            <w:sz w:val="22"/>
            <w:szCs w:val="22"/>
          </w:rPr>
          <w:t>http://diez.md/2016/08/17/oferta-turistica-localitatile-de-pe-ambele-maluri-ale-raului-nistru-se-va-diversifica/</w:t>
        </w:r>
      </w:hyperlink>
      <w:r w:rsidR="00CF443D" w:rsidRPr="00380B82">
        <w:rPr>
          <w:rStyle w:val="Hyperlink"/>
          <w:sz w:val="22"/>
          <w:szCs w:val="22"/>
        </w:rPr>
        <w:t xml:space="preserve"> </w:t>
      </w:r>
    </w:p>
    <w:p w14:paraId="30DB4C8E" w14:textId="77777777" w:rsidR="00CF443D" w:rsidRPr="00380B82" w:rsidRDefault="00185F4A" w:rsidP="00C65D7F">
      <w:pPr>
        <w:jc w:val="both"/>
        <w:rPr>
          <w:rStyle w:val="Hyperlink"/>
          <w:sz w:val="22"/>
          <w:szCs w:val="22"/>
        </w:rPr>
      </w:pPr>
      <w:hyperlink r:id="rId424" w:history="1">
        <w:r w:rsidR="00CF443D" w:rsidRPr="00380B82">
          <w:rPr>
            <w:rStyle w:val="Hyperlink"/>
            <w:rFonts w:ascii="Myriad Pro" w:hAnsi="Myriad Pro"/>
            <w:sz w:val="22"/>
            <w:szCs w:val="22"/>
          </w:rPr>
          <w:t>www.timpul.md/articol/parteneriat-turistic-pe-doua-maluri-de-nistru--96537.html</w:t>
        </w:r>
      </w:hyperlink>
    </w:p>
    <w:p w14:paraId="6814A226" w14:textId="77777777" w:rsidR="00CF443D" w:rsidRPr="00380B82" w:rsidRDefault="00185F4A" w:rsidP="00C65D7F">
      <w:pPr>
        <w:jc w:val="both"/>
        <w:rPr>
          <w:rStyle w:val="Hyperlink"/>
          <w:sz w:val="22"/>
          <w:szCs w:val="22"/>
        </w:rPr>
      </w:pPr>
      <w:hyperlink r:id="rId425" w:history="1">
        <w:r w:rsidR="00CF443D" w:rsidRPr="00380B82">
          <w:rPr>
            <w:rStyle w:val="Hyperlink"/>
            <w:rFonts w:ascii="Myriad Pro" w:hAnsi="Myriad Pro"/>
            <w:sz w:val="22"/>
            <w:szCs w:val="22"/>
          </w:rPr>
          <w:t>http://trm.md/ro/vacante/doua-asocia-tii-de-turism-de-pe-ambele-maluri-ale-nistrului-au-stabilit-un-parteneriat/</w:t>
        </w:r>
      </w:hyperlink>
      <w:r w:rsidR="00CF443D" w:rsidRPr="00380B82">
        <w:rPr>
          <w:rStyle w:val="Hyperlink"/>
          <w:sz w:val="22"/>
          <w:szCs w:val="22"/>
        </w:rPr>
        <w:t xml:space="preserve"> </w:t>
      </w:r>
    </w:p>
    <w:p w14:paraId="7A9D7F57" w14:textId="77777777" w:rsidR="00CF443D" w:rsidRPr="00380B82" w:rsidRDefault="00185F4A" w:rsidP="00C65D7F">
      <w:pPr>
        <w:jc w:val="both"/>
        <w:rPr>
          <w:rStyle w:val="Hyperlink"/>
          <w:sz w:val="22"/>
          <w:szCs w:val="22"/>
        </w:rPr>
      </w:pPr>
      <w:hyperlink r:id="rId426" w:history="1">
        <w:r w:rsidR="00CF443D" w:rsidRPr="00380B82">
          <w:rPr>
            <w:rStyle w:val="Hyperlink"/>
            <w:rFonts w:ascii="Myriad Pro" w:hAnsi="Myriad Pro"/>
            <w:sz w:val="22"/>
            <w:szCs w:val="22"/>
          </w:rPr>
          <w:t>http://ipn.md/ro/societate/78371</w:t>
        </w:r>
      </w:hyperlink>
      <w:r w:rsidR="00CF443D" w:rsidRPr="00380B82">
        <w:rPr>
          <w:rStyle w:val="Hyperlink"/>
          <w:sz w:val="22"/>
          <w:szCs w:val="22"/>
        </w:rPr>
        <w:t xml:space="preserve"> </w:t>
      </w:r>
    </w:p>
    <w:p w14:paraId="072B3042" w14:textId="77777777" w:rsidR="00CF443D" w:rsidRPr="00380B82" w:rsidRDefault="00185F4A" w:rsidP="00C65D7F">
      <w:pPr>
        <w:jc w:val="both"/>
        <w:rPr>
          <w:rStyle w:val="Hyperlink"/>
          <w:sz w:val="22"/>
          <w:szCs w:val="22"/>
        </w:rPr>
      </w:pPr>
      <w:hyperlink r:id="rId427" w:history="1">
        <w:r w:rsidR="00CF443D" w:rsidRPr="00380B82">
          <w:rPr>
            <w:rStyle w:val="Hyperlink"/>
            <w:rFonts w:ascii="Myriad Pro" w:hAnsi="Myriad Pro"/>
            <w:sz w:val="22"/>
            <w:szCs w:val="22"/>
          </w:rPr>
          <w:t>http://ipn.md/ru/societate/78371</w:t>
        </w:r>
      </w:hyperlink>
      <w:r w:rsidR="00CF443D" w:rsidRPr="00380B82">
        <w:rPr>
          <w:rStyle w:val="Hyperlink"/>
          <w:sz w:val="22"/>
          <w:szCs w:val="22"/>
        </w:rPr>
        <w:t xml:space="preserve"> </w:t>
      </w:r>
    </w:p>
    <w:p w14:paraId="1EE70D00" w14:textId="77777777" w:rsidR="00CF443D" w:rsidRPr="00380B82" w:rsidRDefault="00185F4A" w:rsidP="00C65D7F">
      <w:pPr>
        <w:jc w:val="both"/>
        <w:rPr>
          <w:rStyle w:val="Hyperlink"/>
          <w:sz w:val="22"/>
          <w:szCs w:val="22"/>
        </w:rPr>
      </w:pPr>
      <w:hyperlink r:id="rId428" w:history="1">
        <w:r w:rsidR="00CF443D" w:rsidRPr="00380B82">
          <w:rPr>
            <w:rStyle w:val="Hyperlink"/>
            <w:rFonts w:ascii="Myriad Pro" w:hAnsi="Myriad Pro"/>
            <w:sz w:val="22"/>
            <w:szCs w:val="22"/>
          </w:rPr>
          <w:t>http://ipn.md/en/societate/78371</w:t>
        </w:r>
      </w:hyperlink>
      <w:r w:rsidR="00CF443D" w:rsidRPr="00380B82">
        <w:rPr>
          <w:rStyle w:val="Hyperlink"/>
          <w:sz w:val="22"/>
          <w:szCs w:val="22"/>
        </w:rPr>
        <w:t xml:space="preserve">  </w:t>
      </w:r>
    </w:p>
    <w:p w14:paraId="20EA753F" w14:textId="77777777" w:rsidR="00CF443D" w:rsidRPr="00380B82" w:rsidRDefault="00185F4A" w:rsidP="00C65D7F">
      <w:pPr>
        <w:jc w:val="both"/>
        <w:rPr>
          <w:rStyle w:val="Hyperlink"/>
          <w:sz w:val="22"/>
          <w:szCs w:val="22"/>
        </w:rPr>
      </w:pPr>
      <w:hyperlink r:id="rId429" w:history="1">
        <w:r w:rsidR="00CF443D" w:rsidRPr="00380B82">
          <w:rPr>
            <w:rStyle w:val="Hyperlink"/>
            <w:rFonts w:ascii="Myriad Pro" w:hAnsi="Myriad Pro"/>
            <w:sz w:val="22"/>
            <w:szCs w:val="22"/>
          </w:rPr>
          <w:t>http://www.ngo-ardt.com/news/zayavka-na-uchastie-v-proekte-konsolidatsiya-turis.html</w:t>
        </w:r>
      </w:hyperlink>
      <w:r w:rsidR="00CF443D" w:rsidRPr="00380B82">
        <w:rPr>
          <w:rStyle w:val="Hyperlink"/>
          <w:sz w:val="22"/>
          <w:szCs w:val="22"/>
        </w:rPr>
        <w:t xml:space="preserve">  </w:t>
      </w:r>
    </w:p>
    <w:p w14:paraId="5DA0A6DC" w14:textId="77777777" w:rsidR="00CF443D" w:rsidRPr="00380B82" w:rsidRDefault="00185F4A" w:rsidP="00C65D7F">
      <w:pPr>
        <w:jc w:val="both"/>
        <w:rPr>
          <w:rStyle w:val="Hyperlink"/>
          <w:sz w:val="22"/>
          <w:szCs w:val="22"/>
        </w:rPr>
      </w:pPr>
      <w:hyperlink r:id="rId430" w:history="1">
        <w:r w:rsidR="00CF443D" w:rsidRPr="00380B82">
          <w:rPr>
            <w:rStyle w:val="Hyperlink"/>
            <w:rFonts w:ascii="Myriad Pro" w:hAnsi="Myriad Pro"/>
            <w:sz w:val="22"/>
            <w:szCs w:val="22"/>
          </w:rPr>
          <w:t>http://mirpmr.ru/razvitie-tyrizma-v-pridnestrove-obsydili-v-tiraspole-s-ychastiem-predstavitelei-mejdynarodnyh-organizacii/</w:t>
        </w:r>
      </w:hyperlink>
      <w:r w:rsidR="00CF443D" w:rsidRPr="00380B82">
        <w:rPr>
          <w:rStyle w:val="Hyperlink"/>
          <w:sz w:val="22"/>
          <w:szCs w:val="22"/>
        </w:rPr>
        <w:t xml:space="preserve">  </w:t>
      </w:r>
    </w:p>
    <w:p w14:paraId="772E2FDE" w14:textId="77777777" w:rsidR="00CF443D" w:rsidRPr="00380B82" w:rsidRDefault="00185F4A" w:rsidP="00C65D7F">
      <w:pPr>
        <w:jc w:val="both"/>
        <w:rPr>
          <w:rStyle w:val="Hyperlink"/>
          <w:sz w:val="22"/>
          <w:szCs w:val="22"/>
        </w:rPr>
      </w:pPr>
      <w:hyperlink r:id="rId431" w:history="1">
        <w:r w:rsidR="00CF443D" w:rsidRPr="00380B82">
          <w:rPr>
            <w:rStyle w:val="Hyperlink"/>
            <w:rFonts w:ascii="Myriad Pro" w:hAnsi="Myriad Pro"/>
            <w:sz w:val="22"/>
            <w:szCs w:val="22"/>
          </w:rPr>
          <w:t>http://www.womenin.org/index.php/RU/glavnaya-2/9-news-a-events/183-2016-08-17</w:t>
        </w:r>
      </w:hyperlink>
      <w:r w:rsidR="00CF443D" w:rsidRPr="00380B82">
        <w:rPr>
          <w:rStyle w:val="Hyperlink"/>
          <w:sz w:val="22"/>
          <w:szCs w:val="22"/>
        </w:rPr>
        <w:t xml:space="preserve"> </w:t>
      </w:r>
    </w:p>
    <w:p w14:paraId="41EF51B5" w14:textId="77777777" w:rsidR="00CF443D" w:rsidRPr="00380B82" w:rsidRDefault="00185F4A" w:rsidP="00C65D7F">
      <w:pPr>
        <w:jc w:val="both"/>
        <w:rPr>
          <w:rStyle w:val="Hyperlink"/>
          <w:sz w:val="22"/>
          <w:szCs w:val="22"/>
        </w:rPr>
      </w:pPr>
      <w:hyperlink r:id="rId432" w:history="1">
        <w:r w:rsidR="00CF443D" w:rsidRPr="00380B82">
          <w:rPr>
            <w:rStyle w:val="Hyperlink"/>
            <w:rFonts w:ascii="Myriad Pro" w:hAnsi="Myriad Pro"/>
            <w:sz w:val="22"/>
            <w:szCs w:val="22"/>
          </w:rPr>
          <w:t>http://ngo-ardt.com/news/es-sodeystvuet-rasshireniyu-turisticheskogo-sotrud.html</w:t>
        </w:r>
      </w:hyperlink>
    </w:p>
    <w:p w14:paraId="151E628D" w14:textId="77777777" w:rsidR="00CF443D" w:rsidRPr="00380B82" w:rsidRDefault="00185F4A" w:rsidP="00C65D7F">
      <w:pPr>
        <w:jc w:val="both"/>
        <w:rPr>
          <w:rStyle w:val="Hyperlink"/>
          <w:sz w:val="22"/>
          <w:szCs w:val="22"/>
        </w:rPr>
      </w:pPr>
      <w:hyperlink r:id="rId433" w:history="1">
        <w:r w:rsidR="00CF443D" w:rsidRPr="00380B82">
          <w:rPr>
            <w:rStyle w:val="Hyperlink"/>
            <w:rFonts w:ascii="Myriad Pro" w:hAnsi="Myriad Pro"/>
            <w:sz w:val="22"/>
            <w:szCs w:val="22"/>
          </w:rPr>
          <w:t>http://mirpmr.ru/tyristicheskoe-partnerstvo/</w:t>
        </w:r>
      </w:hyperlink>
    </w:p>
    <w:p w14:paraId="49B76DE0" w14:textId="77777777" w:rsidR="00CF443D" w:rsidRPr="00380B82" w:rsidRDefault="00185F4A" w:rsidP="00C65D7F">
      <w:pPr>
        <w:jc w:val="both"/>
        <w:rPr>
          <w:rStyle w:val="Hyperlink"/>
          <w:sz w:val="22"/>
          <w:szCs w:val="22"/>
        </w:rPr>
      </w:pPr>
      <w:hyperlink r:id="rId434" w:history="1">
        <w:r w:rsidR="00CF443D" w:rsidRPr="00380B82">
          <w:rPr>
            <w:rStyle w:val="Hyperlink"/>
            <w:rFonts w:ascii="Myriad Pro" w:hAnsi="Myriad Pro"/>
            <w:sz w:val="22"/>
            <w:szCs w:val="22"/>
          </w:rPr>
          <w:t>http://ngointeraction.org/main/ru/component/content/article/1-latest-news/3480-the-tourist-offer</w:t>
        </w:r>
      </w:hyperlink>
      <w:r w:rsidR="00CF443D" w:rsidRPr="00380B82">
        <w:rPr>
          <w:rStyle w:val="Hyperlink"/>
          <w:sz w:val="22"/>
          <w:szCs w:val="22"/>
        </w:rPr>
        <w:t xml:space="preserve">  </w:t>
      </w:r>
    </w:p>
    <w:p w14:paraId="1CFEFC20" w14:textId="77777777" w:rsidR="00CF443D" w:rsidRPr="00380B82" w:rsidRDefault="00185F4A" w:rsidP="00C65D7F">
      <w:pPr>
        <w:jc w:val="both"/>
        <w:rPr>
          <w:rStyle w:val="Hyperlink"/>
          <w:sz w:val="22"/>
          <w:szCs w:val="22"/>
        </w:rPr>
      </w:pPr>
      <w:hyperlink r:id="rId435" w:history="1">
        <w:r w:rsidR="00CF443D" w:rsidRPr="00380B82">
          <w:rPr>
            <w:rStyle w:val="Hyperlink"/>
            <w:rFonts w:ascii="Myriad Pro" w:hAnsi="Myriad Pro"/>
            <w:sz w:val="22"/>
            <w:szCs w:val="22"/>
          </w:rPr>
          <w:t>www.allmoldova.com/ro/news/parteneriat-pentru-diversificarea-ofertei-turistice-in-localitatile-de-pe-ambele-maluri-ale-nistrului</w:t>
        </w:r>
      </w:hyperlink>
      <w:r w:rsidR="00CF443D" w:rsidRPr="00380B82">
        <w:rPr>
          <w:rStyle w:val="Hyperlink"/>
          <w:sz w:val="22"/>
          <w:szCs w:val="22"/>
        </w:rPr>
        <w:t xml:space="preserve">  </w:t>
      </w:r>
    </w:p>
    <w:p w14:paraId="7D1B119E" w14:textId="77777777" w:rsidR="00CF443D" w:rsidRPr="00380B82" w:rsidRDefault="00185F4A" w:rsidP="00C65D7F">
      <w:pPr>
        <w:jc w:val="both"/>
        <w:rPr>
          <w:rStyle w:val="Hyperlink"/>
          <w:sz w:val="22"/>
          <w:szCs w:val="22"/>
        </w:rPr>
      </w:pPr>
      <w:hyperlink r:id="rId436" w:history="1">
        <w:r w:rsidR="00CF443D" w:rsidRPr="00380B82">
          <w:rPr>
            <w:rStyle w:val="Hyperlink"/>
            <w:rFonts w:ascii="Myriad Pro" w:hAnsi="Myriad Pro"/>
            <w:sz w:val="22"/>
            <w:szCs w:val="22"/>
          </w:rPr>
          <w:t>http://evzmd.md/actualitate/social/285-social/46012-parteneriat-turistic-pe-ambele-maluri-ale-raului-nistrului.html</w:t>
        </w:r>
      </w:hyperlink>
    </w:p>
    <w:p w14:paraId="127FCADE" w14:textId="77777777" w:rsidR="00CF443D" w:rsidRPr="00380B82" w:rsidRDefault="00185F4A" w:rsidP="00C65D7F">
      <w:pPr>
        <w:jc w:val="both"/>
        <w:rPr>
          <w:rStyle w:val="Hyperlink"/>
          <w:sz w:val="22"/>
          <w:szCs w:val="22"/>
        </w:rPr>
      </w:pPr>
      <w:hyperlink r:id="rId437" w:history="1">
        <w:r w:rsidR="00CF443D" w:rsidRPr="00380B82">
          <w:rPr>
            <w:rStyle w:val="Hyperlink"/>
            <w:rFonts w:ascii="Myriad Pro" w:hAnsi="Myriad Pro"/>
            <w:sz w:val="22"/>
            <w:szCs w:val="22"/>
          </w:rPr>
          <w:t>http://www.womenin.org/index.php/RU/glavnaya-2/9-news-a-events/182-2016-08-19</w:t>
        </w:r>
      </w:hyperlink>
    </w:p>
    <w:p w14:paraId="4B9672DA" w14:textId="77777777" w:rsidR="00CF443D" w:rsidRPr="00380B82" w:rsidRDefault="00185F4A" w:rsidP="00C65D7F">
      <w:pPr>
        <w:jc w:val="both"/>
        <w:rPr>
          <w:rStyle w:val="Hyperlink"/>
          <w:sz w:val="22"/>
          <w:szCs w:val="22"/>
        </w:rPr>
      </w:pPr>
      <w:hyperlink r:id="rId438" w:history="1">
        <w:r w:rsidR="00CF443D" w:rsidRPr="00380B82">
          <w:rPr>
            <w:rStyle w:val="Hyperlink"/>
            <w:rFonts w:ascii="Myriad Pro" w:hAnsi="Myriad Pro"/>
            <w:sz w:val="22"/>
            <w:szCs w:val="22"/>
          </w:rPr>
          <w:t>http://pridnestrovie-daily.net/archives/13039</w:t>
        </w:r>
      </w:hyperlink>
    </w:p>
    <w:p w14:paraId="65C0E49E" w14:textId="77777777" w:rsidR="00CF443D" w:rsidRPr="00380B82" w:rsidRDefault="00185F4A" w:rsidP="00C65D7F">
      <w:pPr>
        <w:jc w:val="both"/>
        <w:rPr>
          <w:rStyle w:val="Hyperlink"/>
          <w:sz w:val="22"/>
          <w:szCs w:val="22"/>
        </w:rPr>
      </w:pPr>
      <w:hyperlink r:id="rId439" w:history="1">
        <w:r w:rsidR="00CF443D" w:rsidRPr="00380B82">
          <w:rPr>
            <w:rStyle w:val="Hyperlink"/>
            <w:rFonts w:ascii="Myriad Pro" w:hAnsi="Myriad Pro"/>
            <w:sz w:val="22"/>
            <w:szCs w:val="22"/>
          </w:rPr>
          <w:t>http://mirpmr.ru/es-sodejstvuet-rasshireniyu-turisticheskogo-sotrudnichestva-mezhdu-dvumya-beregami-dnestra/</w:t>
        </w:r>
      </w:hyperlink>
    </w:p>
    <w:p w14:paraId="340F6FEB" w14:textId="77777777" w:rsidR="00CF443D" w:rsidRPr="00380B82" w:rsidRDefault="00185F4A" w:rsidP="00C65D7F">
      <w:pPr>
        <w:jc w:val="both"/>
        <w:rPr>
          <w:rStyle w:val="Hyperlink"/>
          <w:sz w:val="22"/>
          <w:szCs w:val="22"/>
        </w:rPr>
      </w:pPr>
      <w:hyperlink r:id="rId440" w:history="1">
        <w:r w:rsidR="00CF443D" w:rsidRPr="00380B82">
          <w:rPr>
            <w:rStyle w:val="Hyperlink"/>
            <w:rFonts w:ascii="Myriad Pro" w:hAnsi="Myriad Pro"/>
            <w:sz w:val="22"/>
            <w:szCs w:val="22"/>
          </w:rPr>
          <w:t>http://novostipmr.ru/paper/daily/2016-08-dobro-pozhalovat-v-pridnestrove/</w:t>
        </w:r>
      </w:hyperlink>
    </w:p>
    <w:p w14:paraId="4F456123" w14:textId="77777777" w:rsidR="00CF443D" w:rsidRPr="00380B82" w:rsidRDefault="00185F4A" w:rsidP="00C65D7F">
      <w:pPr>
        <w:jc w:val="both"/>
        <w:rPr>
          <w:rStyle w:val="Hyperlink"/>
          <w:sz w:val="22"/>
          <w:szCs w:val="22"/>
        </w:rPr>
      </w:pPr>
      <w:hyperlink r:id="rId441" w:history="1">
        <w:r w:rsidR="00CF443D" w:rsidRPr="00380B82">
          <w:rPr>
            <w:rStyle w:val="Hyperlink"/>
            <w:rFonts w:ascii="Myriad Pro" w:hAnsi="Myriad Pro"/>
            <w:sz w:val="22"/>
            <w:szCs w:val="22"/>
          </w:rPr>
          <w:t>http://newspmr.com/novosti-pmr/biznes/15124</w:t>
        </w:r>
      </w:hyperlink>
      <w:r w:rsidR="00CF443D" w:rsidRPr="00380B82">
        <w:rPr>
          <w:rStyle w:val="Hyperlink"/>
          <w:sz w:val="22"/>
          <w:szCs w:val="22"/>
        </w:rPr>
        <w:t xml:space="preserve"> </w:t>
      </w:r>
    </w:p>
    <w:p w14:paraId="33AC6298" w14:textId="77777777" w:rsidR="00CF443D" w:rsidRPr="00380B82" w:rsidRDefault="00185F4A" w:rsidP="00C65D7F">
      <w:pPr>
        <w:jc w:val="both"/>
        <w:rPr>
          <w:rStyle w:val="Hyperlink"/>
          <w:sz w:val="22"/>
          <w:szCs w:val="22"/>
        </w:rPr>
      </w:pPr>
      <w:hyperlink r:id="rId442" w:history="1">
        <w:r w:rsidR="00CF443D" w:rsidRPr="00380B82">
          <w:rPr>
            <w:rStyle w:val="Hyperlink"/>
            <w:rFonts w:ascii="Myriad Pro" w:hAnsi="Myriad Pro"/>
            <w:sz w:val="22"/>
            <w:szCs w:val="22"/>
          </w:rPr>
          <w:t>http://dr-ecology.blogspot.md/2016/08/blog-post_71.html</w:t>
        </w:r>
      </w:hyperlink>
    </w:p>
    <w:p w14:paraId="774F23C1" w14:textId="77777777" w:rsidR="00CF443D" w:rsidRPr="00380B82" w:rsidRDefault="00185F4A" w:rsidP="00C65D7F">
      <w:pPr>
        <w:jc w:val="both"/>
        <w:rPr>
          <w:rStyle w:val="Hyperlink"/>
          <w:sz w:val="22"/>
          <w:szCs w:val="22"/>
        </w:rPr>
      </w:pPr>
      <w:hyperlink r:id="rId443" w:history="1">
        <w:r w:rsidR="00CF443D" w:rsidRPr="00380B82">
          <w:rPr>
            <w:rStyle w:val="Hyperlink"/>
            <w:rFonts w:ascii="Myriad Pro" w:hAnsi="Myriad Pro"/>
            <w:sz w:val="22"/>
            <w:szCs w:val="22"/>
          </w:rPr>
          <w:t>http://ngointeraction.org/main/ru/component/content/article/1-latest-news/3476-eu-promotes-the-ex</w:t>
        </w:r>
      </w:hyperlink>
      <w:r w:rsidR="00CF443D" w:rsidRPr="00380B82">
        <w:rPr>
          <w:rStyle w:val="Hyperlink"/>
          <w:sz w:val="22"/>
          <w:szCs w:val="22"/>
        </w:rPr>
        <w:t xml:space="preserve">  </w:t>
      </w:r>
    </w:p>
    <w:p w14:paraId="321B8858" w14:textId="77777777" w:rsidR="00CF443D" w:rsidRPr="00380B82" w:rsidRDefault="00185F4A" w:rsidP="00C65D7F">
      <w:pPr>
        <w:jc w:val="both"/>
        <w:rPr>
          <w:rStyle w:val="Hyperlink"/>
          <w:sz w:val="22"/>
          <w:szCs w:val="22"/>
        </w:rPr>
      </w:pPr>
      <w:hyperlink r:id="rId444" w:history="1">
        <w:r w:rsidR="00CF443D" w:rsidRPr="00380B82">
          <w:rPr>
            <w:rStyle w:val="Hyperlink"/>
            <w:rFonts w:ascii="Myriad Pro" w:hAnsi="Myriad Pro"/>
            <w:sz w:val="22"/>
            <w:szCs w:val="22"/>
          </w:rPr>
          <w:t>http://www.noi.md/md/news_id/89626</w:t>
        </w:r>
      </w:hyperlink>
      <w:r w:rsidR="00CF443D" w:rsidRPr="00380B82">
        <w:rPr>
          <w:rStyle w:val="Hyperlink"/>
          <w:sz w:val="22"/>
          <w:szCs w:val="22"/>
        </w:rPr>
        <w:t xml:space="preserve"> </w:t>
      </w:r>
    </w:p>
    <w:p w14:paraId="654A5ABA" w14:textId="77777777" w:rsidR="00CF443D" w:rsidRPr="00380B82" w:rsidRDefault="00185F4A" w:rsidP="00C65D7F">
      <w:pPr>
        <w:jc w:val="both"/>
        <w:rPr>
          <w:rStyle w:val="Hyperlink"/>
          <w:sz w:val="22"/>
          <w:szCs w:val="22"/>
        </w:rPr>
      </w:pPr>
      <w:hyperlink r:id="rId445" w:history="1">
        <w:r w:rsidR="00CF443D" w:rsidRPr="00380B82">
          <w:rPr>
            <w:rStyle w:val="Hyperlink"/>
            <w:rFonts w:ascii="Myriad Pro" w:hAnsi="Myriad Pro"/>
            <w:sz w:val="22"/>
            <w:szCs w:val="22"/>
          </w:rPr>
          <w:t>http://www.noi.md/ru/news_id/89626</w:t>
        </w:r>
      </w:hyperlink>
      <w:r w:rsidR="00CF443D" w:rsidRPr="00380B82">
        <w:rPr>
          <w:rStyle w:val="Hyperlink"/>
          <w:sz w:val="22"/>
          <w:szCs w:val="22"/>
        </w:rPr>
        <w:t xml:space="preserve">  </w:t>
      </w:r>
    </w:p>
    <w:p w14:paraId="70878BB3" w14:textId="77777777" w:rsidR="00CF443D" w:rsidRPr="00380B82" w:rsidRDefault="00185F4A" w:rsidP="00C65D7F">
      <w:pPr>
        <w:jc w:val="both"/>
        <w:rPr>
          <w:rStyle w:val="Hyperlink"/>
          <w:sz w:val="22"/>
          <w:szCs w:val="22"/>
        </w:rPr>
      </w:pPr>
      <w:hyperlink r:id="rId446" w:history="1">
        <w:r w:rsidR="00CF443D" w:rsidRPr="00380B82">
          <w:rPr>
            <w:rStyle w:val="Hyperlink"/>
            <w:rFonts w:ascii="Myriad Pro" w:hAnsi="Myriad Pro"/>
            <w:sz w:val="22"/>
            <w:szCs w:val="22"/>
          </w:rPr>
          <w:t>http://mirpmr.ru/tyrizm-dvyh-beregov/</w:t>
        </w:r>
      </w:hyperlink>
      <w:r w:rsidR="00CF443D" w:rsidRPr="00380B82">
        <w:rPr>
          <w:rStyle w:val="Hyperlink"/>
          <w:sz w:val="22"/>
          <w:szCs w:val="22"/>
        </w:rPr>
        <w:t xml:space="preserve"> </w:t>
      </w:r>
    </w:p>
    <w:p w14:paraId="1B075514" w14:textId="5DAC743B" w:rsidR="00CF443D" w:rsidRPr="00380B82" w:rsidRDefault="00185F4A" w:rsidP="00C65D7F">
      <w:pPr>
        <w:jc w:val="both"/>
        <w:rPr>
          <w:rStyle w:val="Hyperlink"/>
          <w:sz w:val="22"/>
          <w:szCs w:val="22"/>
        </w:rPr>
      </w:pPr>
      <w:hyperlink r:id="rId447"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.md/publikacii/1117-es-sodeystvuet-rasshireniyu-turisticheskogo-sotrudnichestva-mezhdu-dvumya-beregami-dnestra.html</w:t>
        </w:r>
      </w:hyperlink>
      <w:r w:rsidR="00CF443D" w:rsidRPr="00380B82">
        <w:rPr>
          <w:rStyle w:val="Hyperlink"/>
          <w:sz w:val="22"/>
          <w:szCs w:val="22"/>
        </w:rPr>
        <w:t xml:space="preserve">  </w:t>
      </w:r>
    </w:p>
    <w:p w14:paraId="0357AE45" w14:textId="77777777" w:rsidR="00CF443D" w:rsidRPr="00380B82" w:rsidRDefault="00185F4A" w:rsidP="00C65D7F">
      <w:pPr>
        <w:jc w:val="both"/>
        <w:rPr>
          <w:rStyle w:val="Hyperlink"/>
          <w:sz w:val="22"/>
          <w:szCs w:val="22"/>
        </w:rPr>
      </w:pPr>
      <w:hyperlink r:id="rId448" w:history="1">
        <w:r w:rsidR="00CF443D" w:rsidRPr="00380B82">
          <w:rPr>
            <w:rStyle w:val="Hyperlink"/>
            <w:rFonts w:ascii="Myriad Pro" w:hAnsi="Myriad Pro"/>
            <w:sz w:val="22"/>
            <w:szCs w:val="22"/>
          </w:rPr>
          <w:t>http://gazeta.gospmr.org/?p=21903</w:t>
        </w:r>
      </w:hyperlink>
      <w:r w:rsidR="00CF443D" w:rsidRPr="00380B82">
        <w:rPr>
          <w:rStyle w:val="Hyperlink"/>
          <w:sz w:val="22"/>
          <w:szCs w:val="22"/>
        </w:rPr>
        <w:t xml:space="preserve">  </w:t>
      </w:r>
    </w:p>
    <w:p w14:paraId="55C543EA" w14:textId="77777777" w:rsidR="00CF443D" w:rsidRPr="00380B82" w:rsidRDefault="00185F4A" w:rsidP="00C65D7F">
      <w:pPr>
        <w:jc w:val="both"/>
        <w:rPr>
          <w:rStyle w:val="Hyperlink"/>
          <w:sz w:val="22"/>
          <w:szCs w:val="22"/>
        </w:rPr>
      </w:pPr>
      <w:hyperlink r:id="rId449" w:history="1">
        <w:r w:rsidR="00CF443D" w:rsidRPr="00380B82">
          <w:rPr>
            <w:rStyle w:val="Hyperlink"/>
            <w:rFonts w:ascii="Myriad Pro" w:hAnsi="Myriad Pro"/>
            <w:sz w:val="22"/>
            <w:szCs w:val="22"/>
          </w:rPr>
          <w:t>http://www.ngo-ardt.com/news/es-sodeystvuet-rasshireniyu-turisticheskogo-sotrud.html</w:t>
        </w:r>
      </w:hyperlink>
      <w:r w:rsidR="00CF443D" w:rsidRPr="00380B82">
        <w:rPr>
          <w:rStyle w:val="Hyperlink"/>
          <w:sz w:val="22"/>
          <w:szCs w:val="22"/>
        </w:rPr>
        <w:t xml:space="preserve">  </w:t>
      </w:r>
    </w:p>
    <w:p w14:paraId="0BCB405A"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Empowering women in agriculture:</w:t>
      </w:r>
    </w:p>
    <w:p w14:paraId="0F707618" w14:textId="77777777" w:rsidR="00CF443D" w:rsidRPr="00380B82" w:rsidRDefault="00185F4A" w:rsidP="00C65D7F">
      <w:pPr>
        <w:jc w:val="both"/>
        <w:rPr>
          <w:rStyle w:val="Hyperlink"/>
          <w:sz w:val="22"/>
          <w:szCs w:val="22"/>
        </w:rPr>
      </w:pPr>
      <w:hyperlink r:id="rId450" w:history="1">
        <w:r w:rsidR="00CF443D" w:rsidRPr="00380B82">
          <w:rPr>
            <w:rStyle w:val="Hyperlink"/>
            <w:rFonts w:ascii="Myriad Pro" w:hAnsi="Myriad Pro"/>
            <w:sz w:val="22"/>
            <w:szCs w:val="22"/>
          </w:rPr>
          <w:t>http://mirpmr.ru/seminar-prakticheskoe-zaniatie-vyrashivanie-vinograda/</w:t>
        </w:r>
      </w:hyperlink>
    </w:p>
    <w:p w14:paraId="686F2F70"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Training to be provided to berry-growing farmers from both banks:</w:t>
      </w:r>
    </w:p>
    <w:p w14:paraId="0C7BC8C9" w14:textId="77777777" w:rsidR="00CF443D" w:rsidRPr="00380B82" w:rsidRDefault="00185F4A" w:rsidP="00C65D7F">
      <w:pPr>
        <w:jc w:val="both"/>
        <w:rPr>
          <w:rStyle w:val="Hyperlink"/>
          <w:sz w:val="22"/>
          <w:szCs w:val="22"/>
        </w:rPr>
      </w:pPr>
      <w:hyperlink r:id="rId451" w:history="1">
        <w:r w:rsidR="00CF443D" w:rsidRPr="00380B82">
          <w:rPr>
            <w:rStyle w:val="Hyperlink"/>
            <w:rFonts w:ascii="Myriad Pro" w:hAnsi="Myriad Pro"/>
            <w:sz w:val="22"/>
            <w:szCs w:val="22"/>
          </w:rPr>
          <w:t>http://www.moldovenii.md/md/news/view/section/542/id/24307</w:t>
        </w:r>
      </w:hyperlink>
      <w:r w:rsidR="00CF443D" w:rsidRPr="00380B82">
        <w:rPr>
          <w:rStyle w:val="Hyperlink"/>
          <w:sz w:val="22"/>
          <w:szCs w:val="22"/>
        </w:rPr>
        <w:t xml:space="preserve">  </w:t>
      </w:r>
    </w:p>
    <w:p w14:paraId="03D28C7B" w14:textId="77777777" w:rsidR="00CF443D" w:rsidRPr="00380B82" w:rsidRDefault="00185F4A" w:rsidP="00C65D7F">
      <w:pPr>
        <w:jc w:val="both"/>
        <w:rPr>
          <w:rStyle w:val="Hyperlink"/>
          <w:sz w:val="22"/>
          <w:szCs w:val="22"/>
        </w:rPr>
      </w:pPr>
      <w:hyperlink r:id="rId452" w:history="1">
        <w:r w:rsidR="00CF443D" w:rsidRPr="00380B82">
          <w:rPr>
            <w:rStyle w:val="Hyperlink"/>
            <w:rFonts w:ascii="Myriad Pro" w:hAnsi="Myriad Pro"/>
            <w:sz w:val="22"/>
            <w:szCs w:val="22"/>
          </w:rPr>
          <w:t>http://www.ipn.md/ro/economie/78494</w:t>
        </w:r>
      </w:hyperlink>
      <w:r w:rsidR="00CF443D" w:rsidRPr="00380B82">
        <w:rPr>
          <w:rStyle w:val="Hyperlink"/>
          <w:sz w:val="22"/>
          <w:szCs w:val="22"/>
        </w:rPr>
        <w:t xml:space="preserve">  </w:t>
      </w:r>
    </w:p>
    <w:p w14:paraId="3F640CC5" w14:textId="77777777" w:rsidR="00CF443D" w:rsidRPr="00380B82" w:rsidRDefault="00185F4A" w:rsidP="00C65D7F">
      <w:pPr>
        <w:jc w:val="both"/>
        <w:rPr>
          <w:rStyle w:val="Hyperlink"/>
          <w:sz w:val="22"/>
          <w:szCs w:val="22"/>
        </w:rPr>
      </w:pPr>
      <w:hyperlink r:id="rId453" w:history="1">
        <w:r w:rsidR="00CF443D" w:rsidRPr="00380B82">
          <w:rPr>
            <w:rStyle w:val="Hyperlink"/>
            <w:rFonts w:ascii="Myriad Pro" w:hAnsi="Myriad Pro"/>
            <w:sz w:val="22"/>
            <w:szCs w:val="22"/>
          </w:rPr>
          <w:t>http://www.ipn.md/en/economie/78494</w:t>
        </w:r>
      </w:hyperlink>
      <w:r w:rsidR="00CF443D" w:rsidRPr="00380B82">
        <w:rPr>
          <w:rStyle w:val="Hyperlink"/>
          <w:sz w:val="22"/>
          <w:szCs w:val="22"/>
        </w:rPr>
        <w:t xml:space="preserve">  </w:t>
      </w:r>
    </w:p>
    <w:p w14:paraId="7C4AC358" w14:textId="77777777" w:rsidR="00CF443D" w:rsidRPr="00380B82" w:rsidRDefault="00185F4A" w:rsidP="00C65D7F">
      <w:pPr>
        <w:jc w:val="both"/>
        <w:rPr>
          <w:rStyle w:val="Hyperlink"/>
          <w:sz w:val="22"/>
          <w:szCs w:val="22"/>
        </w:rPr>
      </w:pPr>
      <w:hyperlink r:id="rId454" w:history="1">
        <w:r w:rsidR="00CF443D" w:rsidRPr="00380B82">
          <w:rPr>
            <w:rStyle w:val="Hyperlink"/>
            <w:rFonts w:ascii="Myriad Pro" w:hAnsi="Myriad Pro"/>
            <w:sz w:val="22"/>
            <w:szCs w:val="22"/>
          </w:rPr>
          <w:t>http://www.ipn.md/ru/economie/78494</w:t>
        </w:r>
      </w:hyperlink>
      <w:r w:rsidR="00CF443D" w:rsidRPr="00380B82">
        <w:rPr>
          <w:rStyle w:val="Hyperlink"/>
          <w:sz w:val="22"/>
          <w:szCs w:val="22"/>
        </w:rPr>
        <w:t xml:space="preserve">  </w:t>
      </w:r>
    </w:p>
    <w:p w14:paraId="5B3508BE" w14:textId="77777777" w:rsidR="00CF443D" w:rsidRPr="00380B82" w:rsidRDefault="00185F4A" w:rsidP="00C65D7F">
      <w:pPr>
        <w:jc w:val="both"/>
        <w:rPr>
          <w:rStyle w:val="Hyperlink"/>
          <w:sz w:val="22"/>
          <w:szCs w:val="22"/>
        </w:rPr>
      </w:pPr>
      <w:hyperlink r:id="rId455" w:history="1">
        <w:r w:rsidR="00CF443D" w:rsidRPr="00380B82">
          <w:rPr>
            <w:rStyle w:val="Hyperlink"/>
            <w:rFonts w:ascii="Myriad Pro" w:hAnsi="Myriad Pro"/>
            <w:sz w:val="22"/>
            <w:szCs w:val="22"/>
          </w:rPr>
          <w:t>http://evzmd.md/actualitate/social/285-social/46359-fermieri-de-pe-ambele-maluri-ale-raului-nistru-sunt-ajuta</w:t>
        </w:r>
      </w:hyperlink>
      <w:r w:rsidR="00CF443D" w:rsidRPr="00380B82">
        <w:rPr>
          <w:rStyle w:val="Hyperlink"/>
          <w:sz w:val="22"/>
          <w:szCs w:val="22"/>
        </w:rPr>
        <w:t xml:space="preserve">  </w:t>
      </w:r>
    </w:p>
    <w:p w14:paraId="1C9D51F1" w14:textId="77777777" w:rsidR="00CF443D" w:rsidRPr="00380B82" w:rsidRDefault="00185F4A" w:rsidP="00C65D7F">
      <w:pPr>
        <w:jc w:val="both"/>
        <w:rPr>
          <w:rStyle w:val="Hyperlink"/>
          <w:sz w:val="22"/>
          <w:szCs w:val="22"/>
        </w:rPr>
      </w:pPr>
      <w:hyperlink r:id="rId456" w:history="1">
        <w:r w:rsidR="00CF443D" w:rsidRPr="00380B82">
          <w:rPr>
            <w:rStyle w:val="Hyperlink"/>
            <w:rFonts w:ascii="Myriad Pro" w:hAnsi="Myriad Pro"/>
            <w:sz w:val="22"/>
            <w:szCs w:val="22"/>
          </w:rPr>
          <w:t>http://rtr.md/novosti/biznes/fermery-specializiruyushhiesya-na-vyrashhivanii-yagod-poluchayut-pomoshh-dlya-razvitiya-biznesa</w:t>
        </w:r>
      </w:hyperlink>
      <w:r w:rsidR="00CF443D" w:rsidRPr="00380B82">
        <w:rPr>
          <w:rStyle w:val="Hyperlink"/>
          <w:sz w:val="22"/>
          <w:szCs w:val="22"/>
        </w:rPr>
        <w:t xml:space="preserve">  </w:t>
      </w:r>
    </w:p>
    <w:p w14:paraId="5A5D5A20" w14:textId="77777777" w:rsidR="00CF443D" w:rsidRPr="00380B82" w:rsidRDefault="00185F4A" w:rsidP="00C65D7F">
      <w:pPr>
        <w:jc w:val="both"/>
        <w:rPr>
          <w:rStyle w:val="Hyperlink"/>
          <w:sz w:val="22"/>
          <w:szCs w:val="22"/>
        </w:rPr>
      </w:pPr>
      <w:hyperlink r:id="rId457" w:history="1">
        <w:r w:rsidR="00CF443D" w:rsidRPr="00380B82">
          <w:rPr>
            <w:rStyle w:val="Hyperlink"/>
            <w:rFonts w:ascii="Myriad Pro" w:hAnsi="Myriad Pro"/>
            <w:sz w:val="22"/>
            <w:szCs w:val="22"/>
          </w:rPr>
          <w:t>http://www.allmoldova.com/ro/news/ue-va-finanta-proiecte-individuale-pentru-cultivarea-pomusoarelor-in-r-moldova</w:t>
        </w:r>
      </w:hyperlink>
      <w:r w:rsidR="00CF443D" w:rsidRPr="00380B82">
        <w:rPr>
          <w:rStyle w:val="Hyperlink"/>
          <w:sz w:val="22"/>
          <w:szCs w:val="22"/>
        </w:rPr>
        <w:t xml:space="preserve">  </w:t>
      </w:r>
    </w:p>
    <w:p w14:paraId="4A5753B8" w14:textId="77777777" w:rsidR="00CF443D" w:rsidRPr="00380B82" w:rsidRDefault="00185F4A" w:rsidP="00C65D7F">
      <w:pPr>
        <w:jc w:val="both"/>
        <w:rPr>
          <w:rStyle w:val="Hyperlink"/>
          <w:sz w:val="22"/>
          <w:szCs w:val="22"/>
        </w:rPr>
      </w:pPr>
      <w:hyperlink r:id="rId458" w:history="1">
        <w:r w:rsidR="00CF443D" w:rsidRPr="00380B82">
          <w:rPr>
            <w:rStyle w:val="Hyperlink"/>
            <w:rFonts w:ascii="Myriad Pro" w:hAnsi="Myriad Pro"/>
            <w:sz w:val="22"/>
            <w:szCs w:val="22"/>
          </w:rPr>
          <w:t>http://agrobiznes.md/instruiri-pentru-producatorii-de-pomusoare-de-pe-ambele-maluri-ale-nistrului.html</w:t>
        </w:r>
      </w:hyperlink>
      <w:r w:rsidR="00CF443D" w:rsidRPr="00380B82">
        <w:rPr>
          <w:rStyle w:val="Hyperlink"/>
          <w:sz w:val="22"/>
          <w:szCs w:val="22"/>
        </w:rPr>
        <w:t xml:space="preserve"> </w:t>
      </w:r>
    </w:p>
    <w:p w14:paraId="1333885F" w14:textId="1857616B" w:rsidR="00CF443D" w:rsidRPr="00380B82" w:rsidRDefault="00185F4A" w:rsidP="00C65D7F">
      <w:pPr>
        <w:jc w:val="both"/>
        <w:rPr>
          <w:rStyle w:val="Hyperlink"/>
          <w:sz w:val="22"/>
          <w:szCs w:val="22"/>
        </w:rPr>
      </w:pPr>
      <w:hyperlink r:id="rId459"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.md/publikacii/1156-evropeyskiy-opyt-dlya-proizvoditeley-yagod-s-oboih-beregov-dnestra.html</w:t>
        </w:r>
      </w:hyperlink>
      <w:r w:rsidR="00CF443D" w:rsidRPr="00380B82">
        <w:rPr>
          <w:rStyle w:val="Hyperlink"/>
          <w:sz w:val="22"/>
          <w:szCs w:val="22"/>
        </w:rPr>
        <w:t xml:space="preserve"> </w:t>
      </w:r>
    </w:p>
    <w:p w14:paraId="3B0365C6" w14:textId="77777777" w:rsidR="00CF443D" w:rsidRPr="00380B82" w:rsidRDefault="00185F4A" w:rsidP="00C65D7F">
      <w:pPr>
        <w:jc w:val="both"/>
        <w:rPr>
          <w:rStyle w:val="Hyperlink"/>
          <w:sz w:val="22"/>
          <w:szCs w:val="22"/>
        </w:rPr>
      </w:pPr>
      <w:hyperlink r:id="rId460" w:history="1">
        <w:r w:rsidR="00CF443D" w:rsidRPr="00380B82">
          <w:rPr>
            <w:rStyle w:val="Hyperlink"/>
            <w:rFonts w:ascii="Myriad Pro" w:hAnsi="Myriad Pro"/>
            <w:sz w:val="22"/>
            <w:szCs w:val="22"/>
          </w:rPr>
          <w:t>http://mirpmr.ru/evropeiskii-opyt/</w:t>
        </w:r>
      </w:hyperlink>
      <w:r w:rsidR="00CF443D" w:rsidRPr="00380B82">
        <w:rPr>
          <w:rStyle w:val="Hyperlink"/>
          <w:sz w:val="22"/>
          <w:szCs w:val="22"/>
        </w:rPr>
        <w:t xml:space="preserve"> </w:t>
      </w:r>
    </w:p>
    <w:p w14:paraId="0C643ECA"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Joint participation of the fruits producers from both banks at the Soroca Apple Festival:</w:t>
      </w:r>
    </w:p>
    <w:p w14:paraId="7CC98766" w14:textId="37DE2F2B" w:rsidR="00CF443D" w:rsidRPr="00380B82" w:rsidRDefault="00185F4A" w:rsidP="00C65D7F">
      <w:pPr>
        <w:jc w:val="both"/>
        <w:rPr>
          <w:rStyle w:val="Hyperlink"/>
          <w:sz w:val="22"/>
          <w:szCs w:val="22"/>
        </w:rPr>
      </w:pPr>
      <w:hyperlink r:id="rId461"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.md/publikacii/1139-proizvoditeli-fruktov-uchastvovali-v-sorokskom-festivale-yablok.html</w:t>
        </w:r>
      </w:hyperlink>
      <w:r w:rsidR="00CF443D" w:rsidRPr="00380B82">
        <w:rPr>
          <w:rStyle w:val="Hyperlink"/>
          <w:sz w:val="22"/>
          <w:szCs w:val="22"/>
        </w:rPr>
        <w:t xml:space="preserve"> </w:t>
      </w:r>
    </w:p>
    <w:p w14:paraId="5A5C40D9" w14:textId="77777777" w:rsidR="00CF443D" w:rsidRPr="00380B82" w:rsidRDefault="00185F4A" w:rsidP="00C65D7F">
      <w:pPr>
        <w:jc w:val="both"/>
        <w:rPr>
          <w:rStyle w:val="Hyperlink"/>
          <w:sz w:val="22"/>
          <w:szCs w:val="22"/>
        </w:rPr>
      </w:pPr>
      <w:hyperlink r:id="rId462" w:history="1">
        <w:r w:rsidR="00CF443D" w:rsidRPr="00380B82">
          <w:rPr>
            <w:rStyle w:val="Hyperlink"/>
            <w:rFonts w:ascii="Myriad Pro" w:hAnsi="Myriad Pro"/>
            <w:sz w:val="22"/>
            <w:szCs w:val="22"/>
          </w:rPr>
          <w:t>http://mirpmr.ru/festival-iablok/</w:t>
        </w:r>
      </w:hyperlink>
      <w:r w:rsidR="00CF443D" w:rsidRPr="00380B82">
        <w:rPr>
          <w:rStyle w:val="Hyperlink"/>
          <w:sz w:val="22"/>
          <w:szCs w:val="22"/>
        </w:rPr>
        <w:t xml:space="preserve"> </w:t>
      </w:r>
    </w:p>
    <w:p w14:paraId="2030BB25" w14:textId="77777777" w:rsidR="00CF443D" w:rsidRPr="00380B82" w:rsidRDefault="00185F4A" w:rsidP="00C65D7F">
      <w:pPr>
        <w:jc w:val="both"/>
        <w:rPr>
          <w:rFonts w:ascii="Myriad Pro" w:hAnsi="Myriad Pro"/>
        </w:rPr>
      </w:pPr>
      <w:hyperlink r:id="rId463" w:history="1">
        <w:r w:rsidR="00CF443D" w:rsidRPr="00380B82">
          <w:rPr>
            <w:rStyle w:val="Hyperlink"/>
            <w:rFonts w:ascii="Myriad Pro" w:hAnsi="Myriad Pro"/>
            <w:sz w:val="22"/>
            <w:szCs w:val="22"/>
          </w:rPr>
          <w:t>http://mirpmr.ru/sadovody-pridnestrovia-predstavili-svou-prodykciu-na-festivale-iabloka/</w:t>
        </w:r>
      </w:hyperlink>
    </w:p>
    <w:p w14:paraId="08884D04"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 xml:space="preserve">Participation of the entrepreneurs from both banks at the Moldo-Italian business forum: </w:t>
      </w:r>
    </w:p>
    <w:p w14:paraId="6FFF4C5F" w14:textId="77777777" w:rsidR="00CF443D" w:rsidRPr="00380B82" w:rsidRDefault="00185F4A" w:rsidP="00C65D7F">
      <w:pPr>
        <w:jc w:val="both"/>
        <w:rPr>
          <w:rStyle w:val="Hyperlink"/>
          <w:sz w:val="22"/>
          <w:szCs w:val="22"/>
        </w:rPr>
      </w:pPr>
      <w:hyperlink r:id="rId464" w:history="1">
        <w:r w:rsidR="00CF443D" w:rsidRPr="00380B82">
          <w:rPr>
            <w:rStyle w:val="Hyperlink"/>
            <w:rFonts w:ascii="Myriad Pro" w:hAnsi="Myriad Pro"/>
            <w:sz w:val="22"/>
            <w:szCs w:val="22"/>
          </w:rPr>
          <w:t>http://rtr.md/ro/stiri/afaceri/peste-100-de-antreprenori-la-primul-forum-de-afaceri-moldo-italian</w:t>
        </w:r>
      </w:hyperlink>
    </w:p>
    <w:p w14:paraId="3021C203" w14:textId="77777777" w:rsidR="00CF443D" w:rsidRPr="00380B82" w:rsidRDefault="00185F4A" w:rsidP="00C65D7F">
      <w:pPr>
        <w:jc w:val="both"/>
        <w:rPr>
          <w:rStyle w:val="Hyperlink"/>
          <w:sz w:val="22"/>
          <w:szCs w:val="22"/>
        </w:rPr>
      </w:pPr>
      <w:hyperlink r:id="rId465" w:history="1">
        <w:r w:rsidR="00CF443D" w:rsidRPr="00380B82">
          <w:rPr>
            <w:rStyle w:val="Hyperlink"/>
            <w:rFonts w:ascii="Myriad Pro" w:hAnsi="Myriad Pro"/>
            <w:sz w:val="22"/>
            <w:szCs w:val="22"/>
          </w:rPr>
          <w:t>http://infoprut.ro/45468-forum-de-afaceri-cu-antreprenori-italieni-la-chisinau-agricultura-2016.html</w:t>
        </w:r>
      </w:hyperlink>
    </w:p>
    <w:p w14:paraId="1A1CBD57" w14:textId="77777777" w:rsidR="00CF443D" w:rsidRPr="00380B82" w:rsidRDefault="00185F4A" w:rsidP="00C65D7F">
      <w:pPr>
        <w:jc w:val="both"/>
        <w:rPr>
          <w:rStyle w:val="Hyperlink"/>
          <w:sz w:val="22"/>
          <w:szCs w:val="22"/>
        </w:rPr>
      </w:pPr>
      <w:hyperlink r:id="rId466" w:history="1">
        <w:r w:rsidR="00CF443D" w:rsidRPr="00380B82">
          <w:rPr>
            <w:rStyle w:val="Hyperlink"/>
            <w:rFonts w:ascii="Myriad Pro" w:hAnsi="Myriad Pro"/>
            <w:sz w:val="22"/>
            <w:szCs w:val="22"/>
          </w:rPr>
          <w:t>http://www.timpul.md/articol/forum-de-afaceri-cu-antreprenori-italieni-la-chiinau-agricultura-2016-99127.html</w:t>
        </w:r>
      </w:hyperlink>
      <w:r w:rsidR="00CF443D" w:rsidRPr="00380B82">
        <w:rPr>
          <w:rStyle w:val="Hyperlink"/>
          <w:sz w:val="22"/>
          <w:szCs w:val="22"/>
        </w:rPr>
        <w:t xml:space="preserve"> </w:t>
      </w:r>
    </w:p>
    <w:p w14:paraId="5B987AAF" w14:textId="77777777" w:rsidR="00CF443D" w:rsidRPr="00380B82" w:rsidRDefault="00185F4A" w:rsidP="00C65D7F">
      <w:pPr>
        <w:jc w:val="both"/>
        <w:rPr>
          <w:rStyle w:val="Hyperlink"/>
          <w:sz w:val="22"/>
          <w:szCs w:val="22"/>
        </w:rPr>
      </w:pPr>
      <w:hyperlink r:id="rId467" w:history="1">
        <w:r w:rsidR="00CF443D" w:rsidRPr="00380B82">
          <w:rPr>
            <w:rStyle w:val="Hyperlink"/>
            <w:rFonts w:ascii="Myriad Pro" w:hAnsi="Myriad Pro"/>
            <w:sz w:val="22"/>
            <w:szCs w:val="22"/>
          </w:rPr>
          <w:t>http://m.trm.md/ro/mnews/?id=5619982</w:t>
        </w:r>
      </w:hyperlink>
      <w:r w:rsidR="00CF443D" w:rsidRPr="00380B82">
        <w:rPr>
          <w:rStyle w:val="Hyperlink"/>
          <w:sz w:val="22"/>
          <w:szCs w:val="22"/>
        </w:rPr>
        <w:t xml:space="preserve"> </w:t>
      </w:r>
    </w:p>
    <w:p w14:paraId="03A781BD" w14:textId="77777777" w:rsidR="00CF443D" w:rsidRPr="00380B82" w:rsidRDefault="00185F4A" w:rsidP="00C65D7F">
      <w:pPr>
        <w:jc w:val="both"/>
        <w:rPr>
          <w:rStyle w:val="Hyperlink"/>
          <w:sz w:val="22"/>
          <w:szCs w:val="22"/>
        </w:rPr>
      </w:pPr>
      <w:hyperlink r:id="rId468" w:history="1">
        <w:r w:rsidR="00CF443D" w:rsidRPr="00380B82">
          <w:rPr>
            <w:rStyle w:val="Hyperlink"/>
            <w:rFonts w:ascii="Myriad Pro" w:hAnsi="Myriad Pro"/>
            <w:sz w:val="22"/>
            <w:szCs w:val="22"/>
          </w:rPr>
          <w:t>http://agora.md/stiri/23403/la-chisinau-se-va-desfasura-primul-forum-de-afaceri-moldo-italian-agricultura-2016</w:t>
        </w:r>
      </w:hyperlink>
      <w:r w:rsidR="00CF443D" w:rsidRPr="00380B82">
        <w:rPr>
          <w:rStyle w:val="Hyperlink"/>
          <w:sz w:val="22"/>
          <w:szCs w:val="22"/>
        </w:rPr>
        <w:t xml:space="preserve"> </w:t>
      </w:r>
    </w:p>
    <w:p w14:paraId="4C28F44B" w14:textId="77777777" w:rsidR="00CF443D" w:rsidRPr="00380B82" w:rsidRDefault="00185F4A" w:rsidP="00C65D7F">
      <w:pPr>
        <w:jc w:val="both"/>
        <w:rPr>
          <w:rStyle w:val="Hyperlink"/>
          <w:sz w:val="22"/>
          <w:szCs w:val="22"/>
        </w:rPr>
      </w:pPr>
      <w:hyperlink r:id="rId469" w:history="1">
        <w:r w:rsidR="00CF443D" w:rsidRPr="00380B82">
          <w:rPr>
            <w:rStyle w:val="Hyperlink"/>
            <w:rFonts w:ascii="Myriad Pro" w:hAnsi="Myriad Pro"/>
            <w:sz w:val="22"/>
            <w:szCs w:val="22"/>
          </w:rPr>
          <w:t>http://www.timpul.md/articol/afaceri-cu-italienii-99141.html</w:t>
        </w:r>
      </w:hyperlink>
      <w:r w:rsidR="00CF443D" w:rsidRPr="00380B82">
        <w:rPr>
          <w:rStyle w:val="Hyperlink"/>
          <w:sz w:val="22"/>
          <w:szCs w:val="22"/>
        </w:rPr>
        <w:t xml:space="preserve"> </w:t>
      </w:r>
    </w:p>
    <w:p w14:paraId="5A30C9C5" w14:textId="77777777" w:rsidR="00CF443D" w:rsidRPr="00380B82" w:rsidRDefault="00185F4A" w:rsidP="00C65D7F">
      <w:pPr>
        <w:jc w:val="both"/>
        <w:rPr>
          <w:rStyle w:val="Hyperlink"/>
          <w:sz w:val="22"/>
          <w:szCs w:val="22"/>
        </w:rPr>
      </w:pPr>
      <w:hyperlink r:id="rId470" w:history="1">
        <w:r w:rsidR="00CF443D" w:rsidRPr="00380B82">
          <w:rPr>
            <w:rStyle w:val="Hyperlink"/>
            <w:rFonts w:ascii="Myriad Pro" w:hAnsi="Myriad Pro"/>
            <w:sz w:val="22"/>
            <w:szCs w:val="22"/>
          </w:rPr>
          <w:t>http://curentul.md/stiri/agricultorii-de-pe-ambele-maluri-ale-nistrului-isi-pot-intensifica-colaborarea-comerciala-cu-oamenii-de-afaceri-din-italia.html</w:t>
        </w:r>
      </w:hyperlink>
      <w:r w:rsidR="00CF443D" w:rsidRPr="00380B82">
        <w:rPr>
          <w:rStyle w:val="Hyperlink"/>
          <w:sz w:val="22"/>
          <w:szCs w:val="22"/>
        </w:rPr>
        <w:t xml:space="preserve"> </w:t>
      </w:r>
    </w:p>
    <w:p w14:paraId="1CB97352" w14:textId="77777777" w:rsidR="00CF443D" w:rsidRPr="00380B82" w:rsidRDefault="00185F4A" w:rsidP="00C65D7F">
      <w:pPr>
        <w:jc w:val="both"/>
        <w:rPr>
          <w:rStyle w:val="Hyperlink"/>
          <w:sz w:val="22"/>
          <w:szCs w:val="22"/>
        </w:rPr>
      </w:pPr>
      <w:hyperlink r:id="rId471" w:history="1">
        <w:r w:rsidR="00CF443D" w:rsidRPr="00380B82">
          <w:rPr>
            <w:rStyle w:val="Hyperlink"/>
            <w:rFonts w:ascii="Myriad Pro" w:hAnsi="Myriad Pro"/>
            <w:sz w:val="22"/>
            <w:szCs w:val="22"/>
          </w:rPr>
          <w:t>http://stirimd.net/?p=10615</w:t>
        </w:r>
      </w:hyperlink>
      <w:r w:rsidR="00CF443D" w:rsidRPr="00380B82">
        <w:rPr>
          <w:rStyle w:val="Hyperlink"/>
          <w:sz w:val="22"/>
          <w:szCs w:val="22"/>
        </w:rPr>
        <w:t xml:space="preserve"> </w:t>
      </w:r>
    </w:p>
    <w:p w14:paraId="1189C1B8" w14:textId="77777777" w:rsidR="00CF443D" w:rsidRPr="00380B82" w:rsidRDefault="00185F4A" w:rsidP="00C65D7F">
      <w:pPr>
        <w:jc w:val="both"/>
        <w:rPr>
          <w:rStyle w:val="Hyperlink"/>
          <w:sz w:val="22"/>
          <w:szCs w:val="22"/>
        </w:rPr>
      </w:pPr>
      <w:hyperlink r:id="rId472" w:history="1">
        <w:r w:rsidR="00CF443D" w:rsidRPr="00380B82">
          <w:rPr>
            <w:rStyle w:val="Hyperlink"/>
            <w:rFonts w:ascii="Myriad Pro" w:hAnsi="Myriad Pro"/>
            <w:sz w:val="22"/>
            <w:szCs w:val="22"/>
          </w:rPr>
          <w:t>http://www.agrotvmoldova.md/forum-de-afaceri-moldo-italian-agricultura-2016</w:t>
        </w:r>
      </w:hyperlink>
    </w:p>
    <w:p w14:paraId="6CD97AC5" w14:textId="77777777" w:rsidR="00CF443D" w:rsidRPr="00380B82" w:rsidRDefault="00185F4A" w:rsidP="00C65D7F">
      <w:pPr>
        <w:jc w:val="both"/>
        <w:rPr>
          <w:rStyle w:val="Hyperlink"/>
          <w:sz w:val="22"/>
          <w:szCs w:val="22"/>
        </w:rPr>
      </w:pPr>
      <w:hyperlink r:id="rId473" w:history="1">
        <w:r w:rsidR="00CF443D" w:rsidRPr="00380B82">
          <w:rPr>
            <w:rStyle w:val="Hyperlink"/>
            <w:rFonts w:ascii="Myriad Pro" w:hAnsi="Myriad Pro"/>
            <w:sz w:val="22"/>
            <w:szCs w:val="22"/>
          </w:rPr>
          <w:t>http://agrobiznes.md/la-chisinau-se-va-desfasura-primul-forum-de-afaceri-moldo-italian-agricultura-2016.html</w:t>
        </w:r>
      </w:hyperlink>
      <w:r w:rsidR="00CF443D" w:rsidRPr="00380B82">
        <w:rPr>
          <w:rStyle w:val="Hyperlink"/>
          <w:sz w:val="22"/>
          <w:szCs w:val="22"/>
        </w:rPr>
        <w:t xml:space="preserve"> </w:t>
      </w:r>
    </w:p>
    <w:p w14:paraId="6E47C9FB" w14:textId="77777777" w:rsidR="00CF443D" w:rsidRPr="00380B82" w:rsidRDefault="00185F4A" w:rsidP="00C65D7F">
      <w:pPr>
        <w:jc w:val="both"/>
        <w:rPr>
          <w:rStyle w:val="Hyperlink"/>
          <w:sz w:val="22"/>
          <w:szCs w:val="22"/>
        </w:rPr>
      </w:pPr>
      <w:hyperlink r:id="rId474" w:history="1">
        <w:r w:rsidR="00CF443D" w:rsidRPr="00380B82">
          <w:rPr>
            <w:rStyle w:val="Hyperlink"/>
            <w:rFonts w:ascii="Myriad Pro" w:hAnsi="Myriad Pro"/>
            <w:sz w:val="22"/>
            <w:szCs w:val="22"/>
          </w:rPr>
          <w:t>http://rtr.md/novosti/biznes/v-kishineve-projdet-pervyj-moldo-italyanskij-biznes-forum</w:t>
        </w:r>
      </w:hyperlink>
    </w:p>
    <w:p w14:paraId="531C8A1C" w14:textId="77777777" w:rsidR="00CF443D" w:rsidRPr="00380B82" w:rsidRDefault="00185F4A" w:rsidP="00C65D7F">
      <w:pPr>
        <w:jc w:val="both"/>
        <w:rPr>
          <w:rStyle w:val="Hyperlink"/>
          <w:sz w:val="22"/>
          <w:szCs w:val="22"/>
        </w:rPr>
      </w:pPr>
      <w:hyperlink r:id="rId475" w:history="1">
        <w:r w:rsidR="00CF443D" w:rsidRPr="00380B82">
          <w:rPr>
            <w:rStyle w:val="Hyperlink"/>
            <w:rFonts w:ascii="Myriad Pro" w:hAnsi="Myriad Pro"/>
            <w:sz w:val="22"/>
            <w:szCs w:val="22"/>
          </w:rPr>
          <w:t>http://www.noi.md/md/print/news_id/92627</w:t>
        </w:r>
      </w:hyperlink>
      <w:r w:rsidR="00CF443D" w:rsidRPr="00380B82">
        <w:rPr>
          <w:rStyle w:val="Hyperlink"/>
          <w:sz w:val="22"/>
          <w:szCs w:val="22"/>
        </w:rPr>
        <w:t xml:space="preserve"> </w:t>
      </w:r>
    </w:p>
    <w:p w14:paraId="08EB2B9E" w14:textId="77777777" w:rsidR="00CF443D" w:rsidRPr="00380B82" w:rsidRDefault="00185F4A" w:rsidP="00C65D7F">
      <w:pPr>
        <w:jc w:val="both"/>
        <w:rPr>
          <w:rStyle w:val="Hyperlink"/>
          <w:sz w:val="22"/>
          <w:szCs w:val="22"/>
        </w:rPr>
      </w:pPr>
      <w:hyperlink r:id="rId476" w:history="1">
        <w:r w:rsidR="00CF443D" w:rsidRPr="00380B82">
          <w:rPr>
            <w:rStyle w:val="Hyperlink"/>
            <w:rFonts w:ascii="Myriad Pro" w:hAnsi="Myriad Pro"/>
            <w:sz w:val="22"/>
            <w:szCs w:val="22"/>
          </w:rPr>
          <w:t>http://www.noi.md/ru/news_id/92627</w:t>
        </w:r>
      </w:hyperlink>
      <w:r w:rsidR="00CF443D" w:rsidRPr="00380B82">
        <w:rPr>
          <w:rStyle w:val="Hyperlink"/>
          <w:sz w:val="22"/>
          <w:szCs w:val="22"/>
        </w:rPr>
        <w:t xml:space="preserve"> </w:t>
      </w:r>
    </w:p>
    <w:p w14:paraId="40F4FEE6" w14:textId="77777777" w:rsidR="00CF443D" w:rsidRPr="00380B82" w:rsidRDefault="00185F4A" w:rsidP="00C65D7F">
      <w:pPr>
        <w:jc w:val="both"/>
        <w:rPr>
          <w:rStyle w:val="Hyperlink"/>
          <w:sz w:val="22"/>
          <w:szCs w:val="22"/>
        </w:rPr>
      </w:pPr>
      <w:hyperlink r:id="rId477" w:history="1">
        <w:r w:rsidR="00CF443D" w:rsidRPr="00380B82">
          <w:rPr>
            <w:rStyle w:val="Hyperlink"/>
            <w:rFonts w:ascii="Myriad Pro" w:hAnsi="Myriad Pro"/>
            <w:sz w:val="22"/>
            <w:szCs w:val="22"/>
          </w:rPr>
          <w:t>http://www.aipa.gov.md/ro/content/aipa-participat-%C3%AEn-cadrul-forumului-de-afaceri-moldo-italian-%E2%80%9Dagricultura-2016%E2%80%9D</w:t>
        </w:r>
      </w:hyperlink>
      <w:r w:rsidR="00CF443D" w:rsidRPr="00380B82">
        <w:rPr>
          <w:rStyle w:val="Hyperlink"/>
          <w:sz w:val="22"/>
          <w:szCs w:val="22"/>
        </w:rPr>
        <w:t xml:space="preserve"> </w:t>
      </w:r>
    </w:p>
    <w:p w14:paraId="11E3A7BB" w14:textId="77777777" w:rsidR="00CF443D" w:rsidRPr="00380B82" w:rsidRDefault="00185F4A" w:rsidP="00C65D7F">
      <w:pPr>
        <w:jc w:val="both"/>
        <w:rPr>
          <w:rStyle w:val="Hyperlink"/>
          <w:sz w:val="22"/>
          <w:szCs w:val="22"/>
        </w:rPr>
      </w:pPr>
      <w:hyperlink r:id="rId478" w:history="1">
        <w:r w:rsidR="00CF443D" w:rsidRPr="00380B82">
          <w:rPr>
            <w:rStyle w:val="Hyperlink"/>
            <w:rFonts w:ascii="Myriad Pro" w:hAnsi="Myriad Pro"/>
            <w:sz w:val="22"/>
            <w:szCs w:val="22"/>
          </w:rPr>
          <w:t>http://moldavianews.ru/v-kishineve-proidet-pervyi-moldo-italianskii-biznes-forym/#</w:t>
        </w:r>
      </w:hyperlink>
      <w:r w:rsidR="00CF443D" w:rsidRPr="00380B82">
        <w:rPr>
          <w:rStyle w:val="Hyperlink"/>
          <w:sz w:val="22"/>
          <w:szCs w:val="22"/>
        </w:rPr>
        <w:t xml:space="preserve"> </w:t>
      </w:r>
    </w:p>
    <w:p w14:paraId="65A6732B" w14:textId="77777777" w:rsidR="00CF443D" w:rsidRPr="00380B82" w:rsidRDefault="00185F4A" w:rsidP="00C65D7F">
      <w:pPr>
        <w:jc w:val="both"/>
        <w:rPr>
          <w:rStyle w:val="Hyperlink"/>
          <w:sz w:val="22"/>
          <w:szCs w:val="22"/>
        </w:rPr>
      </w:pPr>
      <w:hyperlink r:id="rId479" w:history="1">
        <w:r w:rsidR="00CF443D" w:rsidRPr="00380B82">
          <w:rPr>
            <w:rStyle w:val="Hyperlink"/>
            <w:rFonts w:ascii="Myriad Pro" w:hAnsi="Myriad Pro"/>
            <w:sz w:val="22"/>
            <w:szCs w:val="22"/>
          </w:rPr>
          <w:t>http://pan.md/drugie/v-kishineve-proydet-pervyiy-moldo-italyanskiy-biznes-forum</w:t>
        </w:r>
      </w:hyperlink>
    </w:p>
    <w:p w14:paraId="3D9D2857" w14:textId="77777777" w:rsidR="00CF443D" w:rsidRPr="00380B82" w:rsidRDefault="00185F4A" w:rsidP="00C65D7F">
      <w:pPr>
        <w:jc w:val="both"/>
        <w:rPr>
          <w:rStyle w:val="Hyperlink"/>
          <w:sz w:val="22"/>
          <w:szCs w:val="22"/>
        </w:rPr>
      </w:pPr>
      <w:hyperlink r:id="rId480" w:history="1">
        <w:r w:rsidR="00CF443D" w:rsidRPr="00380B82">
          <w:rPr>
            <w:rStyle w:val="Hyperlink"/>
            <w:rFonts w:ascii="Myriad Pro" w:hAnsi="Myriad Pro"/>
            <w:sz w:val="22"/>
            <w:szCs w:val="22"/>
          </w:rPr>
          <w:t>http://www.trud7.md/index.php?r=19&amp;s=3111&amp;l=2</w:t>
        </w:r>
      </w:hyperlink>
      <w:r w:rsidR="00CF443D" w:rsidRPr="00380B82">
        <w:rPr>
          <w:rStyle w:val="Hyperlink"/>
          <w:sz w:val="22"/>
          <w:szCs w:val="22"/>
        </w:rPr>
        <w:t xml:space="preserve"> </w:t>
      </w:r>
    </w:p>
    <w:p w14:paraId="512164C6" w14:textId="77777777" w:rsidR="00CF443D" w:rsidRPr="00380B82" w:rsidRDefault="00185F4A" w:rsidP="00C65D7F">
      <w:pPr>
        <w:jc w:val="both"/>
        <w:rPr>
          <w:rFonts w:ascii="Myriad Pro" w:hAnsi="Myriad Pro"/>
        </w:rPr>
      </w:pPr>
      <w:hyperlink r:id="rId481" w:history="1">
        <w:r w:rsidR="00CF443D" w:rsidRPr="00380B82">
          <w:rPr>
            <w:rStyle w:val="Hyperlink"/>
            <w:rFonts w:ascii="Myriad Pro" w:hAnsi="Myriad Pro"/>
            <w:sz w:val="22"/>
            <w:szCs w:val="22"/>
          </w:rPr>
          <w:t>http://www.moldova.org/ru/20-%D0%BE%D0%BA%D1%82%D1%8F%D0%B1%D1%80%D1%8F-%D0%BF%D1%80%D0%BE%D0%B9%D0%B4%D0%B5%D1%82-%D0%BF%D0%B5%D1%80%D0%B2%D1%8B%D0%B9-%D0%BC%D0%BE%D0%BB%D0%B4%D0%BE-%D0%B8%D1%82%D0%B0%D0%BB%D1%8C%D1%8F%D0%BD/</w:t>
        </w:r>
      </w:hyperlink>
      <w:r w:rsidR="00CF443D" w:rsidRPr="00380B82">
        <w:rPr>
          <w:rFonts w:ascii="Myriad Pro" w:hAnsi="Myriad Pro"/>
        </w:rPr>
        <w:t xml:space="preserve"> </w:t>
      </w:r>
    </w:p>
    <w:p w14:paraId="0923F199"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Moldova 1</w:t>
      </w:r>
      <w:r w:rsidRPr="00380B82">
        <w:rPr>
          <w:rFonts w:ascii="Myriad Pro" w:hAnsi="Myriad Pro"/>
        </w:rPr>
        <w:t xml:space="preserve"> </w:t>
      </w:r>
      <w:hyperlink r:id="rId482" w:history="1">
        <w:r w:rsidRPr="00380B82">
          <w:rPr>
            <w:rStyle w:val="Hyperlink"/>
            <w:rFonts w:ascii="Myriad Pro" w:hAnsi="Myriad Pro"/>
            <w:sz w:val="22"/>
            <w:szCs w:val="22"/>
          </w:rPr>
          <w:t>http://www.mediaimage.ro/WKY-PUR-TML/monitorizare/MOLDOVA/PNUD/central-ro/21_10_16/newsletter.html</w:t>
        </w:r>
      </w:hyperlink>
      <w:r w:rsidRPr="00380B82">
        <w:rPr>
          <w:rStyle w:val="Hyperlink"/>
          <w:sz w:val="22"/>
          <w:szCs w:val="22"/>
        </w:rPr>
        <w:t xml:space="preserve"> </w:t>
      </w:r>
    </w:p>
    <w:p w14:paraId="42F8431D" w14:textId="77777777" w:rsidR="00CF443D" w:rsidRPr="00380B82" w:rsidRDefault="00185F4A" w:rsidP="00C65D7F">
      <w:pPr>
        <w:jc w:val="both"/>
        <w:rPr>
          <w:rFonts w:ascii="Myriad Pro" w:hAnsi="Myriad Pro"/>
        </w:rPr>
      </w:pPr>
      <w:hyperlink r:id="rId483" w:history="1">
        <w:r w:rsidR="00CF443D" w:rsidRPr="00380B82">
          <w:rPr>
            <w:rStyle w:val="Hyperlink"/>
            <w:rFonts w:ascii="Myriad Pro" w:hAnsi="Myriad Pro"/>
            <w:sz w:val="22"/>
            <w:szCs w:val="22"/>
          </w:rPr>
          <w:t>http://curentul.md/stiri/antreprenorii-din-moldova-si-italia-au-participat-la-primul-forum-de-afaceri-moldo-italian-agricultura-2016.html</w:t>
        </w:r>
      </w:hyperlink>
      <w:r w:rsidR="00CF443D" w:rsidRPr="00380B82">
        <w:rPr>
          <w:rFonts w:ascii="Myriad Pro" w:hAnsi="Myriad Pro"/>
        </w:rPr>
        <w:t xml:space="preserve"> </w:t>
      </w:r>
    </w:p>
    <w:p w14:paraId="493382C8"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Hoteliers platform:</w:t>
      </w:r>
    </w:p>
    <w:p w14:paraId="582D04ED" w14:textId="77777777" w:rsidR="00CF443D" w:rsidRPr="00380B82" w:rsidRDefault="00185F4A" w:rsidP="00C65D7F">
      <w:pPr>
        <w:rPr>
          <w:rStyle w:val="Hyperlink"/>
          <w:sz w:val="22"/>
          <w:szCs w:val="22"/>
        </w:rPr>
      </w:pPr>
      <w:hyperlink r:id="rId484" w:history="1">
        <w:r w:rsidR="00CF443D" w:rsidRPr="00380B82">
          <w:rPr>
            <w:rStyle w:val="Hyperlink"/>
            <w:rFonts w:ascii="Myriad Pro" w:hAnsi="Myriad Pro"/>
            <w:sz w:val="22"/>
            <w:szCs w:val="22"/>
          </w:rPr>
          <w:t>http://accolada-ngo.blogspot.md/2016/10/blog-post.html</w:t>
        </w:r>
      </w:hyperlink>
    </w:p>
    <w:p w14:paraId="5222E2DF" w14:textId="77777777" w:rsidR="00CF443D" w:rsidRPr="00380B82" w:rsidRDefault="00185F4A" w:rsidP="00C65D7F">
      <w:pPr>
        <w:rPr>
          <w:rStyle w:val="Hyperlink"/>
          <w:sz w:val="22"/>
          <w:szCs w:val="22"/>
        </w:rPr>
      </w:pPr>
      <w:hyperlink r:id="rId485" w:history="1">
        <w:r w:rsidR="00CF443D" w:rsidRPr="00380B82">
          <w:rPr>
            <w:rStyle w:val="Hyperlink"/>
            <w:rFonts w:ascii="Myriad Pro" w:hAnsi="Myriad Pro"/>
            <w:sz w:val="22"/>
            <w:szCs w:val="22"/>
          </w:rPr>
          <w:t>http://womenin.org/index.php/RU/novosti/190-2016-10-20</w:t>
        </w:r>
      </w:hyperlink>
      <w:r w:rsidR="00CF443D" w:rsidRPr="00380B82">
        <w:rPr>
          <w:rStyle w:val="Hyperlink"/>
          <w:sz w:val="22"/>
          <w:szCs w:val="22"/>
        </w:rPr>
        <w:t xml:space="preserve"> </w:t>
      </w:r>
    </w:p>
    <w:p w14:paraId="1F6658A2" w14:textId="77777777" w:rsidR="00CF443D" w:rsidRPr="00380B82" w:rsidRDefault="00185F4A" w:rsidP="00C65D7F">
      <w:pPr>
        <w:rPr>
          <w:rStyle w:val="Hyperlink"/>
          <w:sz w:val="22"/>
          <w:szCs w:val="22"/>
        </w:rPr>
      </w:pPr>
      <w:hyperlink r:id="rId486" w:history="1">
        <w:r w:rsidR="00CF443D" w:rsidRPr="00380B82">
          <w:rPr>
            <w:rStyle w:val="Hyperlink"/>
            <w:rFonts w:ascii="Myriad Pro" w:hAnsi="Myriad Pro"/>
            <w:sz w:val="22"/>
            <w:szCs w:val="22"/>
          </w:rPr>
          <w:t>http://ngointeraction.org/main/ru/component/content/article/1-latest-news/3563-promotion-of-service</w:t>
        </w:r>
      </w:hyperlink>
      <w:r w:rsidR="00CF443D" w:rsidRPr="00380B82">
        <w:rPr>
          <w:rStyle w:val="Hyperlink"/>
          <w:sz w:val="22"/>
          <w:szCs w:val="22"/>
        </w:rPr>
        <w:t xml:space="preserve"> </w:t>
      </w:r>
    </w:p>
    <w:p w14:paraId="34630D9A" w14:textId="77777777" w:rsidR="00CF443D" w:rsidRPr="00380B82" w:rsidRDefault="00185F4A" w:rsidP="00C65D7F">
      <w:pPr>
        <w:rPr>
          <w:rStyle w:val="Hyperlink"/>
          <w:sz w:val="22"/>
          <w:szCs w:val="22"/>
        </w:rPr>
      </w:pPr>
      <w:hyperlink r:id="rId487" w:history="1">
        <w:r w:rsidR="00CF443D" w:rsidRPr="00380B82">
          <w:rPr>
            <w:rStyle w:val="Hyperlink"/>
            <w:rFonts w:ascii="Myriad Pro" w:hAnsi="Myriad Pro"/>
            <w:sz w:val="22"/>
            <w:szCs w:val="22"/>
          </w:rPr>
          <w:t>http://vestipmr.info/articles/2016/10/18/prodvizhenie-gostinichnyh-uslug-v-socsetyah-obsudili-v</w:t>
        </w:r>
      </w:hyperlink>
    </w:p>
    <w:p w14:paraId="570DA31D" w14:textId="77777777" w:rsidR="00CF443D" w:rsidRPr="00380B82" w:rsidRDefault="00185F4A" w:rsidP="00C65D7F">
      <w:pPr>
        <w:rPr>
          <w:rStyle w:val="Hyperlink"/>
          <w:sz w:val="22"/>
          <w:szCs w:val="22"/>
        </w:rPr>
      </w:pPr>
      <w:hyperlink r:id="rId488" w:history="1">
        <w:r w:rsidR="00CF443D" w:rsidRPr="00380B82">
          <w:rPr>
            <w:rStyle w:val="Hyperlink"/>
            <w:rFonts w:ascii="Myriad Pro" w:hAnsi="Myriad Pro"/>
            <w:sz w:val="22"/>
            <w:szCs w:val="22"/>
          </w:rPr>
          <w:t>http://newspmr.com/novosti-moldovy/15333</w:t>
        </w:r>
      </w:hyperlink>
      <w:r w:rsidR="00CF443D" w:rsidRPr="00380B82">
        <w:rPr>
          <w:rStyle w:val="Hyperlink"/>
          <w:sz w:val="22"/>
          <w:szCs w:val="22"/>
        </w:rPr>
        <w:t xml:space="preserve">  </w:t>
      </w:r>
    </w:p>
    <w:p w14:paraId="41376507" w14:textId="77777777" w:rsidR="00CF443D" w:rsidRPr="00380B82" w:rsidRDefault="00185F4A" w:rsidP="00C65D7F">
      <w:pPr>
        <w:rPr>
          <w:rStyle w:val="Hyperlink"/>
          <w:sz w:val="22"/>
          <w:szCs w:val="22"/>
        </w:rPr>
      </w:pPr>
      <w:hyperlink r:id="rId489" w:history="1">
        <w:r w:rsidR="00CF443D" w:rsidRPr="00380B82">
          <w:rPr>
            <w:rStyle w:val="Hyperlink"/>
            <w:rFonts w:ascii="Myriad Pro" w:hAnsi="Myriad Pro"/>
            <w:sz w:val="22"/>
            <w:szCs w:val="22"/>
          </w:rPr>
          <w:t>http://mirpmr.ru/gostinichnyi-biznes/</w:t>
        </w:r>
      </w:hyperlink>
      <w:r w:rsidR="00CF443D" w:rsidRPr="00380B82">
        <w:rPr>
          <w:rStyle w:val="Hyperlink"/>
          <w:sz w:val="22"/>
          <w:szCs w:val="22"/>
        </w:rPr>
        <w:t xml:space="preserve"> </w:t>
      </w:r>
    </w:p>
    <w:p w14:paraId="052BA10D" w14:textId="428307E8" w:rsidR="00CF443D" w:rsidRPr="00380B82" w:rsidRDefault="00185F4A" w:rsidP="00C65D7F">
      <w:pPr>
        <w:rPr>
          <w:rStyle w:val="Hyperlink"/>
          <w:sz w:val="22"/>
          <w:szCs w:val="22"/>
        </w:rPr>
      </w:pPr>
      <w:hyperlink r:id="rId490"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.md/publikacii/1144-prodvizhenie-uslug-v-seti-vernoe-reshenie-dlya-razvitiya-gostinichnogo-biznesa.html</w:t>
        </w:r>
      </w:hyperlink>
      <w:r w:rsidR="00CF443D" w:rsidRPr="00380B82">
        <w:rPr>
          <w:rStyle w:val="Hyperlink"/>
          <w:sz w:val="22"/>
          <w:szCs w:val="22"/>
        </w:rPr>
        <w:t xml:space="preserve"> </w:t>
      </w:r>
    </w:p>
    <w:p w14:paraId="75CE2B96"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Capacity building on consulting services:</w:t>
      </w:r>
    </w:p>
    <w:p w14:paraId="016B1EB8" w14:textId="77777777" w:rsidR="00CF443D" w:rsidRPr="00380B82" w:rsidRDefault="00185F4A" w:rsidP="00C65D7F">
      <w:pPr>
        <w:rPr>
          <w:rStyle w:val="Hyperlink"/>
          <w:sz w:val="22"/>
          <w:szCs w:val="22"/>
        </w:rPr>
      </w:pPr>
      <w:hyperlink r:id="rId491" w:history="1">
        <w:r w:rsidR="00CF443D" w:rsidRPr="00380B82">
          <w:rPr>
            <w:rStyle w:val="Hyperlink"/>
            <w:rFonts w:ascii="Myriad Pro" w:hAnsi="Myriad Pro"/>
            <w:sz w:val="22"/>
            <w:szCs w:val="22"/>
          </w:rPr>
          <w:t>http://www.realitatea.md/circa-100-de-agenti-economici-de-pe-ambele-maluri-ale-nistrului-vor-face-cursuri-profesioale-de-bucatar-cofetar-si-management--in-cadrul-unui-proiect-lansat-de-cci--video-_42509.html</w:t>
        </w:r>
      </w:hyperlink>
      <w:r w:rsidR="00CF443D" w:rsidRPr="00380B82">
        <w:rPr>
          <w:rStyle w:val="Hyperlink"/>
          <w:sz w:val="22"/>
          <w:szCs w:val="22"/>
        </w:rPr>
        <w:t xml:space="preserve">  </w:t>
      </w:r>
    </w:p>
    <w:p w14:paraId="05862AD3" w14:textId="77777777" w:rsidR="00CF443D" w:rsidRPr="00380B82" w:rsidRDefault="00185F4A" w:rsidP="00C65D7F">
      <w:pPr>
        <w:rPr>
          <w:rStyle w:val="Hyperlink"/>
          <w:sz w:val="22"/>
          <w:szCs w:val="22"/>
        </w:rPr>
      </w:pPr>
      <w:hyperlink r:id="rId492" w:history="1">
        <w:r w:rsidR="00CF443D" w:rsidRPr="00380B82">
          <w:rPr>
            <w:rStyle w:val="Hyperlink"/>
            <w:rFonts w:ascii="Myriad Pro" w:hAnsi="Myriad Pro"/>
            <w:sz w:val="22"/>
            <w:szCs w:val="22"/>
          </w:rPr>
          <w:t>http://www.moldpres.md/news/2016/07/19/16005833</w:t>
        </w:r>
      </w:hyperlink>
    </w:p>
    <w:p w14:paraId="07259A0D" w14:textId="77777777" w:rsidR="00CF443D" w:rsidRPr="00380B82" w:rsidRDefault="00185F4A" w:rsidP="00C65D7F">
      <w:pPr>
        <w:rPr>
          <w:rStyle w:val="Hyperlink"/>
          <w:sz w:val="22"/>
          <w:szCs w:val="22"/>
        </w:rPr>
      </w:pPr>
      <w:hyperlink r:id="rId493" w:history="1">
        <w:r w:rsidR="00CF443D" w:rsidRPr="00380B82">
          <w:rPr>
            <w:rStyle w:val="Hyperlink"/>
            <w:rFonts w:ascii="Myriad Pro" w:hAnsi="Myriad Pro"/>
            <w:sz w:val="22"/>
            <w:szCs w:val="22"/>
          </w:rPr>
          <w:t>http://www.moldpres.md/ru/news/2016/07/19/16005833</w:t>
        </w:r>
      </w:hyperlink>
    </w:p>
    <w:p w14:paraId="4893A8F1" w14:textId="77777777" w:rsidR="00CF443D" w:rsidRPr="00380B82" w:rsidRDefault="00185F4A" w:rsidP="00C65D7F">
      <w:pPr>
        <w:rPr>
          <w:rStyle w:val="Hyperlink"/>
          <w:sz w:val="22"/>
          <w:szCs w:val="22"/>
        </w:rPr>
      </w:pPr>
      <w:hyperlink r:id="rId494" w:history="1">
        <w:r w:rsidR="00CF443D" w:rsidRPr="00380B82">
          <w:rPr>
            <w:rStyle w:val="Hyperlink"/>
            <w:rFonts w:ascii="Myriad Pro" w:hAnsi="Myriad Pro"/>
            <w:sz w:val="22"/>
            <w:szCs w:val="22"/>
          </w:rPr>
          <w:t>http://www.moldpres.md/en/news/2016/07/19/16005833</w:t>
        </w:r>
      </w:hyperlink>
    </w:p>
    <w:p w14:paraId="63C4F34E" w14:textId="77777777" w:rsidR="00CF443D" w:rsidRPr="00380B82" w:rsidRDefault="00185F4A" w:rsidP="00C65D7F">
      <w:pPr>
        <w:rPr>
          <w:rStyle w:val="Hyperlink"/>
          <w:sz w:val="22"/>
          <w:szCs w:val="22"/>
        </w:rPr>
      </w:pPr>
      <w:hyperlink r:id="rId495" w:history="1">
        <w:r w:rsidR="00CF443D" w:rsidRPr="00380B82">
          <w:rPr>
            <w:rStyle w:val="Hyperlink"/>
            <w:rFonts w:ascii="Myriad Pro" w:hAnsi="Myriad Pro"/>
            <w:sz w:val="22"/>
            <w:szCs w:val="22"/>
          </w:rPr>
          <w:t>http://www.hotnews.md/articles/view.hot?id=35885</w:t>
        </w:r>
      </w:hyperlink>
    </w:p>
    <w:p w14:paraId="15B6EDE0" w14:textId="77777777" w:rsidR="00CF443D" w:rsidRPr="00380B82" w:rsidRDefault="00185F4A" w:rsidP="00C65D7F">
      <w:pPr>
        <w:rPr>
          <w:rStyle w:val="Hyperlink"/>
          <w:sz w:val="22"/>
          <w:szCs w:val="22"/>
        </w:rPr>
      </w:pPr>
      <w:hyperlink r:id="rId496" w:history="1">
        <w:r w:rsidR="00CF443D" w:rsidRPr="00380B82">
          <w:rPr>
            <w:rStyle w:val="Hyperlink"/>
            <w:rFonts w:ascii="Myriad Pro" w:hAnsi="Myriad Pro"/>
            <w:sz w:val="22"/>
            <w:szCs w:val="22"/>
          </w:rPr>
          <w:t>http://www.beltsymd.ru/2016/07/20/daily/proekt-po-sblizheniyu-dvux-beregov-dnestra-seminary-i-praktiki</w:t>
        </w:r>
      </w:hyperlink>
      <w:r w:rsidR="00CF443D" w:rsidRPr="00380B82">
        <w:rPr>
          <w:rStyle w:val="Hyperlink"/>
          <w:sz w:val="22"/>
          <w:szCs w:val="22"/>
        </w:rPr>
        <w:t xml:space="preserve">  </w:t>
      </w:r>
    </w:p>
    <w:p w14:paraId="25D06B7D" w14:textId="77777777" w:rsidR="00CF443D" w:rsidRPr="00380B82" w:rsidRDefault="00185F4A" w:rsidP="00C65D7F">
      <w:pPr>
        <w:rPr>
          <w:rStyle w:val="Hyperlink"/>
          <w:sz w:val="22"/>
          <w:szCs w:val="22"/>
        </w:rPr>
      </w:pPr>
      <w:hyperlink r:id="rId497" w:history="1">
        <w:r w:rsidR="00CF443D" w:rsidRPr="00380B82">
          <w:rPr>
            <w:rStyle w:val="Hyperlink"/>
            <w:rFonts w:ascii="Myriad Pro" w:hAnsi="Myriad Pro"/>
            <w:sz w:val="22"/>
            <w:szCs w:val="22"/>
          </w:rPr>
          <w:t>http://www.noi.md/md/news_id/88076</w:t>
        </w:r>
      </w:hyperlink>
      <w:r w:rsidR="00CF443D" w:rsidRPr="00380B82">
        <w:rPr>
          <w:rStyle w:val="Hyperlink"/>
          <w:sz w:val="22"/>
          <w:szCs w:val="22"/>
        </w:rPr>
        <w:t xml:space="preserve">  </w:t>
      </w:r>
    </w:p>
    <w:p w14:paraId="47B86E54" w14:textId="77777777" w:rsidR="00CF443D" w:rsidRPr="00380B82" w:rsidRDefault="00185F4A" w:rsidP="00C65D7F">
      <w:pPr>
        <w:rPr>
          <w:rStyle w:val="Hyperlink"/>
          <w:sz w:val="22"/>
          <w:szCs w:val="22"/>
        </w:rPr>
      </w:pPr>
      <w:hyperlink r:id="rId498" w:history="1">
        <w:r w:rsidR="00CF443D" w:rsidRPr="00380B82">
          <w:rPr>
            <w:rStyle w:val="Hyperlink"/>
            <w:rFonts w:ascii="Myriad Pro" w:hAnsi="Myriad Pro"/>
            <w:sz w:val="22"/>
            <w:szCs w:val="22"/>
          </w:rPr>
          <w:t>http://www.infotag.md/m9_economics/228005//</w:t>
        </w:r>
      </w:hyperlink>
      <w:r w:rsidR="00CF443D" w:rsidRPr="00380B82">
        <w:rPr>
          <w:rStyle w:val="Hyperlink"/>
          <w:sz w:val="22"/>
          <w:szCs w:val="22"/>
        </w:rPr>
        <w:t xml:space="preserve">  </w:t>
      </w:r>
    </w:p>
    <w:p w14:paraId="096D7724" w14:textId="77777777" w:rsidR="00CF443D" w:rsidRPr="00380B82" w:rsidRDefault="00185F4A" w:rsidP="00C65D7F">
      <w:pPr>
        <w:rPr>
          <w:rStyle w:val="Hyperlink"/>
          <w:sz w:val="22"/>
          <w:szCs w:val="22"/>
        </w:rPr>
      </w:pPr>
      <w:hyperlink r:id="rId499" w:history="1">
        <w:r w:rsidR="00CF443D" w:rsidRPr="00380B82">
          <w:rPr>
            <w:rStyle w:val="Hyperlink"/>
            <w:rFonts w:ascii="Myriad Pro" w:hAnsi="Myriad Pro"/>
            <w:sz w:val="22"/>
            <w:szCs w:val="22"/>
          </w:rPr>
          <w:t>http://www.infotag.md/economics-ro/228017//</w:t>
        </w:r>
      </w:hyperlink>
      <w:r w:rsidR="00CF443D" w:rsidRPr="00380B82">
        <w:rPr>
          <w:rStyle w:val="Hyperlink"/>
          <w:sz w:val="22"/>
          <w:szCs w:val="22"/>
        </w:rPr>
        <w:t xml:space="preserve">  </w:t>
      </w:r>
    </w:p>
    <w:p w14:paraId="478065C3" w14:textId="77777777" w:rsidR="00CF443D" w:rsidRPr="00380B82" w:rsidRDefault="00185F4A" w:rsidP="00C65D7F">
      <w:pPr>
        <w:rPr>
          <w:rStyle w:val="Hyperlink"/>
          <w:sz w:val="22"/>
          <w:szCs w:val="22"/>
        </w:rPr>
      </w:pPr>
      <w:hyperlink r:id="rId500" w:history="1">
        <w:r w:rsidR="00CF443D" w:rsidRPr="00380B82">
          <w:rPr>
            <w:rStyle w:val="Hyperlink"/>
            <w:rFonts w:ascii="Myriad Pro" w:hAnsi="Myriad Pro"/>
            <w:sz w:val="22"/>
            <w:szCs w:val="22"/>
          </w:rPr>
          <w:t>http://www.infotag.md/economics-en/228067//</w:t>
        </w:r>
      </w:hyperlink>
    </w:p>
    <w:p w14:paraId="23CCC0D5"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Capacity building for export specialists from both banks:</w:t>
      </w:r>
    </w:p>
    <w:p w14:paraId="010E80CD" w14:textId="77777777" w:rsidR="00CF443D" w:rsidRPr="00380B82" w:rsidRDefault="00185F4A" w:rsidP="00C65D7F">
      <w:pPr>
        <w:rPr>
          <w:rStyle w:val="Hyperlink"/>
          <w:rFonts w:ascii="Myriad Pro" w:hAnsi="Myriad Pro"/>
          <w:sz w:val="22"/>
          <w:szCs w:val="22"/>
        </w:rPr>
      </w:pPr>
      <w:hyperlink r:id="rId501" w:anchor="close" w:history="1">
        <w:r w:rsidR="00CF443D" w:rsidRPr="00380B82">
          <w:rPr>
            <w:rStyle w:val="Hyperlink"/>
            <w:rFonts w:ascii="Myriad Pro" w:hAnsi="Myriad Pro"/>
            <w:sz w:val="22"/>
            <w:szCs w:val="22"/>
          </w:rPr>
          <w:t>http://www.noi.md/md/news_id/94140#close</w:t>
        </w:r>
      </w:hyperlink>
      <w:r w:rsidR="00CF443D" w:rsidRPr="00380B82">
        <w:rPr>
          <w:rStyle w:val="Hyperlink"/>
          <w:rFonts w:ascii="Myriad Pro" w:hAnsi="Myriad Pro"/>
          <w:sz w:val="22"/>
          <w:szCs w:val="22"/>
        </w:rPr>
        <w:t xml:space="preserve"> </w:t>
      </w:r>
    </w:p>
    <w:p w14:paraId="246FEEA6" w14:textId="77777777" w:rsidR="00CF443D" w:rsidRPr="00380B82" w:rsidRDefault="00185F4A" w:rsidP="00C65D7F">
      <w:pPr>
        <w:rPr>
          <w:rStyle w:val="Hyperlink"/>
          <w:rFonts w:ascii="Myriad Pro" w:hAnsi="Myriad Pro"/>
          <w:sz w:val="22"/>
          <w:szCs w:val="22"/>
        </w:rPr>
      </w:pPr>
      <w:hyperlink r:id="rId502" w:history="1">
        <w:r w:rsidR="00CF443D" w:rsidRPr="00380B82">
          <w:rPr>
            <w:rStyle w:val="Hyperlink"/>
            <w:rFonts w:ascii="Myriad Pro" w:hAnsi="Myriad Pro"/>
            <w:sz w:val="22"/>
            <w:szCs w:val="22"/>
          </w:rPr>
          <w:t>http://www.noi.md/ru/news_id/94140</w:t>
        </w:r>
      </w:hyperlink>
      <w:r w:rsidR="00CF443D" w:rsidRPr="00380B82">
        <w:rPr>
          <w:rStyle w:val="Hyperlink"/>
          <w:rFonts w:ascii="Myriad Pro" w:hAnsi="Myriad Pro"/>
          <w:sz w:val="22"/>
          <w:szCs w:val="22"/>
        </w:rPr>
        <w:t xml:space="preserve"> </w:t>
      </w:r>
    </w:p>
    <w:p w14:paraId="7523164B" w14:textId="77777777" w:rsidR="00CF443D" w:rsidRPr="00380B82" w:rsidRDefault="00185F4A" w:rsidP="00C65D7F">
      <w:pPr>
        <w:rPr>
          <w:rStyle w:val="Hyperlink"/>
          <w:rFonts w:ascii="Myriad Pro" w:hAnsi="Myriad Pro"/>
          <w:sz w:val="22"/>
          <w:szCs w:val="22"/>
        </w:rPr>
      </w:pPr>
      <w:hyperlink r:id="rId503" w:history="1">
        <w:r w:rsidR="00CF443D" w:rsidRPr="00380B82">
          <w:rPr>
            <w:rStyle w:val="Hyperlink"/>
            <w:rFonts w:ascii="Myriad Pro" w:hAnsi="Myriad Pro"/>
            <w:sz w:val="22"/>
            <w:szCs w:val="22"/>
          </w:rPr>
          <w:t>http://oficial.md/economie/cci-desfasoara-un-training-pentru-intreprinzatori-incepatori-si-tineri-care-doresc-sa-initieze-propria-afacere</w:t>
        </w:r>
      </w:hyperlink>
      <w:r w:rsidR="00CF443D" w:rsidRPr="00380B82">
        <w:rPr>
          <w:rStyle w:val="Hyperlink"/>
          <w:rFonts w:ascii="Myriad Pro" w:hAnsi="Myriad Pro"/>
          <w:sz w:val="22"/>
          <w:szCs w:val="22"/>
        </w:rPr>
        <w:t xml:space="preserve"> </w:t>
      </w:r>
    </w:p>
    <w:p w14:paraId="5E1B253B" w14:textId="77777777" w:rsidR="00CF443D" w:rsidRPr="00380B82" w:rsidRDefault="00185F4A" w:rsidP="00C65D7F">
      <w:pPr>
        <w:rPr>
          <w:rStyle w:val="Hyperlink"/>
          <w:rFonts w:ascii="Myriad Pro" w:hAnsi="Myriad Pro"/>
          <w:sz w:val="22"/>
          <w:szCs w:val="22"/>
        </w:rPr>
      </w:pPr>
      <w:hyperlink r:id="rId504" w:history="1">
        <w:r w:rsidR="00CF443D" w:rsidRPr="00380B82">
          <w:rPr>
            <w:rStyle w:val="Hyperlink"/>
            <w:rFonts w:ascii="Myriad Pro" w:hAnsi="Myriad Pro"/>
            <w:sz w:val="22"/>
            <w:szCs w:val="22"/>
          </w:rPr>
          <w:t>http://bani.md/intreprinzatorii-incepatori-din-moldova-invata-cum-se-initiaza-o-afacere-ce-informatii-au-aflat-tinerii---83513.html</w:t>
        </w:r>
      </w:hyperlink>
      <w:r w:rsidR="00CF443D" w:rsidRPr="00380B82">
        <w:rPr>
          <w:rStyle w:val="Hyperlink"/>
          <w:rFonts w:ascii="Myriad Pro" w:hAnsi="Myriad Pro"/>
          <w:sz w:val="22"/>
          <w:szCs w:val="22"/>
        </w:rPr>
        <w:t xml:space="preserve"> </w:t>
      </w:r>
    </w:p>
    <w:p w14:paraId="527032E8" w14:textId="77777777" w:rsidR="00CF443D" w:rsidRPr="00380B82" w:rsidRDefault="00185F4A" w:rsidP="00C65D7F">
      <w:pPr>
        <w:rPr>
          <w:rStyle w:val="Hyperlink"/>
          <w:rFonts w:ascii="Myriad Pro" w:hAnsi="Myriad Pro"/>
          <w:sz w:val="22"/>
          <w:szCs w:val="22"/>
        </w:rPr>
      </w:pPr>
      <w:hyperlink r:id="rId505" w:history="1">
        <w:r w:rsidR="00CF443D" w:rsidRPr="00380B82">
          <w:rPr>
            <w:rStyle w:val="Hyperlink"/>
            <w:rFonts w:ascii="Myriad Pro" w:hAnsi="Myriad Pro"/>
            <w:sz w:val="22"/>
            <w:szCs w:val="22"/>
          </w:rPr>
          <w:t>http://provincial.md/fierbinte/la-filiala-tighina-a-cci-circa-30-de-incepatori-instruiti-in-initierea-propriilor-afaceri</w:t>
        </w:r>
      </w:hyperlink>
      <w:r w:rsidR="00CF443D" w:rsidRPr="00380B82">
        <w:rPr>
          <w:rStyle w:val="Hyperlink"/>
          <w:rFonts w:ascii="Myriad Pro" w:hAnsi="Myriad Pro"/>
          <w:sz w:val="22"/>
          <w:szCs w:val="22"/>
        </w:rPr>
        <w:t xml:space="preserve"> </w:t>
      </w:r>
    </w:p>
    <w:p w14:paraId="355DCC64" w14:textId="77777777" w:rsidR="00CF443D" w:rsidRPr="00380B82" w:rsidRDefault="00185F4A" w:rsidP="00C65D7F">
      <w:pPr>
        <w:rPr>
          <w:rStyle w:val="Hyperlink"/>
          <w:rFonts w:ascii="Myriad Pro" w:hAnsi="Myriad Pro"/>
          <w:sz w:val="22"/>
          <w:szCs w:val="22"/>
        </w:rPr>
      </w:pPr>
      <w:hyperlink r:id="rId506" w:history="1">
        <w:r w:rsidR="00CF443D" w:rsidRPr="00380B82">
          <w:rPr>
            <w:rStyle w:val="Hyperlink"/>
            <w:rFonts w:ascii="Myriad Pro" w:hAnsi="Myriad Pro"/>
            <w:sz w:val="22"/>
            <w:szCs w:val="22"/>
          </w:rPr>
          <w:t>http://www.moldpres.md/ru/news/2016/11/29/16009494</w:t>
        </w:r>
      </w:hyperlink>
    </w:p>
    <w:p w14:paraId="6A76F78F" w14:textId="77777777" w:rsidR="00CF443D" w:rsidRPr="00380B82" w:rsidRDefault="00185F4A" w:rsidP="00C65D7F">
      <w:pPr>
        <w:rPr>
          <w:rStyle w:val="Hyperlink"/>
          <w:rFonts w:ascii="Myriad Pro" w:hAnsi="Myriad Pro"/>
          <w:sz w:val="22"/>
          <w:szCs w:val="22"/>
        </w:rPr>
      </w:pPr>
      <w:hyperlink r:id="rId507" w:history="1">
        <w:r w:rsidR="00CF443D" w:rsidRPr="00380B82">
          <w:rPr>
            <w:rStyle w:val="Hyperlink"/>
            <w:rFonts w:ascii="Myriad Pro" w:hAnsi="Myriad Pro"/>
            <w:sz w:val="22"/>
            <w:szCs w:val="22"/>
          </w:rPr>
          <w:t>http://www.moldpres.md/news/2016/11/29/16009494</w:t>
        </w:r>
      </w:hyperlink>
      <w:r w:rsidR="00CF443D" w:rsidRPr="00380B82">
        <w:rPr>
          <w:rStyle w:val="Hyperlink"/>
          <w:rFonts w:ascii="Myriad Pro" w:hAnsi="Myriad Pro"/>
          <w:sz w:val="22"/>
          <w:szCs w:val="22"/>
        </w:rPr>
        <w:t xml:space="preserve"> </w:t>
      </w:r>
    </w:p>
    <w:p w14:paraId="710423FB" w14:textId="77777777" w:rsidR="00CF443D" w:rsidRPr="00380B82" w:rsidRDefault="00185F4A" w:rsidP="00C65D7F">
      <w:pPr>
        <w:rPr>
          <w:rStyle w:val="Hyperlink"/>
          <w:rFonts w:ascii="Myriad Pro" w:hAnsi="Myriad Pro"/>
          <w:sz w:val="22"/>
          <w:szCs w:val="22"/>
        </w:rPr>
      </w:pPr>
      <w:hyperlink r:id="rId508" w:history="1">
        <w:r w:rsidR="00CF443D" w:rsidRPr="00380B82">
          <w:rPr>
            <w:rStyle w:val="Hyperlink"/>
            <w:rFonts w:ascii="Myriad Pro" w:hAnsi="Myriad Pro"/>
            <w:sz w:val="22"/>
            <w:szCs w:val="22"/>
          </w:rPr>
          <w:t>http://www.realitatea.md/circa-30-de-tineri-i-intreprinzatori-incepatori-din-moldova-inva-a-cum-sa-dezvolte-o-afacere_49024.html</w:t>
        </w:r>
      </w:hyperlink>
      <w:r w:rsidR="00CF443D" w:rsidRPr="00380B82">
        <w:rPr>
          <w:rStyle w:val="Hyperlink"/>
          <w:rFonts w:ascii="Myriad Pro" w:hAnsi="Myriad Pro"/>
          <w:sz w:val="22"/>
          <w:szCs w:val="22"/>
        </w:rPr>
        <w:t xml:space="preserve"> </w:t>
      </w:r>
    </w:p>
    <w:p w14:paraId="46E537C3" w14:textId="77777777" w:rsidR="00CF443D" w:rsidRPr="00380B82" w:rsidRDefault="00185F4A" w:rsidP="00C65D7F">
      <w:pPr>
        <w:rPr>
          <w:rStyle w:val="Hyperlink"/>
          <w:rFonts w:ascii="Myriad Pro" w:hAnsi="Myriad Pro"/>
          <w:sz w:val="22"/>
          <w:szCs w:val="22"/>
        </w:rPr>
      </w:pPr>
      <w:hyperlink r:id="rId509" w:history="1">
        <w:r w:rsidR="00CF443D" w:rsidRPr="00380B82">
          <w:rPr>
            <w:rStyle w:val="Hyperlink"/>
            <w:rFonts w:ascii="Myriad Pro" w:hAnsi="Myriad Pro"/>
            <w:sz w:val="22"/>
            <w:szCs w:val="22"/>
          </w:rPr>
          <w:t>http://moldovanews.md/30112016/economika/139715.htm</w:t>
        </w:r>
      </w:hyperlink>
      <w:r w:rsidR="00CF443D" w:rsidRPr="00380B82">
        <w:rPr>
          <w:rStyle w:val="Hyperlink"/>
          <w:rFonts w:ascii="Myriad Pro" w:hAnsi="Myriad Pro"/>
          <w:sz w:val="22"/>
          <w:szCs w:val="22"/>
        </w:rPr>
        <w:t xml:space="preserve"> </w:t>
      </w:r>
    </w:p>
    <w:p w14:paraId="62991D1D"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New touristic routes on both banks of the Nistru River:</w:t>
      </w:r>
    </w:p>
    <w:p w14:paraId="26FEC33E" w14:textId="39286F98" w:rsidR="00CF443D" w:rsidRPr="00380B82" w:rsidRDefault="00185F4A" w:rsidP="00C65D7F">
      <w:pPr>
        <w:rPr>
          <w:rStyle w:val="Hyperlink"/>
          <w:sz w:val="22"/>
          <w:szCs w:val="22"/>
        </w:rPr>
      </w:pPr>
      <w:hyperlink r:id="rId510"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.md/publikacii/1147-na-dvuh-beregah-dnestra-poyavyatsya-novye-turisticheskie-marshruty.html</w:t>
        </w:r>
      </w:hyperlink>
      <w:r w:rsidR="00CF443D" w:rsidRPr="00380B82">
        <w:rPr>
          <w:rStyle w:val="Hyperlink"/>
          <w:sz w:val="22"/>
          <w:szCs w:val="22"/>
        </w:rPr>
        <w:t xml:space="preserve"> </w:t>
      </w:r>
    </w:p>
    <w:p w14:paraId="1694F5F8" w14:textId="77777777" w:rsidR="00CF443D" w:rsidRPr="00380B82" w:rsidRDefault="00185F4A" w:rsidP="00C65D7F">
      <w:pPr>
        <w:rPr>
          <w:rStyle w:val="Hyperlink"/>
          <w:sz w:val="22"/>
          <w:szCs w:val="22"/>
        </w:rPr>
      </w:pPr>
      <w:hyperlink r:id="rId511" w:history="1">
        <w:r w:rsidR="00CF443D" w:rsidRPr="00380B82">
          <w:rPr>
            <w:rStyle w:val="Hyperlink"/>
            <w:rFonts w:ascii="Myriad Pro" w:hAnsi="Myriad Pro"/>
            <w:sz w:val="22"/>
            <w:szCs w:val="22"/>
          </w:rPr>
          <w:t>http://dr-ecology.blogspot.md/2016/10/blog-post_22.html</w:t>
        </w:r>
      </w:hyperlink>
    </w:p>
    <w:p w14:paraId="6BACF9C4" w14:textId="77777777" w:rsidR="00CF443D" w:rsidRPr="00380B82" w:rsidRDefault="00185F4A" w:rsidP="00C65D7F">
      <w:pPr>
        <w:rPr>
          <w:rStyle w:val="Hyperlink"/>
          <w:sz w:val="22"/>
          <w:szCs w:val="22"/>
        </w:rPr>
      </w:pPr>
      <w:hyperlink r:id="rId512" w:history="1">
        <w:r w:rsidR="00CF443D" w:rsidRPr="00380B82">
          <w:rPr>
            <w:rStyle w:val="Hyperlink"/>
            <w:rFonts w:ascii="Myriad Pro" w:hAnsi="Myriad Pro"/>
            <w:sz w:val="22"/>
            <w:szCs w:val="22"/>
          </w:rPr>
          <w:t>http://vestipmr.info/articles/2016/10/24/novyy-turisticheskiy-marshrut-otkryli-v-respublike</w:t>
        </w:r>
      </w:hyperlink>
    </w:p>
    <w:p w14:paraId="65F6C9C3" w14:textId="77777777" w:rsidR="00CF443D" w:rsidRPr="00380B82" w:rsidRDefault="00185F4A" w:rsidP="00C65D7F">
      <w:pPr>
        <w:rPr>
          <w:rStyle w:val="Hyperlink"/>
          <w:sz w:val="22"/>
          <w:szCs w:val="22"/>
        </w:rPr>
      </w:pPr>
      <w:hyperlink r:id="rId513" w:history="1">
        <w:r w:rsidR="00CF443D" w:rsidRPr="00380B82">
          <w:rPr>
            <w:rStyle w:val="Hyperlink"/>
            <w:rFonts w:ascii="Myriad Pro" w:hAnsi="Myriad Pro"/>
            <w:sz w:val="22"/>
            <w:szCs w:val="22"/>
          </w:rPr>
          <w:t>http://rtr.md/ro/stiri/societate/doua-asociatii-de-turism-din-chisinau-si-tiraspol-si-au-unit-eforturile-turistii-vor-putea-explora-noi-rute-pe-ambele-maluri-ale-raului-nistru</w:t>
        </w:r>
      </w:hyperlink>
    </w:p>
    <w:p w14:paraId="47A73DE4" w14:textId="77777777" w:rsidR="00CF443D" w:rsidRPr="00380B82" w:rsidRDefault="00185F4A" w:rsidP="00C65D7F">
      <w:pPr>
        <w:rPr>
          <w:rStyle w:val="Hyperlink"/>
          <w:sz w:val="22"/>
          <w:szCs w:val="22"/>
        </w:rPr>
      </w:pPr>
      <w:hyperlink r:id="rId514" w:history="1">
        <w:r w:rsidR="00CF443D" w:rsidRPr="00380B82">
          <w:rPr>
            <w:rStyle w:val="Hyperlink"/>
            <w:rFonts w:ascii="Myriad Pro" w:hAnsi="Myriad Pro"/>
            <w:sz w:val="22"/>
            <w:szCs w:val="22"/>
          </w:rPr>
          <w:t>http://diez.md/2016/10/26/foto-turistii-vor-avea-posibilitatea-sa-exploreze-noi-rute-pe-ambele-maluri-ale-raului-nistru/</w:t>
        </w:r>
      </w:hyperlink>
    </w:p>
    <w:p w14:paraId="75FE3DEC" w14:textId="77777777" w:rsidR="00CF443D" w:rsidRPr="00380B82" w:rsidRDefault="00185F4A" w:rsidP="00C65D7F">
      <w:pPr>
        <w:rPr>
          <w:rStyle w:val="Hyperlink"/>
          <w:sz w:val="22"/>
          <w:szCs w:val="22"/>
        </w:rPr>
      </w:pPr>
      <w:hyperlink r:id="rId515" w:history="1">
        <w:r w:rsidR="00CF443D" w:rsidRPr="00380B82">
          <w:rPr>
            <w:rStyle w:val="Hyperlink"/>
            <w:rFonts w:ascii="Myriad Pro" w:hAnsi="Myriad Pro"/>
            <w:sz w:val="22"/>
            <w:szCs w:val="22"/>
          </w:rPr>
          <w:t>http://zugo.md/article/foto---8-trasee-ce-cuprind-30-de-obiective-turistice-de-pe-ambele-maluri-ale-nistrului-vor-fi-disponibile-vizitatorilor_15425.htm</w:t>
        </w:r>
      </w:hyperlink>
      <w:r w:rsidR="00CF443D" w:rsidRPr="00380B82">
        <w:rPr>
          <w:rStyle w:val="Hyperlink"/>
          <w:sz w:val="22"/>
          <w:szCs w:val="22"/>
        </w:rPr>
        <w:t xml:space="preserve"> </w:t>
      </w:r>
    </w:p>
    <w:p w14:paraId="359A8EBB" w14:textId="77777777" w:rsidR="00CF443D" w:rsidRPr="00380B82" w:rsidRDefault="00185F4A" w:rsidP="00C65D7F">
      <w:pPr>
        <w:rPr>
          <w:rStyle w:val="Hyperlink"/>
          <w:sz w:val="22"/>
          <w:szCs w:val="22"/>
        </w:rPr>
      </w:pPr>
      <w:hyperlink r:id="rId516" w:history="1">
        <w:r w:rsidR="00CF443D" w:rsidRPr="00380B82">
          <w:rPr>
            <w:rStyle w:val="Hyperlink"/>
            <w:rFonts w:ascii="Myriad Pro" w:hAnsi="Myriad Pro"/>
            <w:sz w:val="22"/>
            <w:szCs w:val="22"/>
          </w:rPr>
          <w:t>http://moldpres.md/news/2016/10/26/16008454</w:t>
        </w:r>
      </w:hyperlink>
    </w:p>
    <w:p w14:paraId="0562697D" w14:textId="77777777" w:rsidR="00CF443D" w:rsidRPr="00380B82" w:rsidRDefault="00185F4A" w:rsidP="00C65D7F">
      <w:pPr>
        <w:rPr>
          <w:rStyle w:val="Hyperlink"/>
          <w:sz w:val="22"/>
          <w:szCs w:val="22"/>
        </w:rPr>
      </w:pPr>
      <w:hyperlink r:id="rId517" w:history="1">
        <w:r w:rsidR="00CF443D" w:rsidRPr="00380B82">
          <w:rPr>
            <w:rStyle w:val="Hyperlink"/>
            <w:rFonts w:ascii="Myriad Pro" w:hAnsi="Myriad Pro"/>
            <w:sz w:val="22"/>
            <w:szCs w:val="22"/>
          </w:rPr>
          <w:t>http://moldpres.md/ru/news/2016/10/26/16008454</w:t>
        </w:r>
      </w:hyperlink>
    </w:p>
    <w:p w14:paraId="2B7593D0" w14:textId="77777777" w:rsidR="00CF443D" w:rsidRPr="00380B82" w:rsidRDefault="00185F4A" w:rsidP="00C65D7F">
      <w:pPr>
        <w:rPr>
          <w:rStyle w:val="Hyperlink"/>
          <w:sz w:val="22"/>
          <w:szCs w:val="22"/>
        </w:rPr>
      </w:pPr>
      <w:hyperlink r:id="rId518" w:history="1">
        <w:r w:rsidR="00CF443D" w:rsidRPr="00380B82">
          <w:rPr>
            <w:rStyle w:val="Hyperlink"/>
            <w:rFonts w:ascii="Myriad Pro" w:hAnsi="Myriad Pro"/>
            <w:sz w:val="22"/>
            <w:szCs w:val="22"/>
          </w:rPr>
          <w:t>http://moldpres.md/en/news/2016/10/26/16008454</w:t>
        </w:r>
      </w:hyperlink>
    </w:p>
    <w:p w14:paraId="58B45D44" w14:textId="77777777" w:rsidR="00CF443D" w:rsidRPr="00380B82" w:rsidRDefault="00185F4A" w:rsidP="00C65D7F">
      <w:pPr>
        <w:rPr>
          <w:rStyle w:val="Hyperlink"/>
          <w:sz w:val="22"/>
          <w:szCs w:val="22"/>
        </w:rPr>
      </w:pPr>
      <w:hyperlink r:id="rId519" w:history="1">
        <w:r w:rsidR="00CF443D" w:rsidRPr="00380B82">
          <w:rPr>
            <w:rStyle w:val="Hyperlink"/>
            <w:rFonts w:ascii="Myriad Pro" w:hAnsi="Myriad Pro"/>
            <w:sz w:val="22"/>
            <w:szCs w:val="22"/>
          </w:rPr>
          <w:t>http://www.hotnews.md/articles/view.hot?id=37709</w:t>
        </w:r>
      </w:hyperlink>
    </w:p>
    <w:p w14:paraId="1A6AD737" w14:textId="77777777" w:rsidR="00CF443D" w:rsidRPr="00380B82" w:rsidRDefault="00185F4A" w:rsidP="00C65D7F">
      <w:pPr>
        <w:rPr>
          <w:rStyle w:val="Hyperlink"/>
          <w:sz w:val="22"/>
          <w:szCs w:val="22"/>
        </w:rPr>
      </w:pPr>
      <w:hyperlink r:id="rId520" w:history="1">
        <w:r w:rsidR="00CF443D" w:rsidRPr="00380B82">
          <w:rPr>
            <w:rStyle w:val="Hyperlink"/>
            <w:rFonts w:ascii="Myriad Pro" w:hAnsi="Myriad Pro"/>
            <w:sz w:val="22"/>
            <w:szCs w:val="22"/>
          </w:rPr>
          <w:t>http://www.moldovenii.md/md/news/view/section/15/id/25385</w:t>
        </w:r>
      </w:hyperlink>
    </w:p>
    <w:p w14:paraId="0FCF26D6" w14:textId="77777777" w:rsidR="00CF443D" w:rsidRPr="00380B82" w:rsidRDefault="00185F4A" w:rsidP="00C65D7F">
      <w:pPr>
        <w:rPr>
          <w:rStyle w:val="Hyperlink"/>
          <w:sz w:val="22"/>
          <w:szCs w:val="22"/>
        </w:rPr>
      </w:pPr>
      <w:hyperlink r:id="rId521" w:history="1">
        <w:r w:rsidR="00CF443D" w:rsidRPr="00380B82">
          <w:rPr>
            <w:rStyle w:val="Hyperlink"/>
            <w:rFonts w:ascii="Myriad Pro" w:hAnsi="Myriad Pro"/>
            <w:sz w:val="22"/>
            <w:szCs w:val="22"/>
          </w:rPr>
          <w:t>https://point.md/ru/novosti/obschestvo/vosemj-novih-turisticheskih-marshrutov-budet-otkrito-po-obe-storoni-dnestra-1/</w:t>
        </w:r>
      </w:hyperlink>
      <w:r w:rsidR="00CF443D" w:rsidRPr="00380B82">
        <w:rPr>
          <w:rStyle w:val="Hyperlink"/>
          <w:sz w:val="22"/>
          <w:szCs w:val="22"/>
        </w:rPr>
        <w:t xml:space="preserve"> </w:t>
      </w:r>
    </w:p>
    <w:p w14:paraId="191188A8" w14:textId="77777777" w:rsidR="00CF443D" w:rsidRPr="00380B82" w:rsidRDefault="00185F4A" w:rsidP="00C65D7F">
      <w:pPr>
        <w:rPr>
          <w:rStyle w:val="Hyperlink"/>
          <w:sz w:val="22"/>
          <w:szCs w:val="22"/>
        </w:rPr>
      </w:pPr>
      <w:hyperlink r:id="rId522" w:history="1">
        <w:r w:rsidR="00CF443D" w:rsidRPr="00380B82">
          <w:rPr>
            <w:rStyle w:val="Hyperlink"/>
            <w:rFonts w:ascii="Myriad Pro" w:hAnsi="Myriad Pro"/>
            <w:sz w:val="22"/>
            <w:szCs w:val="22"/>
          </w:rPr>
          <w:t>http://www.noi.md/md/news_id/93158</w:t>
        </w:r>
      </w:hyperlink>
      <w:r w:rsidR="00CF443D" w:rsidRPr="00380B82">
        <w:rPr>
          <w:rStyle w:val="Hyperlink"/>
          <w:sz w:val="22"/>
          <w:szCs w:val="22"/>
        </w:rPr>
        <w:t xml:space="preserve">  </w:t>
      </w:r>
    </w:p>
    <w:p w14:paraId="50B44F40" w14:textId="77777777" w:rsidR="00CF443D" w:rsidRPr="00380B82" w:rsidRDefault="00185F4A" w:rsidP="00C65D7F">
      <w:pPr>
        <w:rPr>
          <w:rStyle w:val="Hyperlink"/>
          <w:sz w:val="22"/>
          <w:szCs w:val="22"/>
        </w:rPr>
      </w:pPr>
      <w:hyperlink r:id="rId523" w:history="1">
        <w:r w:rsidR="00CF443D" w:rsidRPr="00380B82">
          <w:rPr>
            <w:rStyle w:val="Hyperlink"/>
            <w:rFonts w:ascii="Myriad Pro" w:hAnsi="Myriad Pro"/>
            <w:sz w:val="22"/>
            <w:szCs w:val="22"/>
          </w:rPr>
          <w:t>http://www.noi.md/ru/news_id/93158</w:t>
        </w:r>
      </w:hyperlink>
      <w:r w:rsidR="00CF443D" w:rsidRPr="00380B82">
        <w:rPr>
          <w:rStyle w:val="Hyperlink"/>
          <w:sz w:val="22"/>
          <w:szCs w:val="22"/>
        </w:rPr>
        <w:t xml:space="preserve"> </w:t>
      </w:r>
    </w:p>
    <w:p w14:paraId="30512943" w14:textId="77777777" w:rsidR="00CF443D" w:rsidRPr="00380B82" w:rsidRDefault="00185F4A" w:rsidP="00C65D7F">
      <w:pPr>
        <w:rPr>
          <w:rStyle w:val="Hyperlink"/>
          <w:sz w:val="22"/>
          <w:szCs w:val="22"/>
        </w:rPr>
      </w:pPr>
      <w:hyperlink r:id="rId524" w:history="1">
        <w:r w:rsidR="00CF443D" w:rsidRPr="00380B82">
          <w:rPr>
            <w:rStyle w:val="Hyperlink"/>
            <w:rFonts w:ascii="Myriad Pro" w:hAnsi="Myriad Pro"/>
            <w:sz w:val="22"/>
            <w:szCs w:val="22"/>
          </w:rPr>
          <w:t>http://antrim.md/noi-atractii-turistice-descoperite-pe-ambele-maluri-ale-raului-nistru/</w:t>
        </w:r>
      </w:hyperlink>
    </w:p>
    <w:p w14:paraId="34A8AF1B" w14:textId="77777777" w:rsidR="00CF443D" w:rsidRPr="00380B82" w:rsidRDefault="00185F4A" w:rsidP="00C65D7F">
      <w:pPr>
        <w:rPr>
          <w:rStyle w:val="Hyperlink"/>
          <w:sz w:val="22"/>
          <w:szCs w:val="22"/>
        </w:rPr>
      </w:pPr>
      <w:hyperlink r:id="rId525" w:history="1">
        <w:r w:rsidR="00CF443D" w:rsidRPr="00380B82">
          <w:rPr>
            <w:rStyle w:val="Hyperlink"/>
            <w:rFonts w:ascii="Myriad Pro" w:hAnsi="Myriad Pro"/>
            <w:sz w:val="22"/>
            <w:szCs w:val="22"/>
          </w:rPr>
          <w:t>http://www.ngo-ardt.com/news/na-dvuh-beregah-dnestra-poyavyatsya-novye-turistic.html</w:t>
        </w:r>
      </w:hyperlink>
    </w:p>
    <w:p w14:paraId="46526863" w14:textId="77777777" w:rsidR="00CF443D" w:rsidRPr="00380B82" w:rsidRDefault="00185F4A" w:rsidP="00C65D7F">
      <w:pPr>
        <w:rPr>
          <w:rStyle w:val="Hyperlink"/>
          <w:sz w:val="22"/>
          <w:szCs w:val="22"/>
        </w:rPr>
      </w:pPr>
      <w:hyperlink r:id="rId526" w:history="1">
        <w:r w:rsidR="00CF443D" w:rsidRPr="00380B82">
          <w:rPr>
            <w:rStyle w:val="Hyperlink"/>
            <w:rFonts w:ascii="Myriad Pro" w:hAnsi="Myriad Pro"/>
            <w:sz w:val="22"/>
            <w:szCs w:val="22"/>
          </w:rPr>
          <w:t>http://pridnestrovie-daily.net/archives/14276</w:t>
        </w:r>
      </w:hyperlink>
      <w:r w:rsidR="00CF443D" w:rsidRPr="00380B82">
        <w:rPr>
          <w:rStyle w:val="Hyperlink"/>
          <w:sz w:val="22"/>
          <w:szCs w:val="22"/>
        </w:rPr>
        <w:t xml:space="preserve"> </w:t>
      </w:r>
    </w:p>
    <w:p w14:paraId="627B860A" w14:textId="77777777" w:rsidR="00CF443D" w:rsidRPr="00380B82" w:rsidRDefault="00185F4A" w:rsidP="00C65D7F">
      <w:pPr>
        <w:rPr>
          <w:rStyle w:val="Hyperlink"/>
          <w:sz w:val="22"/>
          <w:szCs w:val="22"/>
        </w:rPr>
      </w:pPr>
      <w:hyperlink r:id="rId527" w:history="1">
        <w:r w:rsidR="00CF443D" w:rsidRPr="00380B82">
          <w:rPr>
            <w:rStyle w:val="Hyperlink"/>
            <w:rFonts w:ascii="Myriad Pro" w:hAnsi="Myriad Pro"/>
            <w:sz w:val="22"/>
            <w:szCs w:val="22"/>
          </w:rPr>
          <w:t>http://novostipmr.ru/paper/daily/2016-10-luchshe-net-rodnogo-kraya/</w:t>
        </w:r>
      </w:hyperlink>
    </w:p>
    <w:p w14:paraId="37D212F0" w14:textId="77777777" w:rsidR="00CF443D" w:rsidRPr="00380B82" w:rsidRDefault="00185F4A" w:rsidP="00C65D7F">
      <w:pPr>
        <w:rPr>
          <w:rStyle w:val="Hyperlink"/>
          <w:sz w:val="22"/>
          <w:szCs w:val="22"/>
        </w:rPr>
      </w:pPr>
      <w:hyperlink r:id="rId528" w:history="1">
        <w:r w:rsidR="00CF443D" w:rsidRPr="00380B82">
          <w:rPr>
            <w:rStyle w:val="Hyperlink"/>
            <w:rFonts w:ascii="Myriad Pro" w:hAnsi="Myriad Pro"/>
            <w:sz w:val="22"/>
            <w:szCs w:val="22"/>
          </w:rPr>
          <w:t>http://www.realitatea.md/chisinau-si-tiraspol-si-au-unit-fortele-pentru-a-promova-turismul-intern--afla-obiectivele-incluse-in-cele-opt-trasee-turistice-noi--foto-_47792.html</w:t>
        </w:r>
      </w:hyperlink>
      <w:r w:rsidR="00CF443D" w:rsidRPr="00380B82">
        <w:rPr>
          <w:rStyle w:val="Hyperlink"/>
          <w:sz w:val="22"/>
          <w:szCs w:val="22"/>
        </w:rPr>
        <w:t xml:space="preserve"> </w:t>
      </w:r>
    </w:p>
    <w:p w14:paraId="112D4AD8" w14:textId="77777777" w:rsidR="00CF443D" w:rsidRPr="00380B82" w:rsidRDefault="00185F4A" w:rsidP="00C65D7F">
      <w:pPr>
        <w:rPr>
          <w:rStyle w:val="Hyperlink"/>
          <w:sz w:val="22"/>
          <w:szCs w:val="22"/>
        </w:rPr>
      </w:pPr>
      <w:hyperlink r:id="rId529" w:history="1">
        <w:r w:rsidR="00CF443D" w:rsidRPr="00380B82">
          <w:rPr>
            <w:rStyle w:val="Hyperlink"/>
            <w:rFonts w:ascii="Myriad Pro" w:hAnsi="Myriad Pro"/>
            <w:sz w:val="22"/>
            <w:szCs w:val="22"/>
          </w:rPr>
          <w:t>http://bani.md/noi-trasee-turistice-in-republica-moldova-afla-ce-locuri-frumoase-mai-poti-vizita-galerie-foto---81922.html</w:t>
        </w:r>
      </w:hyperlink>
      <w:r w:rsidR="00CF443D" w:rsidRPr="00380B82">
        <w:rPr>
          <w:rStyle w:val="Hyperlink"/>
          <w:sz w:val="22"/>
          <w:szCs w:val="22"/>
        </w:rPr>
        <w:t xml:space="preserve"> </w:t>
      </w:r>
    </w:p>
    <w:p w14:paraId="119D0927" w14:textId="77777777" w:rsidR="00CF443D" w:rsidRPr="00380B82" w:rsidRDefault="00185F4A" w:rsidP="00C65D7F">
      <w:pPr>
        <w:rPr>
          <w:rFonts w:ascii="Myriad Pro" w:hAnsi="Myriad Pro"/>
        </w:rPr>
      </w:pPr>
      <w:hyperlink r:id="rId530" w:history="1">
        <w:r w:rsidR="00CF443D" w:rsidRPr="00380B82">
          <w:rPr>
            <w:rStyle w:val="Hyperlink"/>
            <w:rFonts w:ascii="Myriad Pro" w:hAnsi="Myriad Pro"/>
            <w:sz w:val="22"/>
            <w:szCs w:val="22"/>
          </w:rPr>
          <w:t>http://trm.md/ru/moldovenii-in-lume/fructe-de-pe-ambele-maluri-ale-nistrului-promovate-la-o-expozi-tie-interna-tionala-la-minsk/</w:t>
        </w:r>
      </w:hyperlink>
      <w:r w:rsidR="00CF443D" w:rsidRPr="00380B82">
        <w:rPr>
          <w:rFonts w:ascii="Myriad Pro" w:hAnsi="Myriad Pro"/>
        </w:rPr>
        <w:t xml:space="preserve"> </w:t>
      </w:r>
    </w:p>
    <w:p w14:paraId="5074D7FC"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Participation of farmers from both banks at PRODEXPO exhibition:</w:t>
      </w:r>
    </w:p>
    <w:p w14:paraId="2D8ECEF1" w14:textId="77777777" w:rsidR="00CF443D" w:rsidRPr="00380B82" w:rsidRDefault="00185F4A" w:rsidP="00C65D7F">
      <w:pPr>
        <w:rPr>
          <w:rStyle w:val="Hyperlink"/>
          <w:sz w:val="22"/>
          <w:szCs w:val="22"/>
        </w:rPr>
      </w:pPr>
      <w:hyperlink r:id="rId531" w:history="1">
        <w:r w:rsidR="00CF443D" w:rsidRPr="00380B82">
          <w:rPr>
            <w:rStyle w:val="Hyperlink"/>
            <w:rFonts w:ascii="Myriad Pro" w:hAnsi="Myriad Pro"/>
            <w:sz w:val="22"/>
            <w:szCs w:val="22"/>
          </w:rPr>
          <w:t>http://www.agrotvmoldova.md/fermierii-moldoveni-la-prodexpo-2016</w:t>
        </w:r>
      </w:hyperlink>
    </w:p>
    <w:p w14:paraId="5AA5B8B5" w14:textId="77777777" w:rsidR="00CF443D" w:rsidRPr="00380B82" w:rsidRDefault="00185F4A" w:rsidP="00C65D7F">
      <w:pPr>
        <w:rPr>
          <w:rStyle w:val="Hyperlink"/>
          <w:sz w:val="22"/>
          <w:szCs w:val="22"/>
        </w:rPr>
      </w:pPr>
      <w:hyperlink r:id="rId532" w:history="1">
        <w:r w:rsidR="00CF443D" w:rsidRPr="00380B82">
          <w:rPr>
            <w:rStyle w:val="Hyperlink"/>
            <w:rFonts w:ascii="Myriad Pro" w:hAnsi="Myriad Pro"/>
            <w:sz w:val="22"/>
            <w:szCs w:val="22"/>
          </w:rPr>
          <w:t>http://www.allmoldova.com/ru/news/fiermiery-oboikh-bierieghov-dniestra-prodvighaiut-svoiu-produktsiiu-na-miezhdunarodnoi-vystavkie</w:t>
        </w:r>
      </w:hyperlink>
      <w:r w:rsidR="00CF443D" w:rsidRPr="00380B82">
        <w:rPr>
          <w:rStyle w:val="Hyperlink"/>
          <w:sz w:val="22"/>
          <w:szCs w:val="22"/>
        </w:rPr>
        <w:t xml:space="preserve"> </w:t>
      </w:r>
    </w:p>
    <w:p w14:paraId="22ABEAB2" w14:textId="77777777" w:rsidR="00CF443D" w:rsidRPr="00380B82" w:rsidRDefault="00185F4A" w:rsidP="00C65D7F">
      <w:pPr>
        <w:rPr>
          <w:rStyle w:val="Hyperlink"/>
          <w:sz w:val="22"/>
          <w:szCs w:val="22"/>
        </w:rPr>
      </w:pPr>
      <w:hyperlink r:id="rId533" w:history="1">
        <w:r w:rsidR="00CF443D" w:rsidRPr="00380B82">
          <w:rPr>
            <w:rStyle w:val="Hyperlink"/>
            <w:rFonts w:ascii="Myriad Pro" w:hAnsi="Myriad Pro"/>
            <w:sz w:val="22"/>
            <w:szCs w:val="22"/>
          </w:rPr>
          <w:t>http://agrobiznes.md/fermieri-de-pe-ambele-maluri-ale-raului-nistru-participa-la-expozitia-internationala-prodexpo-2016.html</w:t>
        </w:r>
      </w:hyperlink>
      <w:r w:rsidR="00CF443D" w:rsidRPr="00380B82">
        <w:rPr>
          <w:rStyle w:val="Hyperlink"/>
          <w:sz w:val="22"/>
          <w:szCs w:val="22"/>
        </w:rPr>
        <w:t xml:space="preserve">  </w:t>
      </w:r>
    </w:p>
    <w:p w14:paraId="38577A91" w14:textId="77777777" w:rsidR="00CF443D" w:rsidRPr="00380B82" w:rsidRDefault="00185F4A" w:rsidP="00C65D7F">
      <w:pPr>
        <w:rPr>
          <w:rStyle w:val="Hyperlink"/>
          <w:sz w:val="22"/>
          <w:szCs w:val="22"/>
        </w:rPr>
      </w:pPr>
      <w:hyperlink r:id="rId534" w:history="1">
        <w:r w:rsidR="00CF443D" w:rsidRPr="00380B82">
          <w:rPr>
            <w:rStyle w:val="Hyperlink"/>
            <w:rFonts w:ascii="Myriad Pro" w:hAnsi="Myriad Pro"/>
            <w:sz w:val="22"/>
            <w:szCs w:val="22"/>
          </w:rPr>
          <w:t>http://moldpres.md/news/2016/11/08/16008906</w:t>
        </w:r>
      </w:hyperlink>
      <w:r w:rsidR="00CF443D" w:rsidRPr="00380B82">
        <w:rPr>
          <w:rStyle w:val="Hyperlink"/>
          <w:sz w:val="22"/>
          <w:szCs w:val="22"/>
        </w:rPr>
        <w:t xml:space="preserve">  </w:t>
      </w:r>
    </w:p>
    <w:p w14:paraId="0F05E698" w14:textId="77777777" w:rsidR="00CF443D" w:rsidRPr="00380B82" w:rsidRDefault="00185F4A" w:rsidP="00C65D7F">
      <w:pPr>
        <w:rPr>
          <w:rStyle w:val="Hyperlink"/>
          <w:sz w:val="22"/>
          <w:szCs w:val="22"/>
        </w:rPr>
      </w:pPr>
      <w:hyperlink r:id="rId535" w:history="1">
        <w:r w:rsidR="00CF443D" w:rsidRPr="00380B82">
          <w:rPr>
            <w:rStyle w:val="Hyperlink"/>
            <w:rFonts w:ascii="Myriad Pro" w:hAnsi="Myriad Pro"/>
            <w:sz w:val="22"/>
            <w:szCs w:val="22"/>
          </w:rPr>
          <w:t>http://moldpres.md/ru/news/2016/11/08/16008906</w:t>
        </w:r>
      </w:hyperlink>
    </w:p>
    <w:p w14:paraId="706C077E" w14:textId="77777777" w:rsidR="00CF443D" w:rsidRPr="00380B82" w:rsidRDefault="00185F4A" w:rsidP="00C65D7F">
      <w:pPr>
        <w:rPr>
          <w:rStyle w:val="Hyperlink"/>
          <w:sz w:val="22"/>
          <w:szCs w:val="22"/>
        </w:rPr>
      </w:pPr>
      <w:hyperlink r:id="rId536" w:history="1">
        <w:r w:rsidR="00CF443D" w:rsidRPr="00380B82">
          <w:rPr>
            <w:rStyle w:val="Hyperlink"/>
            <w:rFonts w:ascii="Myriad Pro" w:hAnsi="Myriad Pro"/>
            <w:sz w:val="22"/>
            <w:szCs w:val="22"/>
          </w:rPr>
          <w:t>http://moldpres.md/en/news/2016/11/08/16008906</w:t>
        </w:r>
      </w:hyperlink>
      <w:r w:rsidR="00CF443D" w:rsidRPr="00380B82">
        <w:rPr>
          <w:rStyle w:val="Hyperlink"/>
          <w:sz w:val="22"/>
          <w:szCs w:val="22"/>
        </w:rPr>
        <w:t xml:space="preserve"> </w:t>
      </w:r>
    </w:p>
    <w:p w14:paraId="7B686867" w14:textId="77777777" w:rsidR="00CF443D" w:rsidRPr="00380B82" w:rsidRDefault="00185F4A" w:rsidP="00C65D7F">
      <w:pPr>
        <w:rPr>
          <w:rStyle w:val="Hyperlink"/>
          <w:sz w:val="22"/>
          <w:szCs w:val="22"/>
        </w:rPr>
      </w:pPr>
      <w:hyperlink r:id="rId537" w:history="1">
        <w:r w:rsidR="00CF443D" w:rsidRPr="00380B82">
          <w:rPr>
            <w:rStyle w:val="Hyperlink"/>
            <w:rFonts w:ascii="Myriad Pro" w:hAnsi="Myriad Pro"/>
            <w:sz w:val="22"/>
            <w:szCs w:val="22"/>
          </w:rPr>
          <w:t>http://www.ziarulnational.md/fermieri-de-pe-ambele-maluri-ale-nistru-si-au-dat-mana-la-expozitia-internationala-prodexpo-2016/</w:t>
        </w:r>
      </w:hyperlink>
      <w:r w:rsidR="00CF443D" w:rsidRPr="00380B82">
        <w:rPr>
          <w:rStyle w:val="Hyperlink"/>
          <w:sz w:val="22"/>
          <w:szCs w:val="22"/>
        </w:rPr>
        <w:t xml:space="preserve"> </w:t>
      </w:r>
    </w:p>
    <w:p w14:paraId="6F7A2C87" w14:textId="77777777" w:rsidR="00CF443D" w:rsidRPr="00380B82" w:rsidRDefault="00185F4A" w:rsidP="00C65D7F">
      <w:pPr>
        <w:rPr>
          <w:rStyle w:val="Hyperlink"/>
          <w:sz w:val="22"/>
          <w:szCs w:val="22"/>
        </w:rPr>
      </w:pPr>
      <w:hyperlink r:id="rId538" w:history="1">
        <w:r w:rsidR="00CF443D" w:rsidRPr="00380B82">
          <w:rPr>
            <w:rStyle w:val="Hyperlink"/>
            <w:rFonts w:ascii="Myriad Pro" w:hAnsi="Myriad Pro"/>
            <w:sz w:val="22"/>
            <w:szCs w:val="22"/>
          </w:rPr>
          <w:t>http://rtr.md/ro/stiri/economie/fermieri-de-pe-ambele-maluri-ale-nistrului-impreuna-la-o-expozitie-in-belarus</w:t>
        </w:r>
      </w:hyperlink>
      <w:r w:rsidR="00CF443D" w:rsidRPr="00380B82">
        <w:rPr>
          <w:rStyle w:val="Hyperlink"/>
          <w:sz w:val="22"/>
          <w:szCs w:val="22"/>
        </w:rPr>
        <w:t xml:space="preserve"> </w:t>
      </w:r>
    </w:p>
    <w:p w14:paraId="3D0B33A6" w14:textId="77777777" w:rsidR="00CF443D" w:rsidRPr="00380B82" w:rsidRDefault="00185F4A" w:rsidP="00C65D7F">
      <w:pPr>
        <w:rPr>
          <w:rStyle w:val="Hyperlink"/>
          <w:sz w:val="22"/>
          <w:szCs w:val="22"/>
        </w:rPr>
      </w:pPr>
      <w:hyperlink r:id="rId539" w:history="1">
        <w:r w:rsidR="00CF443D" w:rsidRPr="00380B82">
          <w:rPr>
            <w:rStyle w:val="Hyperlink"/>
            <w:rFonts w:ascii="Myriad Pro" w:hAnsi="Myriad Pro"/>
            <w:sz w:val="22"/>
            <w:szCs w:val="22"/>
          </w:rPr>
          <w:t>http://infoprut.ro/45709-fermieri-de-pe-ambele-maluri-ale-nistrului-stand-comun-la-minsk.html</w:t>
        </w:r>
      </w:hyperlink>
      <w:r w:rsidR="00CF443D" w:rsidRPr="00380B82">
        <w:rPr>
          <w:rStyle w:val="Hyperlink"/>
          <w:sz w:val="22"/>
          <w:szCs w:val="22"/>
        </w:rPr>
        <w:t xml:space="preserve"> </w:t>
      </w:r>
    </w:p>
    <w:p w14:paraId="71C943D7" w14:textId="77777777" w:rsidR="00CF443D" w:rsidRPr="00380B82" w:rsidRDefault="00185F4A" w:rsidP="00C65D7F">
      <w:pPr>
        <w:rPr>
          <w:rStyle w:val="Hyperlink"/>
          <w:sz w:val="22"/>
          <w:szCs w:val="22"/>
        </w:rPr>
      </w:pPr>
      <w:hyperlink r:id="rId540" w:history="1">
        <w:r w:rsidR="00CF443D" w:rsidRPr="00380B82">
          <w:rPr>
            <w:rStyle w:val="Hyperlink"/>
            <w:rFonts w:ascii="Myriad Pro" w:hAnsi="Myriad Pro"/>
            <w:sz w:val="22"/>
            <w:szCs w:val="22"/>
          </w:rPr>
          <w:t>http://www.moldovenii.md/md/news/view/section/542/id/25621</w:t>
        </w:r>
      </w:hyperlink>
    </w:p>
    <w:p w14:paraId="513C7575" w14:textId="77777777" w:rsidR="00CF443D" w:rsidRPr="00380B82" w:rsidRDefault="00185F4A" w:rsidP="00C65D7F">
      <w:pPr>
        <w:rPr>
          <w:rStyle w:val="Hyperlink"/>
          <w:sz w:val="22"/>
          <w:szCs w:val="22"/>
        </w:rPr>
      </w:pPr>
      <w:hyperlink r:id="rId541" w:history="1">
        <w:r w:rsidR="00CF443D" w:rsidRPr="00380B82">
          <w:rPr>
            <w:rStyle w:val="Hyperlink"/>
            <w:rFonts w:ascii="Myriad Pro" w:hAnsi="Myriad Pro"/>
            <w:sz w:val="22"/>
            <w:szCs w:val="22"/>
          </w:rPr>
          <w:t>http://www.moldovenii.md/ru/news/view/section/542/id/25621</w:t>
        </w:r>
      </w:hyperlink>
    </w:p>
    <w:p w14:paraId="1772E824" w14:textId="77777777" w:rsidR="00CF443D" w:rsidRPr="00380B82" w:rsidRDefault="00185F4A" w:rsidP="00C65D7F">
      <w:pPr>
        <w:rPr>
          <w:rStyle w:val="Hyperlink"/>
          <w:sz w:val="22"/>
          <w:szCs w:val="22"/>
        </w:rPr>
      </w:pPr>
      <w:hyperlink r:id="rId542" w:anchor="close" w:history="1">
        <w:r w:rsidR="00CF443D" w:rsidRPr="00380B82">
          <w:rPr>
            <w:rStyle w:val="Hyperlink"/>
            <w:rFonts w:ascii="Myriad Pro" w:hAnsi="Myriad Pro"/>
            <w:sz w:val="22"/>
            <w:szCs w:val="22"/>
          </w:rPr>
          <w:t>http://www.noi.md/md/news_id/93967#close</w:t>
        </w:r>
      </w:hyperlink>
      <w:r w:rsidR="00CF443D" w:rsidRPr="00380B82">
        <w:rPr>
          <w:rStyle w:val="Hyperlink"/>
          <w:sz w:val="22"/>
          <w:szCs w:val="22"/>
        </w:rPr>
        <w:t xml:space="preserve"> </w:t>
      </w:r>
    </w:p>
    <w:p w14:paraId="2E40705D" w14:textId="77777777" w:rsidR="00CF443D" w:rsidRPr="00380B82" w:rsidRDefault="00185F4A" w:rsidP="00C65D7F">
      <w:pPr>
        <w:rPr>
          <w:rStyle w:val="Hyperlink"/>
          <w:sz w:val="22"/>
          <w:szCs w:val="22"/>
        </w:rPr>
      </w:pPr>
      <w:hyperlink r:id="rId543" w:history="1">
        <w:r w:rsidR="00CF443D" w:rsidRPr="00380B82">
          <w:rPr>
            <w:rStyle w:val="Hyperlink"/>
            <w:rFonts w:ascii="Myriad Pro" w:hAnsi="Myriad Pro"/>
            <w:sz w:val="22"/>
            <w:szCs w:val="22"/>
          </w:rPr>
          <w:t>http://www.noi.md/ru/news_id/93967</w:t>
        </w:r>
      </w:hyperlink>
      <w:r w:rsidR="00CF443D" w:rsidRPr="00380B82">
        <w:rPr>
          <w:rStyle w:val="Hyperlink"/>
          <w:sz w:val="22"/>
          <w:szCs w:val="22"/>
        </w:rPr>
        <w:t xml:space="preserve"> </w:t>
      </w:r>
    </w:p>
    <w:p w14:paraId="79237DF8" w14:textId="77777777" w:rsidR="00CF443D" w:rsidRPr="00380B82" w:rsidRDefault="00185F4A" w:rsidP="00C65D7F">
      <w:pPr>
        <w:rPr>
          <w:rStyle w:val="Hyperlink"/>
          <w:sz w:val="22"/>
          <w:szCs w:val="22"/>
        </w:rPr>
      </w:pPr>
      <w:hyperlink r:id="rId544" w:history="1">
        <w:r w:rsidR="00CF443D" w:rsidRPr="00380B82">
          <w:rPr>
            <w:rStyle w:val="Hyperlink"/>
            <w:rFonts w:ascii="Myriad Pro" w:hAnsi="Myriad Pro"/>
            <w:sz w:val="22"/>
            <w:szCs w:val="22"/>
          </w:rPr>
          <w:t>http://www.infotag.md/rebellion/234418/</w:t>
        </w:r>
      </w:hyperlink>
      <w:r w:rsidR="00CF443D" w:rsidRPr="00380B82">
        <w:rPr>
          <w:rStyle w:val="Hyperlink"/>
          <w:sz w:val="22"/>
          <w:szCs w:val="22"/>
        </w:rPr>
        <w:t xml:space="preserve">  </w:t>
      </w:r>
    </w:p>
    <w:p w14:paraId="61A4794B" w14:textId="77777777" w:rsidR="00CF443D" w:rsidRPr="00380B82" w:rsidRDefault="00185F4A" w:rsidP="00C65D7F">
      <w:pPr>
        <w:rPr>
          <w:rStyle w:val="Hyperlink"/>
          <w:sz w:val="22"/>
          <w:szCs w:val="22"/>
        </w:rPr>
      </w:pPr>
      <w:hyperlink r:id="rId545" w:history="1">
        <w:r w:rsidR="00CF443D" w:rsidRPr="00380B82">
          <w:rPr>
            <w:rStyle w:val="Hyperlink"/>
            <w:rFonts w:ascii="Myriad Pro" w:hAnsi="Myriad Pro"/>
            <w:sz w:val="22"/>
            <w:szCs w:val="22"/>
          </w:rPr>
          <w:t>http://www.infotag.md/rebelion-ro/234426/</w:t>
        </w:r>
      </w:hyperlink>
    </w:p>
    <w:p w14:paraId="7DCE2927" w14:textId="77777777" w:rsidR="00CF443D" w:rsidRPr="00380B82" w:rsidRDefault="00185F4A" w:rsidP="00C65D7F">
      <w:pPr>
        <w:rPr>
          <w:rStyle w:val="Hyperlink"/>
          <w:sz w:val="22"/>
          <w:szCs w:val="22"/>
        </w:rPr>
      </w:pPr>
      <w:hyperlink r:id="rId546" w:history="1">
        <w:r w:rsidR="00CF443D" w:rsidRPr="00380B82">
          <w:rPr>
            <w:rStyle w:val="Hyperlink"/>
            <w:rFonts w:ascii="Myriad Pro" w:hAnsi="Myriad Pro"/>
            <w:sz w:val="22"/>
            <w:szCs w:val="22"/>
          </w:rPr>
          <w:t>http://www.infotag.md/rebelion-en/234434/</w:t>
        </w:r>
      </w:hyperlink>
      <w:r w:rsidR="00CF443D" w:rsidRPr="00380B82">
        <w:rPr>
          <w:rStyle w:val="Hyperlink"/>
          <w:sz w:val="22"/>
          <w:szCs w:val="22"/>
        </w:rPr>
        <w:t xml:space="preserve"> </w:t>
      </w:r>
    </w:p>
    <w:p w14:paraId="690DC77C" w14:textId="77777777" w:rsidR="00CF443D" w:rsidRPr="00380B82" w:rsidRDefault="00185F4A" w:rsidP="00C65D7F">
      <w:pPr>
        <w:rPr>
          <w:rStyle w:val="Hyperlink"/>
          <w:sz w:val="22"/>
          <w:szCs w:val="22"/>
        </w:rPr>
      </w:pPr>
      <w:hyperlink r:id="rId547" w:history="1">
        <w:r w:rsidR="00CF443D" w:rsidRPr="00380B82">
          <w:rPr>
            <w:rStyle w:val="Hyperlink"/>
            <w:rFonts w:ascii="Myriad Pro" w:hAnsi="Myriad Pro"/>
            <w:sz w:val="22"/>
            <w:szCs w:val="22"/>
          </w:rPr>
          <w:t>http://mirpmr.ru/fermery-s-oboih-beregov-dnestra-prinimayut-uchastie-v-mezhdunarodnoj-vystavke-prdoexpo-2016/</w:t>
        </w:r>
      </w:hyperlink>
      <w:r w:rsidR="00CF443D" w:rsidRPr="00380B82">
        <w:rPr>
          <w:rStyle w:val="Hyperlink"/>
          <w:sz w:val="22"/>
          <w:szCs w:val="22"/>
        </w:rPr>
        <w:t xml:space="preserve"> </w:t>
      </w:r>
    </w:p>
    <w:p w14:paraId="50AAC5E0" w14:textId="77777777" w:rsidR="00CF443D" w:rsidRPr="00380B82" w:rsidRDefault="00185F4A" w:rsidP="00C65D7F">
      <w:pPr>
        <w:rPr>
          <w:rStyle w:val="Hyperlink"/>
          <w:sz w:val="22"/>
          <w:szCs w:val="22"/>
        </w:rPr>
      </w:pPr>
      <w:hyperlink r:id="rId548" w:history="1">
        <w:r w:rsidR="00CF443D" w:rsidRPr="00380B82">
          <w:rPr>
            <w:rStyle w:val="Hyperlink"/>
            <w:rFonts w:ascii="Myriad Pro" w:hAnsi="Myriad Pro"/>
            <w:sz w:val="22"/>
            <w:szCs w:val="22"/>
          </w:rPr>
          <w:t>http://moldova9.com/2016/11/08/fermierii-de-pe-ambele-maluri-ale-nistrului-la-targul-international-de-la-minsk/</w:t>
        </w:r>
      </w:hyperlink>
      <w:r w:rsidR="00CF443D" w:rsidRPr="00380B82">
        <w:rPr>
          <w:rStyle w:val="Hyperlink"/>
          <w:sz w:val="22"/>
          <w:szCs w:val="22"/>
        </w:rPr>
        <w:t xml:space="preserve"> </w:t>
      </w:r>
    </w:p>
    <w:p w14:paraId="4275F672" w14:textId="77777777" w:rsidR="00CF443D" w:rsidRPr="00380B82" w:rsidRDefault="00185F4A" w:rsidP="00C65D7F">
      <w:pPr>
        <w:rPr>
          <w:rStyle w:val="Hyperlink"/>
          <w:sz w:val="22"/>
          <w:szCs w:val="22"/>
        </w:rPr>
      </w:pPr>
      <w:hyperlink r:id="rId549" w:history="1">
        <w:r w:rsidR="00CF443D" w:rsidRPr="00380B82">
          <w:rPr>
            <w:rStyle w:val="Hyperlink"/>
            <w:rFonts w:ascii="Myriad Pro" w:hAnsi="Myriad Pro"/>
            <w:sz w:val="22"/>
            <w:szCs w:val="22"/>
          </w:rPr>
          <w:t>https://ecoportal.md/index.php?route=information/articles&amp;article_id=2194&amp;lang=ro</w:t>
        </w:r>
      </w:hyperlink>
    </w:p>
    <w:p w14:paraId="427C459C" w14:textId="77777777" w:rsidR="00CF443D" w:rsidRPr="00380B82" w:rsidRDefault="00185F4A" w:rsidP="00C65D7F">
      <w:pPr>
        <w:rPr>
          <w:rStyle w:val="Hyperlink"/>
          <w:sz w:val="22"/>
          <w:szCs w:val="22"/>
        </w:rPr>
      </w:pPr>
      <w:hyperlink r:id="rId550" w:history="1">
        <w:r w:rsidR="00CF443D" w:rsidRPr="00380B82">
          <w:rPr>
            <w:rStyle w:val="Hyperlink"/>
            <w:rFonts w:ascii="Myriad Pro" w:hAnsi="Myriad Pro"/>
            <w:sz w:val="22"/>
            <w:szCs w:val="22"/>
          </w:rPr>
          <w:t>http://mirpmr.ru/fermerskoe-sotrydnichestvo/</w:t>
        </w:r>
      </w:hyperlink>
      <w:r w:rsidR="00CF443D" w:rsidRPr="00380B82">
        <w:rPr>
          <w:rStyle w:val="Hyperlink"/>
          <w:sz w:val="22"/>
          <w:szCs w:val="22"/>
        </w:rPr>
        <w:t xml:space="preserve"> </w:t>
      </w:r>
    </w:p>
    <w:p w14:paraId="3487557A" w14:textId="77777777" w:rsidR="00CF443D" w:rsidRPr="00380B82" w:rsidRDefault="00CF443D" w:rsidP="00C65D7F">
      <w:pPr>
        <w:jc w:val="both"/>
        <w:rPr>
          <w:rFonts w:asciiTheme="minorHAnsi" w:hAnsiTheme="minorHAnsi"/>
          <w:b/>
          <w:sz w:val="22"/>
          <w:szCs w:val="22"/>
          <w:lang w:eastAsia="ru-RU"/>
        </w:rPr>
      </w:pPr>
      <w:r w:rsidRPr="00380B82">
        <w:rPr>
          <w:rFonts w:asciiTheme="minorHAnsi" w:hAnsiTheme="minorHAnsi"/>
          <w:b/>
          <w:sz w:val="22"/>
          <w:szCs w:val="22"/>
          <w:lang w:eastAsia="ru-RU"/>
        </w:rPr>
        <w:t>Energy efficiency trainings for specialists from both banks of the Nistru River:</w:t>
      </w:r>
    </w:p>
    <w:p w14:paraId="46E70110"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Moldova 1</w:t>
      </w:r>
      <w:r w:rsidRPr="00380B82">
        <w:rPr>
          <w:rFonts w:ascii="Myriad Pro" w:hAnsi="Myriad Pro"/>
        </w:rPr>
        <w:t xml:space="preserve"> </w:t>
      </w:r>
      <w:hyperlink r:id="rId551" w:history="1">
        <w:r w:rsidRPr="00380B82">
          <w:rPr>
            <w:rStyle w:val="Hyperlink"/>
            <w:rFonts w:ascii="Myriad Pro" w:hAnsi="Myriad Pro"/>
            <w:sz w:val="22"/>
            <w:szCs w:val="22"/>
          </w:rPr>
          <w:t>http://www.mediaimage.ro/WKY-PUR-TML/monitorizare/MOLDOVA/PNUD/central-ro/16_11_16/newsletter.html</w:t>
        </w:r>
      </w:hyperlink>
      <w:r w:rsidRPr="00380B82">
        <w:rPr>
          <w:rStyle w:val="Hyperlink"/>
          <w:sz w:val="22"/>
          <w:szCs w:val="22"/>
        </w:rPr>
        <w:t xml:space="preserve"> </w:t>
      </w:r>
    </w:p>
    <w:p w14:paraId="27209130" w14:textId="77777777" w:rsidR="00CF443D" w:rsidRPr="00380B82" w:rsidRDefault="00185F4A" w:rsidP="00C65D7F">
      <w:pPr>
        <w:rPr>
          <w:rStyle w:val="Hyperlink"/>
          <w:sz w:val="22"/>
          <w:szCs w:val="22"/>
        </w:rPr>
      </w:pPr>
      <w:hyperlink r:id="rId552" w:history="1">
        <w:r w:rsidR="00CF443D" w:rsidRPr="00380B82">
          <w:rPr>
            <w:rStyle w:val="Hyperlink"/>
            <w:rFonts w:ascii="Myriad Pro" w:hAnsi="Myriad Pro"/>
            <w:sz w:val="22"/>
            <w:szCs w:val="22"/>
          </w:rPr>
          <w:t>http://www.realitatea.md/speciali-ti-autohtoni-vor-fi-instrui-i-in-domeniul-eficien-ei-energetice-in-cadrul-unui-proiect-lansat-cu-suportul-ue_48355.html</w:t>
        </w:r>
      </w:hyperlink>
      <w:r w:rsidR="00CF443D" w:rsidRPr="00380B82">
        <w:rPr>
          <w:rStyle w:val="Hyperlink"/>
          <w:sz w:val="22"/>
          <w:szCs w:val="22"/>
        </w:rPr>
        <w:t xml:space="preserve"> </w:t>
      </w:r>
    </w:p>
    <w:p w14:paraId="276EB821" w14:textId="77777777" w:rsidR="00CF443D" w:rsidRPr="00380B82" w:rsidRDefault="00185F4A" w:rsidP="00C65D7F">
      <w:pPr>
        <w:rPr>
          <w:rStyle w:val="Hyperlink"/>
          <w:sz w:val="22"/>
          <w:szCs w:val="22"/>
        </w:rPr>
      </w:pPr>
      <w:hyperlink r:id="rId553" w:history="1">
        <w:r w:rsidR="00CF443D" w:rsidRPr="00380B82">
          <w:rPr>
            <w:rStyle w:val="Hyperlink"/>
            <w:rFonts w:ascii="Myriad Pro" w:hAnsi="Myriad Pro"/>
            <w:sz w:val="22"/>
            <w:szCs w:val="22"/>
          </w:rPr>
          <w:t>http://www.chamber.md/ro/home/10-nout%C4%83%C8%9Bi/nout%C4%83%C8%9Bi-cci/2159-cu-suportul-ue,-speciali%C8%99ti-autohtoni-sunt-instrui%C8%9Bi-%C3%AEn-domeniul-eficien%C8%9Bei-energetice</w:t>
        </w:r>
      </w:hyperlink>
      <w:r w:rsidR="00CF443D" w:rsidRPr="00380B82">
        <w:rPr>
          <w:rStyle w:val="Hyperlink"/>
          <w:sz w:val="22"/>
          <w:szCs w:val="22"/>
        </w:rPr>
        <w:t xml:space="preserve"> </w:t>
      </w:r>
    </w:p>
    <w:p w14:paraId="5D9A8DB9" w14:textId="77777777" w:rsidR="00CF443D" w:rsidRPr="00380B82" w:rsidRDefault="00185F4A" w:rsidP="00C65D7F">
      <w:pPr>
        <w:rPr>
          <w:rStyle w:val="Hyperlink"/>
          <w:sz w:val="22"/>
          <w:szCs w:val="22"/>
        </w:rPr>
      </w:pPr>
      <w:hyperlink r:id="rId554" w:anchor="close" w:history="1">
        <w:r w:rsidR="00CF443D" w:rsidRPr="00380B82">
          <w:rPr>
            <w:rStyle w:val="Hyperlink"/>
            <w:rFonts w:ascii="Myriad Pro" w:hAnsi="Myriad Pro"/>
            <w:sz w:val="22"/>
            <w:szCs w:val="22"/>
          </w:rPr>
          <w:t>http://www.noi.md/md/news_id/94368#close</w:t>
        </w:r>
      </w:hyperlink>
      <w:r w:rsidR="00CF443D" w:rsidRPr="00380B82">
        <w:rPr>
          <w:rStyle w:val="Hyperlink"/>
          <w:sz w:val="22"/>
          <w:szCs w:val="22"/>
        </w:rPr>
        <w:t xml:space="preserve"> </w:t>
      </w:r>
    </w:p>
    <w:p w14:paraId="0D3BD3D8" w14:textId="77777777" w:rsidR="00CF443D" w:rsidRPr="00380B82" w:rsidRDefault="00185F4A" w:rsidP="00C65D7F">
      <w:pPr>
        <w:rPr>
          <w:rStyle w:val="Hyperlink"/>
          <w:sz w:val="22"/>
          <w:szCs w:val="22"/>
        </w:rPr>
      </w:pPr>
      <w:hyperlink r:id="rId555" w:history="1">
        <w:r w:rsidR="00CF443D" w:rsidRPr="00380B82">
          <w:rPr>
            <w:rStyle w:val="Hyperlink"/>
            <w:rFonts w:ascii="Myriad Pro" w:hAnsi="Myriad Pro"/>
            <w:sz w:val="22"/>
            <w:szCs w:val="22"/>
          </w:rPr>
          <w:t>http://www.noi.md/ru/news_id/94368</w:t>
        </w:r>
      </w:hyperlink>
      <w:r w:rsidR="00CF443D" w:rsidRPr="00380B82">
        <w:rPr>
          <w:rStyle w:val="Hyperlink"/>
          <w:sz w:val="22"/>
          <w:szCs w:val="22"/>
        </w:rPr>
        <w:t xml:space="preserve"> </w:t>
      </w:r>
    </w:p>
    <w:p w14:paraId="4B3AAC95" w14:textId="77777777" w:rsidR="00CF443D" w:rsidRPr="00380B82" w:rsidRDefault="00185F4A" w:rsidP="00C65D7F">
      <w:pPr>
        <w:rPr>
          <w:rStyle w:val="Hyperlink"/>
          <w:sz w:val="22"/>
          <w:szCs w:val="22"/>
        </w:rPr>
      </w:pPr>
      <w:hyperlink r:id="rId556" w:history="1">
        <w:r w:rsidR="00CF443D" w:rsidRPr="00380B82">
          <w:rPr>
            <w:rStyle w:val="Hyperlink"/>
            <w:rFonts w:ascii="Myriad Pro" w:hAnsi="Myriad Pro"/>
            <w:sz w:val="22"/>
            <w:szCs w:val="22"/>
          </w:rPr>
          <w:t>http://trm.md/ro/social/instruiri-in-domeniul-eficientei-energetice-pentru-locuitorii-de-pe-ambele-maluri-ale-nistrului/</w:t>
        </w:r>
      </w:hyperlink>
      <w:r w:rsidR="00CF443D" w:rsidRPr="00380B82">
        <w:rPr>
          <w:rStyle w:val="Hyperlink"/>
          <w:sz w:val="22"/>
          <w:szCs w:val="22"/>
        </w:rPr>
        <w:t xml:space="preserve"> </w:t>
      </w:r>
    </w:p>
    <w:p w14:paraId="24FBA2ED" w14:textId="77777777" w:rsidR="00CF443D" w:rsidRPr="00380B82" w:rsidRDefault="00185F4A" w:rsidP="00C65D7F">
      <w:pPr>
        <w:rPr>
          <w:rStyle w:val="Hyperlink"/>
          <w:sz w:val="22"/>
          <w:szCs w:val="22"/>
        </w:rPr>
      </w:pPr>
      <w:hyperlink r:id="rId557" w:history="1">
        <w:r w:rsidR="00CF443D" w:rsidRPr="00380B82">
          <w:rPr>
            <w:rStyle w:val="Hyperlink"/>
            <w:rFonts w:ascii="Myriad Pro" w:hAnsi="Myriad Pro"/>
            <w:sz w:val="22"/>
            <w:szCs w:val="22"/>
          </w:rPr>
          <w:t>http://www.chamber.md/ro/home/10-nout%C4%83%C8%9Bi/nout%C4%83%C8%9Bi-cci/2156-invita%C8%9Bie-pentru-pres%C4%83-lansarea-instruirilor-%C3%AEn-domeniul-eficien%C8%9Bei-energetice,-finan%C8%9Bate-de-ue</w:t>
        </w:r>
      </w:hyperlink>
    </w:p>
    <w:p w14:paraId="64A62CEC" w14:textId="77777777" w:rsidR="00CF443D" w:rsidRPr="00380B82" w:rsidRDefault="00CF443D" w:rsidP="00C65D7F">
      <w:pPr>
        <w:jc w:val="both"/>
        <w:rPr>
          <w:rFonts w:ascii="Myriad Pro" w:hAnsi="Myriad Pro"/>
          <w:b/>
        </w:rPr>
      </w:pPr>
      <w:r w:rsidRPr="00380B82">
        <w:rPr>
          <w:rFonts w:ascii="Myriad Pro" w:hAnsi="Myriad Pro"/>
          <w:b/>
        </w:rPr>
        <w:t>S</w:t>
      </w:r>
      <w:r w:rsidRPr="00380B82">
        <w:rPr>
          <w:rFonts w:asciiTheme="minorHAnsi" w:hAnsiTheme="minorHAnsi"/>
          <w:b/>
          <w:sz w:val="22"/>
          <w:szCs w:val="22"/>
          <w:lang w:eastAsia="ru-RU"/>
        </w:rPr>
        <w:t>tudy visit to Romania for hoteliers from both banks:</w:t>
      </w:r>
    </w:p>
    <w:p w14:paraId="561636DF" w14:textId="48AAA263" w:rsidR="00CF443D" w:rsidRPr="00380B82" w:rsidRDefault="00185F4A" w:rsidP="00C65D7F">
      <w:pPr>
        <w:rPr>
          <w:rStyle w:val="Hyperlink"/>
          <w:sz w:val="22"/>
          <w:szCs w:val="22"/>
        </w:rPr>
      </w:pPr>
      <w:hyperlink r:id="rId558"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.md/publikacii/1158-otelery-s-oboih-beregov-dnestra-perenimayut-opyt-kolleg-iz-rumynii.html</w:t>
        </w:r>
      </w:hyperlink>
      <w:r w:rsidR="00CF443D" w:rsidRPr="00380B82">
        <w:rPr>
          <w:rStyle w:val="Hyperlink"/>
          <w:sz w:val="22"/>
          <w:szCs w:val="22"/>
        </w:rPr>
        <w:t xml:space="preserve"> </w:t>
      </w:r>
    </w:p>
    <w:p w14:paraId="2D43DA63" w14:textId="77777777" w:rsidR="00CF443D" w:rsidRPr="00380B82" w:rsidRDefault="00185F4A" w:rsidP="00C65D7F">
      <w:pPr>
        <w:rPr>
          <w:rStyle w:val="Hyperlink"/>
          <w:sz w:val="22"/>
          <w:szCs w:val="22"/>
        </w:rPr>
      </w:pPr>
      <w:hyperlink r:id="rId559" w:history="1">
        <w:r w:rsidR="00CF443D" w:rsidRPr="00380B82">
          <w:rPr>
            <w:rStyle w:val="Hyperlink"/>
            <w:rFonts w:ascii="Myriad Pro" w:hAnsi="Myriad Pro"/>
            <w:sz w:val="22"/>
            <w:szCs w:val="22"/>
          </w:rPr>
          <w:t>http://www.womenin.org/index.php/RU/novosti/196-2016-11-24</w:t>
        </w:r>
      </w:hyperlink>
      <w:r w:rsidR="00CF443D" w:rsidRPr="00380B82">
        <w:rPr>
          <w:rStyle w:val="Hyperlink"/>
          <w:sz w:val="22"/>
          <w:szCs w:val="22"/>
        </w:rPr>
        <w:t xml:space="preserve"> </w:t>
      </w:r>
    </w:p>
    <w:p w14:paraId="1F1DC57C" w14:textId="77777777" w:rsidR="00CF443D" w:rsidRPr="00380B82" w:rsidRDefault="00185F4A" w:rsidP="00C65D7F">
      <w:pPr>
        <w:rPr>
          <w:rStyle w:val="Hyperlink"/>
          <w:sz w:val="22"/>
          <w:szCs w:val="22"/>
        </w:rPr>
      </w:pPr>
      <w:hyperlink r:id="rId560" w:history="1">
        <w:r w:rsidR="00CF443D" w:rsidRPr="00380B82">
          <w:rPr>
            <w:rStyle w:val="Hyperlink"/>
            <w:rFonts w:ascii="Myriad Pro" w:hAnsi="Myriad Pro"/>
            <w:sz w:val="22"/>
            <w:szCs w:val="22"/>
          </w:rPr>
          <w:t>http://newspmr.com/novosti-moldovy/15495</w:t>
        </w:r>
      </w:hyperlink>
      <w:r w:rsidR="00CF443D" w:rsidRPr="00380B82">
        <w:rPr>
          <w:rStyle w:val="Hyperlink"/>
          <w:sz w:val="22"/>
          <w:szCs w:val="22"/>
        </w:rPr>
        <w:t xml:space="preserve"> </w:t>
      </w:r>
    </w:p>
    <w:p w14:paraId="542DDE64" w14:textId="77777777" w:rsidR="00CF443D" w:rsidRPr="00380B82" w:rsidRDefault="00185F4A" w:rsidP="00C65D7F">
      <w:pPr>
        <w:rPr>
          <w:rStyle w:val="Hyperlink"/>
          <w:sz w:val="22"/>
          <w:szCs w:val="22"/>
        </w:rPr>
      </w:pPr>
      <w:hyperlink r:id="rId561" w:history="1">
        <w:r w:rsidR="00CF443D" w:rsidRPr="00380B82">
          <w:rPr>
            <w:rStyle w:val="Hyperlink"/>
            <w:rFonts w:ascii="Myriad Pro" w:hAnsi="Myriad Pro"/>
            <w:sz w:val="22"/>
            <w:szCs w:val="22"/>
          </w:rPr>
          <w:t>http://dr-ecology.blogspot.md/2016/11/blog-post_67.html</w:t>
        </w:r>
      </w:hyperlink>
    </w:p>
    <w:p w14:paraId="7EB992F1" w14:textId="77777777" w:rsidR="00CF443D" w:rsidRPr="00380B82" w:rsidRDefault="00185F4A" w:rsidP="00C65D7F">
      <w:pPr>
        <w:rPr>
          <w:rStyle w:val="Hyperlink"/>
          <w:sz w:val="22"/>
          <w:szCs w:val="22"/>
        </w:rPr>
      </w:pPr>
      <w:hyperlink r:id="rId562" w:history="1">
        <w:r w:rsidR="00CF443D" w:rsidRPr="00380B82">
          <w:rPr>
            <w:rStyle w:val="Hyperlink"/>
            <w:rFonts w:ascii="Myriad Pro" w:hAnsi="Myriad Pro"/>
            <w:sz w:val="22"/>
            <w:szCs w:val="22"/>
          </w:rPr>
          <w:t>http://ngointeraction.org/main/ru/prioriteti/3621-a-famil</w:t>
        </w:r>
      </w:hyperlink>
      <w:r w:rsidR="00CF443D" w:rsidRPr="00380B82">
        <w:rPr>
          <w:rStyle w:val="Hyperlink"/>
          <w:sz w:val="22"/>
          <w:szCs w:val="22"/>
        </w:rPr>
        <w:t xml:space="preserve"> </w:t>
      </w:r>
    </w:p>
    <w:p w14:paraId="304727FB" w14:textId="77777777" w:rsidR="00CF443D" w:rsidRPr="00380B82" w:rsidRDefault="00185F4A" w:rsidP="00C65D7F">
      <w:pPr>
        <w:rPr>
          <w:rStyle w:val="Hyperlink"/>
          <w:sz w:val="22"/>
          <w:szCs w:val="22"/>
        </w:rPr>
      </w:pPr>
      <w:hyperlink r:id="rId563" w:history="1">
        <w:r w:rsidR="00CF443D" w:rsidRPr="00380B82">
          <w:rPr>
            <w:rStyle w:val="Hyperlink"/>
            <w:rFonts w:ascii="Myriad Pro" w:hAnsi="Myriad Pro"/>
            <w:sz w:val="22"/>
            <w:szCs w:val="22"/>
          </w:rPr>
          <w:t>http://mirpmr.ru/otelery-s-oboih-beregov-dnestra-perenimayut-opyt-kolleg-iz-rumynii/</w:t>
        </w:r>
      </w:hyperlink>
      <w:r w:rsidR="00CF443D" w:rsidRPr="00380B82">
        <w:rPr>
          <w:rStyle w:val="Hyperlink"/>
          <w:sz w:val="22"/>
          <w:szCs w:val="22"/>
        </w:rPr>
        <w:t xml:space="preserve">  </w:t>
      </w:r>
    </w:p>
    <w:p w14:paraId="34D5888C"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Business school</w:t>
      </w:r>
    </w:p>
    <w:p w14:paraId="7EE43DD2" w14:textId="77777777" w:rsidR="00CF443D" w:rsidRPr="00380B82" w:rsidRDefault="00185F4A" w:rsidP="00C65D7F">
      <w:pPr>
        <w:rPr>
          <w:rStyle w:val="Hyperlink"/>
          <w:sz w:val="22"/>
          <w:szCs w:val="22"/>
        </w:rPr>
      </w:pPr>
      <w:hyperlink r:id="rId564" w:history="1">
        <w:r w:rsidR="00CF443D" w:rsidRPr="00380B82">
          <w:rPr>
            <w:rStyle w:val="Hyperlink"/>
            <w:rFonts w:ascii="Myriad Pro" w:hAnsi="Myriad Pro"/>
            <w:sz w:val="22"/>
            <w:szCs w:val="22"/>
          </w:rPr>
          <w:t>http://bstiraspol.org/index.php?option=com_content&amp;view=article&amp;id=356:2016-07-14-05-52-02&amp;catid=21&amp;Itemid=7</w:t>
        </w:r>
      </w:hyperlink>
      <w:r w:rsidR="00CF443D" w:rsidRPr="00380B82">
        <w:rPr>
          <w:rStyle w:val="Hyperlink"/>
          <w:sz w:val="22"/>
          <w:szCs w:val="22"/>
        </w:rPr>
        <w:t xml:space="preserve">  </w:t>
      </w:r>
    </w:p>
    <w:p w14:paraId="15248EC3" w14:textId="77777777" w:rsidR="00CF443D" w:rsidRPr="00380B82" w:rsidRDefault="00185F4A" w:rsidP="00C65D7F">
      <w:pPr>
        <w:rPr>
          <w:rStyle w:val="Hyperlink"/>
          <w:sz w:val="22"/>
          <w:szCs w:val="22"/>
        </w:rPr>
      </w:pPr>
      <w:hyperlink r:id="rId565" w:history="1">
        <w:r w:rsidR="00CF443D" w:rsidRPr="00380B82">
          <w:rPr>
            <w:rStyle w:val="Hyperlink"/>
            <w:rFonts w:ascii="Myriad Pro" w:hAnsi="Myriad Pro"/>
            <w:sz w:val="22"/>
            <w:szCs w:val="22"/>
          </w:rPr>
          <w:t>http://bstiraspol.org/index.php?option=com_content&amp;view=article&amp;id=365:2016-09-20-11-13-29&amp;catid=21:2010-08-12-21-10-37&amp;Itemid=348</w:t>
        </w:r>
      </w:hyperlink>
      <w:r w:rsidR="00CF443D" w:rsidRPr="00380B82">
        <w:rPr>
          <w:rStyle w:val="Hyperlink"/>
          <w:sz w:val="22"/>
          <w:szCs w:val="22"/>
        </w:rPr>
        <w:t xml:space="preserve"> </w:t>
      </w:r>
    </w:p>
    <w:p w14:paraId="368590DA" w14:textId="77777777" w:rsidR="00CF443D" w:rsidRPr="00380B82" w:rsidRDefault="00185F4A" w:rsidP="00C65D7F">
      <w:pPr>
        <w:rPr>
          <w:rStyle w:val="Hyperlink"/>
          <w:sz w:val="22"/>
          <w:szCs w:val="22"/>
        </w:rPr>
      </w:pPr>
      <w:hyperlink r:id="rId566" w:history="1">
        <w:r w:rsidR="00CF443D" w:rsidRPr="00380B82">
          <w:rPr>
            <w:rStyle w:val="Hyperlink"/>
            <w:rFonts w:ascii="Myriad Pro" w:hAnsi="Myriad Pro"/>
            <w:sz w:val="22"/>
            <w:szCs w:val="22"/>
          </w:rPr>
          <w:t>http://mirpmr.ru/v-tiraspole-startoval-kyrs-dlia-nachinaushih-predprinimatelei/</w:t>
        </w:r>
      </w:hyperlink>
    </w:p>
    <w:p w14:paraId="3D12D602" w14:textId="77777777" w:rsidR="00CF443D" w:rsidRPr="00380B82" w:rsidRDefault="00185F4A" w:rsidP="00C65D7F">
      <w:pPr>
        <w:rPr>
          <w:rStyle w:val="Hyperlink"/>
          <w:sz w:val="22"/>
          <w:szCs w:val="22"/>
        </w:rPr>
      </w:pPr>
      <w:hyperlink r:id="rId567" w:history="1">
        <w:r w:rsidR="00CF443D" w:rsidRPr="00380B82">
          <w:rPr>
            <w:rStyle w:val="Hyperlink"/>
            <w:rFonts w:ascii="Myriad Pro" w:hAnsi="Myriad Pro"/>
            <w:sz w:val="22"/>
            <w:szCs w:val="22"/>
          </w:rPr>
          <w:t>http://tiraspol.ru/news/brending-sozdanie-i-upravlenie-brendom/</w:t>
        </w:r>
      </w:hyperlink>
      <w:r w:rsidR="00CF443D" w:rsidRPr="00380B82">
        <w:rPr>
          <w:rStyle w:val="Hyperlink"/>
          <w:sz w:val="22"/>
          <w:szCs w:val="22"/>
        </w:rPr>
        <w:t xml:space="preserve"> </w:t>
      </w:r>
    </w:p>
    <w:p w14:paraId="16A8EA43" w14:textId="77777777" w:rsidR="00CF443D" w:rsidRPr="00380B82" w:rsidRDefault="00185F4A" w:rsidP="00C65D7F">
      <w:pPr>
        <w:rPr>
          <w:rStyle w:val="Hyperlink"/>
          <w:sz w:val="22"/>
          <w:szCs w:val="22"/>
        </w:rPr>
      </w:pPr>
      <w:hyperlink r:id="rId568" w:history="1">
        <w:r w:rsidR="00CF443D" w:rsidRPr="00380B82">
          <w:rPr>
            <w:rStyle w:val="Hyperlink"/>
            <w:rFonts w:ascii="Myriad Pro" w:hAnsi="Myriad Pro"/>
            <w:sz w:val="22"/>
            <w:szCs w:val="22"/>
          </w:rPr>
          <w:t>http://tiraspol.ru/news/vstrechi-s-uspeshnyimi-predprinimatelyami/</w:t>
        </w:r>
      </w:hyperlink>
    </w:p>
    <w:p w14:paraId="692FD684" w14:textId="77777777" w:rsidR="00CF443D" w:rsidRPr="00380B82" w:rsidRDefault="00185F4A" w:rsidP="00C65D7F">
      <w:pPr>
        <w:rPr>
          <w:rStyle w:val="Hyperlink"/>
          <w:sz w:val="22"/>
          <w:szCs w:val="22"/>
        </w:rPr>
      </w:pPr>
      <w:hyperlink r:id="rId569" w:history="1">
        <w:r w:rsidR="00CF443D" w:rsidRPr="00380B82">
          <w:rPr>
            <w:rStyle w:val="Hyperlink"/>
            <w:rFonts w:ascii="Myriad Pro" w:hAnsi="Myriad Pro"/>
            <w:sz w:val="22"/>
            <w:szCs w:val="22"/>
          </w:rPr>
          <w:t>http://tiraspol.ru/news/v-biznes-shkole-govorili-o-primenenii-informatsionnyih-tehnologiy-v-biznese/</w:t>
        </w:r>
      </w:hyperlink>
    </w:p>
    <w:p w14:paraId="6B457F69"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Dnestrovsk outpatient clinic inauguration:</w:t>
      </w:r>
    </w:p>
    <w:p w14:paraId="6435C9D7" w14:textId="736610EC" w:rsidR="00CF443D" w:rsidRPr="00380B82" w:rsidRDefault="00185F4A" w:rsidP="00C65D7F">
      <w:pPr>
        <w:rPr>
          <w:rStyle w:val="Hyperlink"/>
          <w:sz w:val="22"/>
          <w:szCs w:val="22"/>
        </w:rPr>
      </w:pPr>
      <w:hyperlink r:id="rId570" w:history="1">
        <w:r w:rsidR="00CF443D" w:rsidRPr="00380B82">
          <w:rPr>
            <w:rStyle w:val="Hyperlink"/>
            <w:rFonts w:ascii="Myriad Pro" w:hAnsi="Myriad Pro"/>
            <w:sz w:val="22"/>
            <w:szCs w:val="22"/>
          </w:rPr>
          <w:t>http://www.md.undp.org/content/moldova/ro/home/press</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/pressreleases/2016/07/20/peste-20-mii-de-locuitori-ai-ora-ului-dnestrovsk-st-nga-nistrului-au-acces-la-asisten-medical-de-calitate/</w:t>
        </w:r>
      </w:hyperlink>
    </w:p>
    <w:p w14:paraId="7E8D301E" w14:textId="0D2471B7" w:rsidR="00CF443D" w:rsidRPr="00380B82" w:rsidRDefault="00185F4A" w:rsidP="00C65D7F">
      <w:pPr>
        <w:rPr>
          <w:rStyle w:val="Hyperlink"/>
          <w:sz w:val="22"/>
          <w:szCs w:val="22"/>
        </w:rPr>
      </w:pPr>
      <w:hyperlink r:id="rId571" w:history="1">
        <w:r w:rsidR="00CF443D" w:rsidRPr="00380B82">
          <w:rPr>
            <w:rStyle w:val="Hyperlink"/>
            <w:rFonts w:ascii="Myriad Pro" w:hAnsi="Myriad Pro"/>
            <w:sz w:val="22"/>
            <w:szCs w:val="22"/>
          </w:rPr>
          <w:t>http://www.md.undp.org/content/moldova/en/home/press</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/pressreleases/2016/07/20/peste-20-mii-de-locuitori-ai-ora-ului-dnestrovsk-st-nga-nistrului-au-acces-la-asisten-medical-de-calitate/</w:t>
        </w:r>
      </w:hyperlink>
    </w:p>
    <w:p w14:paraId="097BE823" w14:textId="76FDD270" w:rsidR="00CF443D" w:rsidRPr="00380B82" w:rsidRDefault="00185F4A" w:rsidP="00C65D7F">
      <w:pPr>
        <w:rPr>
          <w:rStyle w:val="Hyperlink"/>
          <w:sz w:val="22"/>
          <w:szCs w:val="22"/>
        </w:rPr>
      </w:pPr>
      <w:hyperlink r:id="rId572"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.md/publikacii/1092-bolee-20-tysyach-zhiteley-levoberezhnogo-goroda-dnestrovsk-poluchili-dostup-k-kachestvennomu-medicinskomu-obsluzhivaniyu.html</w:t>
        </w:r>
      </w:hyperlink>
    </w:p>
    <w:p w14:paraId="7185364B" w14:textId="77777777" w:rsidR="00CF443D" w:rsidRPr="00380B82" w:rsidRDefault="00185F4A" w:rsidP="00C65D7F">
      <w:pPr>
        <w:rPr>
          <w:rStyle w:val="Hyperlink"/>
          <w:sz w:val="22"/>
          <w:szCs w:val="22"/>
        </w:rPr>
      </w:pPr>
      <w:hyperlink r:id="rId573" w:history="1">
        <w:r w:rsidR="00CF443D" w:rsidRPr="00380B82">
          <w:rPr>
            <w:rStyle w:val="Hyperlink"/>
            <w:rFonts w:ascii="Myriad Pro" w:hAnsi="Myriad Pro"/>
            <w:sz w:val="22"/>
            <w:szCs w:val="22"/>
          </w:rPr>
          <w:t>http://novostipmr.com/ru/news/16-07-20/v-dnestrovske-posle-remonta-otkrylas-gorodskaya-poliklinika</w:t>
        </w:r>
      </w:hyperlink>
      <w:r w:rsidR="00CF443D" w:rsidRPr="00380B82">
        <w:rPr>
          <w:rStyle w:val="Hyperlink"/>
          <w:sz w:val="22"/>
          <w:szCs w:val="22"/>
        </w:rPr>
        <w:t xml:space="preserve">  </w:t>
      </w:r>
    </w:p>
    <w:p w14:paraId="1E80C233" w14:textId="77777777" w:rsidR="00CF443D" w:rsidRPr="00380B82" w:rsidRDefault="00185F4A" w:rsidP="00C65D7F">
      <w:pPr>
        <w:rPr>
          <w:rStyle w:val="Hyperlink"/>
          <w:sz w:val="22"/>
          <w:szCs w:val="22"/>
        </w:rPr>
      </w:pPr>
      <w:hyperlink r:id="rId574" w:history="1">
        <w:r w:rsidR="00CF443D" w:rsidRPr="00380B82">
          <w:rPr>
            <w:rStyle w:val="Hyperlink"/>
            <w:rFonts w:ascii="Myriad Pro" w:hAnsi="Myriad Pro"/>
            <w:sz w:val="22"/>
            <w:szCs w:val="22"/>
          </w:rPr>
          <w:t>http://vestipmr.info/articles/2016/07/20/otremontirovannyy-korpus-dnestrovskoy-gorbolnicy-gotov</w:t>
        </w:r>
      </w:hyperlink>
    </w:p>
    <w:p w14:paraId="4CA6E82E" w14:textId="77777777" w:rsidR="00CF443D" w:rsidRPr="00380B82" w:rsidRDefault="00185F4A" w:rsidP="00C65D7F">
      <w:pPr>
        <w:rPr>
          <w:rStyle w:val="Hyperlink"/>
          <w:sz w:val="22"/>
          <w:szCs w:val="22"/>
        </w:rPr>
      </w:pPr>
      <w:hyperlink r:id="rId575" w:history="1">
        <w:r w:rsidR="00CF443D" w:rsidRPr="00380B82">
          <w:rPr>
            <w:rStyle w:val="Hyperlink"/>
            <w:rFonts w:ascii="Myriad Pro" w:hAnsi="Myriad Pro"/>
            <w:sz w:val="22"/>
            <w:szCs w:val="22"/>
          </w:rPr>
          <w:t>http://minzdrav.gospmr.org/node/1750</w:t>
        </w:r>
      </w:hyperlink>
      <w:r w:rsidR="00CF443D" w:rsidRPr="00380B82">
        <w:rPr>
          <w:rStyle w:val="Hyperlink"/>
          <w:sz w:val="22"/>
          <w:szCs w:val="22"/>
        </w:rPr>
        <w:t xml:space="preserve">  </w:t>
      </w:r>
    </w:p>
    <w:p w14:paraId="3A261BC1" w14:textId="77777777" w:rsidR="00CF443D" w:rsidRPr="00380B82" w:rsidRDefault="00185F4A" w:rsidP="00C65D7F">
      <w:pPr>
        <w:rPr>
          <w:rStyle w:val="Hyperlink"/>
          <w:sz w:val="22"/>
          <w:szCs w:val="22"/>
        </w:rPr>
      </w:pPr>
      <w:hyperlink r:id="rId576" w:history="1">
        <w:r w:rsidR="00CF443D" w:rsidRPr="00380B82">
          <w:rPr>
            <w:rStyle w:val="Hyperlink"/>
            <w:rFonts w:ascii="Myriad Pro" w:hAnsi="Myriad Pro"/>
            <w:sz w:val="22"/>
            <w:szCs w:val="22"/>
          </w:rPr>
          <w:t>http://www.womenin.org/index.php/RU/glavnaya-2/9-news-a-events/179-21-07-2016</w:t>
        </w:r>
      </w:hyperlink>
      <w:r w:rsidR="00CF443D" w:rsidRPr="00380B82">
        <w:rPr>
          <w:rStyle w:val="Hyperlink"/>
          <w:sz w:val="22"/>
          <w:szCs w:val="22"/>
        </w:rPr>
        <w:t xml:space="preserve"> </w:t>
      </w:r>
    </w:p>
    <w:p w14:paraId="63039C4B" w14:textId="77777777" w:rsidR="00CF443D" w:rsidRPr="00380B82" w:rsidRDefault="00185F4A" w:rsidP="00C65D7F">
      <w:pPr>
        <w:rPr>
          <w:rStyle w:val="Hyperlink"/>
          <w:sz w:val="22"/>
          <w:szCs w:val="22"/>
        </w:rPr>
      </w:pPr>
      <w:hyperlink r:id="rId577" w:history="1">
        <w:r w:rsidR="00CF443D" w:rsidRPr="00380B82">
          <w:rPr>
            <w:rStyle w:val="Hyperlink"/>
            <w:rFonts w:ascii="Myriad Pro" w:hAnsi="Myriad Pro"/>
            <w:sz w:val="22"/>
            <w:szCs w:val="22"/>
          </w:rPr>
          <w:t>http://ngointeraction.org/main/ru/component/content/article/1-latest-news/3434-more-than-20-th</w:t>
        </w:r>
      </w:hyperlink>
    </w:p>
    <w:p w14:paraId="1C8FD9A4" w14:textId="77777777" w:rsidR="00CF443D" w:rsidRPr="00380B82" w:rsidRDefault="00185F4A" w:rsidP="00C65D7F">
      <w:pPr>
        <w:rPr>
          <w:rStyle w:val="Hyperlink"/>
          <w:sz w:val="22"/>
          <w:szCs w:val="22"/>
        </w:rPr>
      </w:pPr>
      <w:hyperlink r:id="rId578" w:history="1">
        <w:r w:rsidR="00CF443D" w:rsidRPr="00380B82">
          <w:rPr>
            <w:rStyle w:val="Hyperlink"/>
            <w:rFonts w:ascii="Myriad Pro" w:hAnsi="Myriad Pro"/>
            <w:sz w:val="22"/>
            <w:szCs w:val="22"/>
          </w:rPr>
          <w:t>http://www.noi.md/md/news_id/88170</w:t>
        </w:r>
      </w:hyperlink>
      <w:r w:rsidR="00CF443D" w:rsidRPr="00380B82">
        <w:rPr>
          <w:rStyle w:val="Hyperlink"/>
          <w:sz w:val="22"/>
          <w:szCs w:val="22"/>
        </w:rPr>
        <w:t xml:space="preserve">  </w:t>
      </w:r>
    </w:p>
    <w:p w14:paraId="559D2DBC" w14:textId="77777777" w:rsidR="00CF443D" w:rsidRPr="00380B82" w:rsidRDefault="00185F4A" w:rsidP="00C65D7F">
      <w:pPr>
        <w:rPr>
          <w:rStyle w:val="Hyperlink"/>
          <w:sz w:val="22"/>
          <w:szCs w:val="22"/>
        </w:rPr>
      </w:pPr>
      <w:hyperlink r:id="rId579" w:history="1">
        <w:r w:rsidR="00CF443D" w:rsidRPr="00380B82">
          <w:rPr>
            <w:rStyle w:val="Hyperlink"/>
            <w:rFonts w:ascii="Myriad Pro" w:hAnsi="Myriad Pro"/>
            <w:sz w:val="22"/>
            <w:szCs w:val="22"/>
          </w:rPr>
          <w:t>http://www.noi.md/ru/news_id/88170</w:t>
        </w:r>
      </w:hyperlink>
      <w:r w:rsidR="00CF443D" w:rsidRPr="00380B82">
        <w:rPr>
          <w:rStyle w:val="Hyperlink"/>
          <w:sz w:val="22"/>
          <w:szCs w:val="22"/>
        </w:rPr>
        <w:t xml:space="preserve">  </w:t>
      </w:r>
    </w:p>
    <w:p w14:paraId="09F0783E" w14:textId="77777777" w:rsidR="00CF443D" w:rsidRPr="00380B82" w:rsidRDefault="00185F4A" w:rsidP="00C65D7F">
      <w:pPr>
        <w:rPr>
          <w:rStyle w:val="Hyperlink"/>
          <w:sz w:val="22"/>
          <w:szCs w:val="22"/>
        </w:rPr>
      </w:pPr>
      <w:hyperlink r:id="rId580" w:history="1">
        <w:r w:rsidR="00CF443D" w:rsidRPr="00380B82">
          <w:rPr>
            <w:rStyle w:val="Hyperlink"/>
            <w:rFonts w:ascii="Myriad Pro" w:hAnsi="Myriad Pro"/>
            <w:sz w:val="22"/>
            <w:szCs w:val="22"/>
          </w:rPr>
          <w:t>http://www.politik.md/articles/transnistria/locuitorii-unui-oras-din-stanga-nistrului-au-acces-la-asistenta-medicala-de-calitate-din-bani-ai-ue/38191/</w:t>
        </w:r>
      </w:hyperlink>
      <w:r w:rsidR="00CF443D" w:rsidRPr="00380B82">
        <w:rPr>
          <w:rStyle w:val="Hyperlink"/>
          <w:sz w:val="22"/>
          <w:szCs w:val="22"/>
        </w:rPr>
        <w:t xml:space="preserve">  </w:t>
      </w:r>
    </w:p>
    <w:p w14:paraId="6941880F" w14:textId="77777777" w:rsidR="00CF443D" w:rsidRPr="00380B82" w:rsidRDefault="00185F4A" w:rsidP="00C65D7F">
      <w:pPr>
        <w:rPr>
          <w:rStyle w:val="Hyperlink"/>
          <w:sz w:val="22"/>
          <w:szCs w:val="22"/>
        </w:rPr>
      </w:pPr>
      <w:hyperlink r:id="rId581" w:history="1">
        <w:r w:rsidR="00CF443D" w:rsidRPr="00380B82">
          <w:rPr>
            <w:rStyle w:val="Hyperlink"/>
            <w:rFonts w:ascii="Myriad Pro" w:hAnsi="Myriad Pro"/>
            <w:sz w:val="22"/>
            <w:szCs w:val="22"/>
          </w:rPr>
          <w:t>http://www.realitatea.md/policlinica-renovata_42652.html</w:t>
        </w:r>
      </w:hyperlink>
    </w:p>
    <w:p w14:paraId="120DA7BB" w14:textId="77777777" w:rsidR="00CF443D" w:rsidRPr="00380B82" w:rsidRDefault="00185F4A" w:rsidP="00C65D7F">
      <w:pPr>
        <w:rPr>
          <w:rStyle w:val="Hyperlink"/>
          <w:sz w:val="22"/>
          <w:szCs w:val="22"/>
        </w:rPr>
      </w:pPr>
      <w:hyperlink r:id="rId582" w:history="1">
        <w:r w:rsidR="00CF443D" w:rsidRPr="00380B82">
          <w:rPr>
            <w:rStyle w:val="Hyperlink"/>
            <w:rFonts w:ascii="Myriad Pro" w:hAnsi="Myriad Pro"/>
            <w:sz w:val="22"/>
            <w:szCs w:val="22"/>
          </w:rPr>
          <w:t>http://www.hotnews.md/articles/view.hot?id=35919</w:t>
        </w:r>
      </w:hyperlink>
      <w:r w:rsidR="00CF443D" w:rsidRPr="00380B82">
        <w:rPr>
          <w:rStyle w:val="Hyperlink"/>
          <w:sz w:val="22"/>
          <w:szCs w:val="22"/>
        </w:rPr>
        <w:t xml:space="preserve">  </w:t>
      </w:r>
    </w:p>
    <w:p w14:paraId="30E86336" w14:textId="77777777" w:rsidR="00CF443D" w:rsidRPr="00380B82" w:rsidRDefault="00185F4A" w:rsidP="00C65D7F">
      <w:pPr>
        <w:rPr>
          <w:rStyle w:val="Hyperlink"/>
          <w:sz w:val="22"/>
          <w:szCs w:val="22"/>
        </w:rPr>
      </w:pPr>
      <w:hyperlink r:id="rId583" w:history="1">
        <w:r w:rsidR="00CF443D" w:rsidRPr="00380B82">
          <w:rPr>
            <w:rStyle w:val="Hyperlink"/>
            <w:rFonts w:ascii="Myriad Pro" w:hAnsi="Myriad Pro"/>
            <w:sz w:val="22"/>
            <w:szCs w:val="22"/>
          </w:rPr>
          <w:t>http://provincial.md/fierbinte/standarde-si-practici-moderne-la-policlinica-din-orasul-dnestrovsk-implementate-pe-bani-europeni</w:t>
        </w:r>
      </w:hyperlink>
      <w:r w:rsidR="00CF443D" w:rsidRPr="00380B82">
        <w:rPr>
          <w:rStyle w:val="Hyperlink"/>
          <w:sz w:val="22"/>
          <w:szCs w:val="22"/>
        </w:rPr>
        <w:t xml:space="preserve">  </w:t>
      </w:r>
    </w:p>
    <w:p w14:paraId="5E32E3E2" w14:textId="77777777" w:rsidR="00CF443D" w:rsidRPr="00380B82" w:rsidRDefault="00185F4A" w:rsidP="00C65D7F">
      <w:pPr>
        <w:rPr>
          <w:rStyle w:val="Hyperlink"/>
          <w:sz w:val="22"/>
          <w:szCs w:val="22"/>
        </w:rPr>
      </w:pPr>
      <w:hyperlink r:id="rId584" w:history="1">
        <w:r w:rsidR="00CF443D" w:rsidRPr="00380B82">
          <w:rPr>
            <w:rStyle w:val="Hyperlink"/>
            <w:rFonts w:ascii="Myriad Pro" w:hAnsi="Myriad Pro"/>
            <w:sz w:val="22"/>
            <w:szCs w:val="22"/>
          </w:rPr>
          <w:t>http://www.jc.md/ue-continua-sa-finanteze-institutiile-medicale-din-stanga-nistrului/</w:t>
        </w:r>
      </w:hyperlink>
    </w:p>
    <w:p w14:paraId="615D4A10" w14:textId="77777777" w:rsidR="00CF443D" w:rsidRPr="00380B82" w:rsidRDefault="00185F4A" w:rsidP="00C65D7F">
      <w:pPr>
        <w:rPr>
          <w:rStyle w:val="Hyperlink"/>
          <w:sz w:val="22"/>
          <w:szCs w:val="22"/>
        </w:rPr>
      </w:pPr>
      <w:hyperlink r:id="rId585" w:history="1">
        <w:r w:rsidR="00CF443D" w:rsidRPr="00380B82">
          <w:rPr>
            <w:rStyle w:val="Hyperlink"/>
            <w:rFonts w:ascii="Myriad Pro" w:hAnsi="Myriad Pro"/>
            <w:sz w:val="22"/>
            <w:szCs w:val="22"/>
          </w:rPr>
          <w:t>http://trm.md/ru/regional/policlinica-din-dnestrovsk-a-fost-inaugurata-dupa-renovare/</w:t>
        </w:r>
      </w:hyperlink>
    </w:p>
    <w:p w14:paraId="52EF3668" w14:textId="77777777" w:rsidR="00CF443D" w:rsidRPr="00380B82" w:rsidRDefault="00185F4A" w:rsidP="00C65D7F">
      <w:pPr>
        <w:rPr>
          <w:rStyle w:val="Hyperlink"/>
          <w:sz w:val="22"/>
          <w:szCs w:val="22"/>
        </w:rPr>
      </w:pPr>
      <w:hyperlink r:id="rId586" w:history="1">
        <w:r w:rsidR="00CF443D" w:rsidRPr="00380B82">
          <w:rPr>
            <w:rStyle w:val="Hyperlink"/>
            <w:rFonts w:ascii="Myriad Pro" w:hAnsi="Myriad Pro"/>
            <w:sz w:val="22"/>
            <w:szCs w:val="22"/>
          </w:rPr>
          <w:t>https://tv.pgtrk.ru/news/20160721/46426</w:t>
        </w:r>
      </w:hyperlink>
    </w:p>
    <w:p w14:paraId="3E071184" w14:textId="77777777" w:rsidR="00CF443D" w:rsidRPr="00380B82" w:rsidRDefault="00185F4A" w:rsidP="00C65D7F">
      <w:pPr>
        <w:rPr>
          <w:rStyle w:val="Hyperlink"/>
          <w:sz w:val="22"/>
          <w:szCs w:val="22"/>
        </w:rPr>
      </w:pPr>
      <w:hyperlink r:id="rId587" w:history="1">
        <w:r w:rsidR="00CF443D" w:rsidRPr="00380B82">
          <w:rPr>
            <w:rStyle w:val="Hyperlink"/>
            <w:rFonts w:ascii="Myriad Pro" w:hAnsi="Myriad Pro"/>
            <w:sz w:val="22"/>
            <w:szCs w:val="22"/>
          </w:rPr>
          <w:t>http://radio.pgtrk.ru/news/220716/v-dnestrovske-posle-remonta-otkrylas-gorodskaya-poliklinika</w:t>
        </w:r>
      </w:hyperlink>
    </w:p>
    <w:p w14:paraId="3037D7B6" w14:textId="77777777" w:rsidR="00CF443D" w:rsidRPr="00380B82" w:rsidRDefault="00185F4A" w:rsidP="00C65D7F">
      <w:pPr>
        <w:rPr>
          <w:rStyle w:val="Hyperlink"/>
          <w:sz w:val="22"/>
          <w:szCs w:val="22"/>
        </w:rPr>
      </w:pPr>
      <w:hyperlink r:id="rId588" w:history="1">
        <w:r w:rsidR="00CF443D" w:rsidRPr="00380B82">
          <w:rPr>
            <w:rStyle w:val="Hyperlink"/>
            <w:rFonts w:ascii="Myriad Pro" w:hAnsi="Myriad Pro"/>
            <w:sz w:val="22"/>
            <w:szCs w:val="22"/>
          </w:rPr>
          <w:t>http://www.allmoldova.com/ru/news/ies-profinansiroval-riemont-polikliniki-v-lievobieriezhnom-rieghionie</w:t>
        </w:r>
      </w:hyperlink>
      <w:r w:rsidR="00CF443D" w:rsidRPr="00380B82">
        <w:rPr>
          <w:rStyle w:val="Hyperlink"/>
          <w:sz w:val="22"/>
          <w:szCs w:val="22"/>
        </w:rPr>
        <w:t xml:space="preserve">  </w:t>
      </w:r>
    </w:p>
    <w:p w14:paraId="695B2407" w14:textId="77777777" w:rsidR="00CF443D" w:rsidRPr="00380B82" w:rsidRDefault="00185F4A" w:rsidP="00C65D7F">
      <w:pPr>
        <w:rPr>
          <w:rStyle w:val="Hyperlink"/>
          <w:sz w:val="22"/>
          <w:szCs w:val="22"/>
        </w:rPr>
      </w:pPr>
      <w:hyperlink r:id="rId589" w:history="1">
        <w:r w:rsidR="00CF443D" w:rsidRPr="00380B82">
          <w:rPr>
            <w:rStyle w:val="Hyperlink"/>
            <w:rFonts w:ascii="Myriad Pro" w:hAnsi="Myriad Pro"/>
            <w:sz w:val="22"/>
            <w:szCs w:val="22"/>
          </w:rPr>
          <w:t>http://mirpmr.ru/v-dnestrovske-posle-remonta-otkrylas-gorodskaia-poliklinika-2/</w:t>
        </w:r>
      </w:hyperlink>
      <w:r w:rsidR="00CF443D" w:rsidRPr="00380B82">
        <w:rPr>
          <w:rStyle w:val="Hyperlink"/>
          <w:sz w:val="22"/>
          <w:szCs w:val="22"/>
        </w:rPr>
        <w:t xml:space="preserve">  </w:t>
      </w:r>
    </w:p>
    <w:p w14:paraId="6882023F" w14:textId="77777777" w:rsidR="00CF443D" w:rsidRPr="00380B82" w:rsidRDefault="00185F4A" w:rsidP="00C65D7F">
      <w:pPr>
        <w:rPr>
          <w:rStyle w:val="Hyperlink"/>
          <w:sz w:val="22"/>
          <w:szCs w:val="22"/>
        </w:rPr>
      </w:pPr>
      <w:hyperlink r:id="rId590" w:history="1">
        <w:r w:rsidR="00CF443D" w:rsidRPr="00380B82">
          <w:rPr>
            <w:rStyle w:val="Hyperlink"/>
            <w:rFonts w:ascii="Myriad Pro" w:hAnsi="Myriad Pro"/>
            <w:sz w:val="22"/>
            <w:szCs w:val="22"/>
          </w:rPr>
          <w:t>http://www.tirasadmin.org/new/2016-07-21/12188</w:t>
        </w:r>
      </w:hyperlink>
      <w:r w:rsidR="00CF443D" w:rsidRPr="00380B82">
        <w:rPr>
          <w:rStyle w:val="Hyperlink"/>
          <w:sz w:val="22"/>
          <w:szCs w:val="22"/>
        </w:rPr>
        <w:t xml:space="preserve">  </w:t>
      </w:r>
    </w:p>
    <w:p w14:paraId="5E9D25B1" w14:textId="77777777" w:rsidR="00CF443D" w:rsidRPr="00380B82" w:rsidRDefault="00185F4A" w:rsidP="00C65D7F">
      <w:pPr>
        <w:rPr>
          <w:rStyle w:val="Hyperlink"/>
          <w:sz w:val="22"/>
          <w:szCs w:val="22"/>
        </w:rPr>
      </w:pPr>
      <w:hyperlink r:id="rId591" w:history="1">
        <w:r w:rsidR="00CF443D" w:rsidRPr="00380B82">
          <w:rPr>
            <w:rStyle w:val="Hyperlink"/>
            <w:rFonts w:ascii="Myriad Pro" w:hAnsi="Myriad Pro"/>
            <w:sz w:val="22"/>
            <w:szCs w:val="22"/>
          </w:rPr>
          <w:t>http://newspmr.com/novosti-pmr/zdravooxranenie/14983</w:t>
        </w:r>
      </w:hyperlink>
      <w:r w:rsidR="00CF443D" w:rsidRPr="00380B82">
        <w:rPr>
          <w:rStyle w:val="Hyperlink"/>
          <w:sz w:val="22"/>
          <w:szCs w:val="22"/>
        </w:rPr>
        <w:t xml:space="preserve">  </w:t>
      </w:r>
    </w:p>
    <w:p w14:paraId="4DBBEC57" w14:textId="77777777" w:rsidR="00CF443D" w:rsidRPr="00380B82" w:rsidRDefault="00185F4A" w:rsidP="00C65D7F">
      <w:pPr>
        <w:rPr>
          <w:rFonts w:ascii="Myriad Pro" w:hAnsi="Myriad Pro"/>
        </w:rPr>
      </w:pPr>
      <w:hyperlink r:id="rId592" w:history="1">
        <w:r w:rsidR="00CF443D" w:rsidRPr="00380B82">
          <w:rPr>
            <w:rStyle w:val="Hyperlink"/>
            <w:rFonts w:ascii="Myriad Pro" w:hAnsi="Myriad Pro"/>
            <w:sz w:val="22"/>
            <w:szCs w:val="22"/>
          </w:rPr>
          <w:t>http://dr-ecology.blogspot.md/2016/07/20.html?view=timeslide</w:t>
        </w:r>
      </w:hyperlink>
      <w:r w:rsidR="00CF443D" w:rsidRPr="00380B82">
        <w:rPr>
          <w:rFonts w:ascii="Myriad Pro" w:hAnsi="Myriad Pro"/>
        </w:rPr>
        <w:t xml:space="preserve"> </w:t>
      </w:r>
    </w:p>
    <w:p w14:paraId="3D6694CE" w14:textId="77777777" w:rsidR="00CF443D" w:rsidRPr="00185F4A" w:rsidRDefault="00CF443D" w:rsidP="00C65D7F">
      <w:pPr>
        <w:rPr>
          <w:rStyle w:val="Hyperlink"/>
          <w:sz w:val="22"/>
          <w:szCs w:val="22"/>
          <w:lang w:val="fr-FR"/>
        </w:rPr>
      </w:pPr>
      <w:r w:rsidRPr="00185F4A">
        <w:rPr>
          <w:rFonts w:asciiTheme="minorHAnsi" w:hAnsiTheme="minorHAnsi"/>
          <w:sz w:val="22"/>
          <w:szCs w:val="22"/>
          <w:lang w:val="fr-FR" w:eastAsia="ru-RU"/>
        </w:rPr>
        <w:t>Obiectiv European/Jurnal de Chisinau</w:t>
      </w:r>
      <w:r w:rsidRPr="00185F4A">
        <w:rPr>
          <w:rFonts w:ascii="Myriad Pro" w:hAnsi="Myriad Pro"/>
          <w:lang w:val="fr-FR"/>
        </w:rPr>
        <w:t xml:space="preserve"> </w:t>
      </w:r>
      <w:hyperlink r:id="rId593" w:history="1">
        <w:r w:rsidRPr="00185F4A">
          <w:rPr>
            <w:rStyle w:val="Hyperlink"/>
            <w:rFonts w:ascii="Myriad Pro" w:hAnsi="Myriad Pro"/>
            <w:sz w:val="22"/>
            <w:szCs w:val="22"/>
            <w:lang w:val="fr-FR"/>
          </w:rPr>
          <w:t>http://www.mediaimage.ro/WKY-PUR-TML/monitorizare/MOLDOVA/PNUD/central-en/22_07_16/257382.html</w:t>
        </w:r>
      </w:hyperlink>
      <w:r w:rsidRPr="00185F4A">
        <w:rPr>
          <w:rStyle w:val="Hyperlink"/>
          <w:sz w:val="22"/>
          <w:szCs w:val="22"/>
          <w:lang w:val="fr-FR"/>
        </w:rPr>
        <w:t xml:space="preserve"> </w:t>
      </w:r>
    </w:p>
    <w:p w14:paraId="23677C74" w14:textId="77777777" w:rsidR="00CF443D" w:rsidRPr="00380B82" w:rsidRDefault="00185F4A" w:rsidP="00C65D7F">
      <w:pPr>
        <w:rPr>
          <w:rStyle w:val="Hyperlink"/>
          <w:sz w:val="22"/>
          <w:szCs w:val="22"/>
        </w:rPr>
      </w:pPr>
      <w:hyperlink r:id="rId594" w:history="1">
        <w:r w:rsidR="00CF443D" w:rsidRPr="00380B82">
          <w:rPr>
            <w:rStyle w:val="Hyperlink"/>
            <w:rFonts w:ascii="Myriad Pro" w:hAnsi="Myriad Pro"/>
            <w:sz w:val="22"/>
            <w:szCs w:val="22"/>
          </w:rPr>
          <w:t>http://gottstat.com/news/2039155/</w:t>
        </w:r>
      </w:hyperlink>
      <w:r w:rsidR="00CF443D" w:rsidRPr="00380B82">
        <w:rPr>
          <w:rStyle w:val="Hyperlink"/>
          <w:sz w:val="22"/>
          <w:szCs w:val="22"/>
        </w:rPr>
        <w:t xml:space="preserve"> </w:t>
      </w:r>
    </w:p>
    <w:p w14:paraId="541E2AE8" w14:textId="77777777" w:rsidR="00CF443D" w:rsidRPr="00380B82" w:rsidRDefault="00CF443D" w:rsidP="00C65D7F">
      <w:pPr>
        <w:rPr>
          <w:rStyle w:val="Hyperlink"/>
          <w:sz w:val="22"/>
          <w:szCs w:val="22"/>
        </w:rPr>
      </w:pPr>
      <w:r w:rsidRPr="00380B82">
        <w:rPr>
          <w:rStyle w:val="Hyperlink"/>
          <w:sz w:val="22"/>
          <w:szCs w:val="22"/>
        </w:rPr>
        <w:t xml:space="preserve">Moldova 1 </w:t>
      </w:r>
      <w:hyperlink r:id="rId595" w:anchor="OCROTIREA%20SANATATII180933" w:history="1">
        <w:r w:rsidRPr="00380B82">
          <w:rPr>
            <w:rStyle w:val="Hyperlink"/>
            <w:rFonts w:ascii="Myriad Pro" w:hAnsi="Myriad Pro"/>
            <w:sz w:val="22"/>
            <w:szCs w:val="22"/>
          </w:rPr>
          <w:t>http://www.mediaimage.ro/WKY-PUR-TML/monitorizare/MOLDOVA/PNUD/central-ro/22_07_16/newsletter.html#OCROTIREA%20SANATATII180933</w:t>
        </w:r>
      </w:hyperlink>
    </w:p>
    <w:p w14:paraId="2460EC09" w14:textId="77777777" w:rsidR="00CF443D" w:rsidRPr="00380B82" w:rsidRDefault="00185F4A" w:rsidP="00C65D7F">
      <w:pPr>
        <w:rPr>
          <w:rStyle w:val="Hyperlink"/>
          <w:sz w:val="22"/>
          <w:szCs w:val="22"/>
        </w:rPr>
      </w:pPr>
      <w:hyperlink r:id="rId596" w:history="1">
        <w:r w:rsidR="00CF443D" w:rsidRPr="00380B82">
          <w:rPr>
            <w:rStyle w:val="Hyperlink"/>
            <w:rFonts w:ascii="Myriad Pro" w:hAnsi="Myriad Pro"/>
            <w:sz w:val="22"/>
            <w:szCs w:val="22"/>
          </w:rPr>
          <w:t>http://gazeta.gospmr.org/?p=20864</w:t>
        </w:r>
      </w:hyperlink>
      <w:r w:rsidR="00CF443D" w:rsidRPr="00380B82">
        <w:rPr>
          <w:rStyle w:val="Hyperlink"/>
          <w:sz w:val="22"/>
          <w:szCs w:val="22"/>
        </w:rPr>
        <w:t xml:space="preserve"> </w:t>
      </w:r>
    </w:p>
    <w:p w14:paraId="354BE25F" w14:textId="77777777" w:rsidR="00CF443D" w:rsidRPr="00380B82" w:rsidRDefault="00185F4A" w:rsidP="00C65D7F">
      <w:pPr>
        <w:rPr>
          <w:rStyle w:val="Hyperlink"/>
          <w:sz w:val="22"/>
          <w:szCs w:val="22"/>
        </w:rPr>
      </w:pPr>
      <w:hyperlink r:id="rId597" w:history="1">
        <w:r w:rsidR="00CF443D" w:rsidRPr="00380B82">
          <w:rPr>
            <w:rStyle w:val="Hyperlink"/>
            <w:rFonts w:ascii="Myriad Pro" w:hAnsi="Myriad Pro"/>
            <w:sz w:val="22"/>
            <w:szCs w:val="22"/>
          </w:rPr>
          <w:t>http://newspmr.com/novosti-pmr/zdravooxranenie/14995</w:t>
        </w:r>
      </w:hyperlink>
      <w:r w:rsidR="00CF443D" w:rsidRPr="00380B82">
        <w:rPr>
          <w:rStyle w:val="Hyperlink"/>
          <w:sz w:val="22"/>
          <w:szCs w:val="22"/>
        </w:rPr>
        <w:t xml:space="preserve">  </w:t>
      </w:r>
    </w:p>
    <w:p w14:paraId="3B382CD4" w14:textId="77777777" w:rsidR="00CF443D" w:rsidRPr="00380B82" w:rsidRDefault="00185F4A" w:rsidP="00C65D7F">
      <w:pPr>
        <w:rPr>
          <w:rStyle w:val="Hyperlink"/>
          <w:sz w:val="22"/>
          <w:szCs w:val="22"/>
        </w:rPr>
      </w:pPr>
      <w:hyperlink r:id="rId598" w:history="1">
        <w:r w:rsidR="00CF443D" w:rsidRPr="00380B82">
          <w:rPr>
            <w:rStyle w:val="Hyperlink"/>
            <w:rFonts w:ascii="Myriad Pro" w:hAnsi="Myriad Pro"/>
            <w:sz w:val="22"/>
            <w:szCs w:val="22"/>
          </w:rPr>
          <w:t>http://mirpmr.ru/v-dnestrovske-otkryli-vosstanovlennuyu-s-pomoshhyu-evropejskogo-soyuza-polikliniku/</w:t>
        </w:r>
      </w:hyperlink>
      <w:r w:rsidR="00CF443D" w:rsidRPr="00380B82">
        <w:rPr>
          <w:rStyle w:val="Hyperlink"/>
          <w:sz w:val="22"/>
          <w:szCs w:val="22"/>
        </w:rPr>
        <w:t xml:space="preserve">  </w:t>
      </w:r>
    </w:p>
    <w:p w14:paraId="751CA471" w14:textId="77777777" w:rsidR="00CF443D" w:rsidRPr="00380B82" w:rsidRDefault="00185F4A" w:rsidP="00C65D7F">
      <w:pPr>
        <w:rPr>
          <w:rStyle w:val="Hyperlink"/>
          <w:sz w:val="22"/>
          <w:szCs w:val="22"/>
        </w:rPr>
      </w:pPr>
      <w:hyperlink r:id="rId599" w:history="1">
        <w:r w:rsidR="00CF443D" w:rsidRPr="00380B82">
          <w:rPr>
            <w:rStyle w:val="Hyperlink"/>
            <w:rFonts w:ascii="Myriad Pro" w:hAnsi="Myriad Pro"/>
            <w:sz w:val="22"/>
            <w:szCs w:val="22"/>
          </w:rPr>
          <w:t>https://tv.pgtrk.ru/news/20160724/46464</w:t>
        </w:r>
      </w:hyperlink>
      <w:r w:rsidR="00CF443D" w:rsidRPr="00380B82">
        <w:rPr>
          <w:rStyle w:val="Hyperlink"/>
          <w:sz w:val="22"/>
          <w:szCs w:val="22"/>
        </w:rPr>
        <w:t xml:space="preserve">  </w:t>
      </w:r>
    </w:p>
    <w:p w14:paraId="66DD84AD" w14:textId="77777777" w:rsidR="00CF443D" w:rsidRPr="00380B82" w:rsidRDefault="00185F4A" w:rsidP="00C65D7F">
      <w:pPr>
        <w:rPr>
          <w:rStyle w:val="Hyperlink"/>
          <w:sz w:val="22"/>
          <w:szCs w:val="22"/>
        </w:rPr>
      </w:pPr>
      <w:hyperlink r:id="rId600" w:history="1">
        <w:r w:rsidR="00CF443D" w:rsidRPr="00380B82">
          <w:rPr>
            <w:rStyle w:val="Hyperlink"/>
            <w:rFonts w:ascii="Myriad Pro" w:hAnsi="Myriad Pro"/>
            <w:sz w:val="22"/>
            <w:szCs w:val="22"/>
          </w:rPr>
          <w:t>http://gazeta.gospmr.org/?p=20913</w:t>
        </w:r>
      </w:hyperlink>
      <w:r w:rsidR="00CF443D" w:rsidRPr="00380B82">
        <w:rPr>
          <w:rStyle w:val="Hyperlink"/>
          <w:sz w:val="22"/>
          <w:szCs w:val="22"/>
        </w:rPr>
        <w:t xml:space="preserve"> </w:t>
      </w:r>
    </w:p>
    <w:p w14:paraId="5B37C3FA" w14:textId="77777777" w:rsidR="00CF443D" w:rsidRPr="00380B82" w:rsidRDefault="00185F4A" w:rsidP="00C65D7F">
      <w:pPr>
        <w:rPr>
          <w:rStyle w:val="Hyperlink"/>
          <w:sz w:val="22"/>
          <w:szCs w:val="22"/>
        </w:rPr>
      </w:pPr>
      <w:hyperlink r:id="rId601" w:history="1">
        <w:r w:rsidR="00CF443D" w:rsidRPr="00380B82">
          <w:rPr>
            <w:rStyle w:val="Hyperlink"/>
            <w:rFonts w:ascii="Myriad Pro" w:hAnsi="Myriad Pro"/>
            <w:sz w:val="22"/>
            <w:szCs w:val="22"/>
          </w:rPr>
          <w:t>http://agora.md/stiri/21579/foto--video--cum-arata-acum-spitatul-din-dnestrovsk--dupa-ce-a-fost-renovat-cu-bani-europeni</w:t>
        </w:r>
      </w:hyperlink>
      <w:r w:rsidR="00CF443D" w:rsidRPr="00380B82">
        <w:rPr>
          <w:rStyle w:val="Hyperlink"/>
          <w:sz w:val="22"/>
          <w:szCs w:val="22"/>
        </w:rPr>
        <w:t xml:space="preserve"> </w:t>
      </w:r>
    </w:p>
    <w:p w14:paraId="05663394"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Press tour to Rascov cultural hall</w:t>
      </w:r>
    </w:p>
    <w:p w14:paraId="3CD55B81" w14:textId="77777777" w:rsidR="00CF443D" w:rsidRPr="00380B82" w:rsidRDefault="00185F4A" w:rsidP="00C65D7F">
      <w:pPr>
        <w:rPr>
          <w:rStyle w:val="Hyperlink"/>
          <w:sz w:val="22"/>
          <w:szCs w:val="22"/>
        </w:rPr>
      </w:pPr>
      <w:hyperlink r:id="rId602" w:history="1">
        <w:r w:rsidR="00CF443D" w:rsidRPr="00380B82">
          <w:rPr>
            <w:rStyle w:val="Hyperlink"/>
            <w:rFonts w:ascii="Myriad Pro" w:hAnsi="Myriad Pro"/>
            <w:sz w:val="22"/>
            <w:szCs w:val="22"/>
          </w:rPr>
          <w:t>http://mirpmr.ru/dom-kultury-dlya-bolee-chem-dvuh-tysyach-zhitelej-sela-rashkovo-remontiruetsya-za-sredstva-evropejskogo-soyuza/</w:t>
        </w:r>
      </w:hyperlink>
      <w:r w:rsidR="00CF443D" w:rsidRPr="00380B82">
        <w:rPr>
          <w:rStyle w:val="Hyperlink"/>
          <w:sz w:val="22"/>
          <w:szCs w:val="22"/>
        </w:rPr>
        <w:t xml:space="preserve">  </w:t>
      </w:r>
    </w:p>
    <w:p w14:paraId="60243A2E" w14:textId="77777777" w:rsidR="00CF443D" w:rsidRPr="00380B82" w:rsidRDefault="00185F4A" w:rsidP="00C65D7F">
      <w:pPr>
        <w:rPr>
          <w:rStyle w:val="Hyperlink"/>
          <w:sz w:val="22"/>
          <w:szCs w:val="22"/>
        </w:rPr>
      </w:pPr>
      <w:hyperlink r:id="rId603" w:history="1">
        <w:r w:rsidR="00CF443D" w:rsidRPr="00380B82">
          <w:rPr>
            <w:rStyle w:val="Hyperlink"/>
            <w:rFonts w:ascii="Myriad Pro" w:hAnsi="Myriad Pro"/>
            <w:sz w:val="22"/>
            <w:szCs w:val="22"/>
          </w:rPr>
          <w:t>http://www.womenin.org/index.php/RU/glavnaya-2/9-news-a-events/184-2016-08-26</w:t>
        </w:r>
      </w:hyperlink>
    </w:p>
    <w:p w14:paraId="68D8DA23" w14:textId="5F1BB120" w:rsidR="00CF443D" w:rsidRPr="00380B82" w:rsidRDefault="00185F4A" w:rsidP="00C65D7F">
      <w:pPr>
        <w:rPr>
          <w:rStyle w:val="Hyperlink"/>
          <w:sz w:val="22"/>
          <w:szCs w:val="22"/>
        </w:rPr>
      </w:pPr>
      <w:hyperlink r:id="rId604"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.md/publikacii/1118-dom-kultury-dlya-bolee-chem-dvuh-tysyach-zhiteley-sela-rashkovo-remontiruetsya-za-sredstva-evropeyskogo-soyuza.html</w:t>
        </w:r>
      </w:hyperlink>
    </w:p>
    <w:p w14:paraId="62357257" w14:textId="77777777" w:rsidR="00CF443D" w:rsidRPr="00380B82" w:rsidRDefault="00185F4A" w:rsidP="00C65D7F">
      <w:pPr>
        <w:rPr>
          <w:rStyle w:val="Hyperlink"/>
          <w:sz w:val="22"/>
          <w:szCs w:val="22"/>
        </w:rPr>
      </w:pPr>
      <w:hyperlink r:id="rId605" w:history="1">
        <w:r w:rsidR="00CF443D" w:rsidRPr="00380B82">
          <w:rPr>
            <w:rStyle w:val="Hyperlink"/>
            <w:rFonts w:ascii="Myriad Pro" w:hAnsi="Myriad Pro"/>
            <w:sz w:val="22"/>
            <w:szCs w:val="22"/>
          </w:rPr>
          <w:t>http://vestipmr.info/articles/2016/08/26/remontnye-raboty-polnym-hodom-idut-v-rashkovskom-dome</w:t>
        </w:r>
      </w:hyperlink>
      <w:r w:rsidR="00CF443D" w:rsidRPr="00380B82">
        <w:rPr>
          <w:rStyle w:val="Hyperlink"/>
          <w:sz w:val="22"/>
          <w:szCs w:val="22"/>
        </w:rPr>
        <w:t xml:space="preserve">  </w:t>
      </w:r>
    </w:p>
    <w:p w14:paraId="37705696" w14:textId="77777777" w:rsidR="00CF443D" w:rsidRPr="00380B82" w:rsidRDefault="00185F4A" w:rsidP="00C65D7F">
      <w:pPr>
        <w:rPr>
          <w:rStyle w:val="Hyperlink"/>
          <w:sz w:val="22"/>
          <w:szCs w:val="22"/>
        </w:rPr>
      </w:pPr>
      <w:hyperlink r:id="rId606" w:history="1">
        <w:r w:rsidR="00CF443D" w:rsidRPr="00380B82">
          <w:rPr>
            <w:rStyle w:val="Hyperlink"/>
            <w:rFonts w:ascii="Myriad Pro" w:hAnsi="Myriad Pro"/>
            <w:sz w:val="22"/>
            <w:szCs w:val="22"/>
          </w:rPr>
          <w:t>http://novostipmr.ru/info/vesti/2016-08-remontnye-raboty-polnym-xodom-idut-v-rashkovskom-dome-kultury/</w:t>
        </w:r>
      </w:hyperlink>
    </w:p>
    <w:p w14:paraId="6BB6904E" w14:textId="77777777" w:rsidR="00CF443D" w:rsidRPr="00380B82" w:rsidRDefault="00185F4A" w:rsidP="00C65D7F">
      <w:pPr>
        <w:rPr>
          <w:rStyle w:val="Hyperlink"/>
          <w:sz w:val="22"/>
          <w:szCs w:val="22"/>
        </w:rPr>
      </w:pPr>
      <w:hyperlink r:id="rId607" w:history="1">
        <w:r w:rsidR="00CF443D" w:rsidRPr="00380B82">
          <w:rPr>
            <w:rStyle w:val="Hyperlink"/>
            <w:rFonts w:ascii="Myriad Pro" w:hAnsi="Myriad Pro"/>
            <w:sz w:val="22"/>
            <w:szCs w:val="22"/>
          </w:rPr>
          <w:t>http://ngointeraction.org/main/ru/component/content/article/1-latest-news/3489-house-of-culture-for</w:t>
        </w:r>
      </w:hyperlink>
      <w:r w:rsidR="00CF443D" w:rsidRPr="00380B82">
        <w:rPr>
          <w:rStyle w:val="Hyperlink"/>
          <w:sz w:val="22"/>
          <w:szCs w:val="22"/>
        </w:rPr>
        <w:t xml:space="preserve"> </w:t>
      </w:r>
    </w:p>
    <w:p w14:paraId="55CAFC0B" w14:textId="77777777" w:rsidR="00CF443D" w:rsidRPr="00380B82" w:rsidRDefault="00185F4A" w:rsidP="00C65D7F">
      <w:pPr>
        <w:rPr>
          <w:rStyle w:val="Hyperlink"/>
          <w:sz w:val="22"/>
          <w:szCs w:val="22"/>
        </w:rPr>
      </w:pPr>
      <w:hyperlink r:id="rId608" w:history="1">
        <w:r w:rsidR="00CF443D" w:rsidRPr="00380B82">
          <w:rPr>
            <w:rStyle w:val="Hyperlink"/>
            <w:rFonts w:ascii="Myriad Pro" w:hAnsi="Myriad Pro"/>
            <w:sz w:val="22"/>
            <w:szCs w:val="22"/>
          </w:rPr>
          <w:t>http://vestimd.ru/index.php?option=com_content&amp;view=article&amp;id=37472:dom-kulturi-v-rashkovo&amp;catid=50:sodrujestvo&amp;Itemid=152</w:t>
        </w:r>
      </w:hyperlink>
      <w:r w:rsidR="00CF443D" w:rsidRPr="00380B82">
        <w:rPr>
          <w:rStyle w:val="Hyperlink"/>
          <w:sz w:val="22"/>
          <w:szCs w:val="22"/>
        </w:rPr>
        <w:t xml:space="preserve">  </w:t>
      </w:r>
    </w:p>
    <w:p w14:paraId="673407A3" w14:textId="77777777" w:rsidR="00CF443D" w:rsidRPr="00380B82" w:rsidRDefault="00185F4A" w:rsidP="00C65D7F">
      <w:pPr>
        <w:rPr>
          <w:rStyle w:val="Hyperlink"/>
          <w:sz w:val="22"/>
          <w:szCs w:val="22"/>
        </w:rPr>
      </w:pPr>
      <w:hyperlink r:id="rId609" w:history="1">
        <w:r w:rsidR="00CF443D" w:rsidRPr="00380B82">
          <w:rPr>
            <w:rStyle w:val="Hyperlink"/>
            <w:rFonts w:ascii="Myriad Pro" w:hAnsi="Myriad Pro"/>
            <w:sz w:val="22"/>
            <w:szCs w:val="22"/>
          </w:rPr>
          <w:t>http://newspmr.com/novosti-pmr/vesti-s-mest/15154</w:t>
        </w:r>
      </w:hyperlink>
      <w:r w:rsidR="00CF443D" w:rsidRPr="00380B82">
        <w:rPr>
          <w:rStyle w:val="Hyperlink"/>
          <w:sz w:val="22"/>
          <w:szCs w:val="22"/>
        </w:rPr>
        <w:t xml:space="preserve"> </w:t>
      </w:r>
    </w:p>
    <w:p w14:paraId="5215E9A8" w14:textId="77777777" w:rsidR="00CF443D" w:rsidRPr="00380B82" w:rsidRDefault="00185F4A" w:rsidP="00C65D7F">
      <w:pPr>
        <w:rPr>
          <w:rStyle w:val="Hyperlink"/>
          <w:sz w:val="22"/>
          <w:szCs w:val="22"/>
        </w:rPr>
      </w:pPr>
      <w:hyperlink r:id="rId610" w:history="1">
        <w:r w:rsidR="00CF443D" w:rsidRPr="00380B82">
          <w:rPr>
            <w:rStyle w:val="Hyperlink"/>
            <w:rFonts w:ascii="Myriad Pro" w:hAnsi="Myriad Pro"/>
            <w:sz w:val="22"/>
            <w:szCs w:val="22"/>
          </w:rPr>
          <w:t>http://pridnestrovie-daily.net/archives/13225</w:t>
        </w:r>
      </w:hyperlink>
      <w:r w:rsidR="00CF443D" w:rsidRPr="00380B82">
        <w:rPr>
          <w:rStyle w:val="Hyperlink"/>
          <w:sz w:val="22"/>
          <w:szCs w:val="22"/>
        </w:rPr>
        <w:t xml:space="preserve">  </w:t>
      </w:r>
    </w:p>
    <w:p w14:paraId="2DB1AC06" w14:textId="77777777" w:rsidR="00CF443D" w:rsidRPr="00380B82" w:rsidRDefault="00185F4A" w:rsidP="00C65D7F">
      <w:pPr>
        <w:rPr>
          <w:rStyle w:val="Hyperlink"/>
          <w:sz w:val="22"/>
          <w:szCs w:val="22"/>
        </w:rPr>
      </w:pPr>
      <w:hyperlink r:id="rId611" w:history="1">
        <w:r w:rsidR="00CF443D" w:rsidRPr="00380B82">
          <w:rPr>
            <w:rStyle w:val="Hyperlink"/>
            <w:rFonts w:ascii="Myriad Pro" w:hAnsi="Myriad Pro"/>
            <w:sz w:val="22"/>
            <w:szCs w:val="22"/>
          </w:rPr>
          <w:t>http://novostipmr.ru/paper/daily/2016-08-i-vnov-zazhgutsya-ogni/</w:t>
        </w:r>
      </w:hyperlink>
      <w:r w:rsidR="00CF443D" w:rsidRPr="00380B82">
        <w:rPr>
          <w:rStyle w:val="Hyperlink"/>
          <w:sz w:val="22"/>
          <w:szCs w:val="22"/>
        </w:rPr>
        <w:t xml:space="preserve">  </w:t>
      </w:r>
    </w:p>
    <w:p w14:paraId="14211B6E" w14:textId="77777777" w:rsidR="00CF443D" w:rsidRPr="00380B82" w:rsidRDefault="00185F4A" w:rsidP="00C65D7F">
      <w:pPr>
        <w:rPr>
          <w:rStyle w:val="Hyperlink"/>
          <w:sz w:val="22"/>
          <w:szCs w:val="22"/>
        </w:rPr>
      </w:pPr>
      <w:hyperlink r:id="rId612" w:history="1">
        <w:r w:rsidR="00CF443D" w:rsidRPr="00380B82">
          <w:rPr>
            <w:rStyle w:val="Hyperlink"/>
            <w:rFonts w:ascii="Myriad Pro" w:hAnsi="Myriad Pro"/>
            <w:sz w:val="22"/>
            <w:szCs w:val="22"/>
          </w:rPr>
          <w:t>http://ecolife-dubossary.ru/?p=2698</w:t>
        </w:r>
      </w:hyperlink>
      <w:r w:rsidR="00CF443D" w:rsidRPr="00380B82">
        <w:rPr>
          <w:rStyle w:val="Hyperlink"/>
          <w:sz w:val="22"/>
          <w:szCs w:val="22"/>
        </w:rPr>
        <w:t xml:space="preserve">  </w:t>
      </w:r>
    </w:p>
    <w:p w14:paraId="5525F5BE" w14:textId="77777777" w:rsidR="00CF443D" w:rsidRPr="00380B82" w:rsidRDefault="00185F4A" w:rsidP="00C65D7F">
      <w:pPr>
        <w:rPr>
          <w:rStyle w:val="Hyperlink"/>
          <w:sz w:val="22"/>
          <w:szCs w:val="22"/>
        </w:rPr>
      </w:pPr>
      <w:hyperlink r:id="rId613" w:history="1">
        <w:r w:rsidR="00CF443D" w:rsidRPr="00380B82">
          <w:rPr>
            <w:rStyle w:val="Hyperlink"/>
            <w:rFonts w:ascii="Myriad Pro" w:hAnsi="Myriad Pro"/>
            <w:sz w:val="22"/>
            <w:szCs w:val="22"/>
          </w:rPr>
          <w:t>http://mirpmr.ru/es-rekonstruiruet-dom-kultury-v-odnom-iz-starejshih-sel-pridnestrovya/</w:t>
        </w:r>
      </w:hyperlink>
      <w:r w:rsidR="00CF443D" w:rsidRPr="00380B82">
        <w:rPr>
          <w:rStyle w:val="Hyperlink"/>
          <w:sz w:val="22"/>
          <w:szCs w:val="22"/>
        </w:rPr>
        <w:t xml:space="preserve">  </w:t>
      </w:r>
    </w:p>
    <w:p w14:paraId="2C516F5D" w14:textId="3CBE446A" w:rsidR="00CF443D" w:rsidRPr="00380B82" w:rsidRDefault="00185F4A" w:rsidP="00C65D7F">
      <w:pPr>
        <w:rPr>
          <w:rStyle w:val="Hyperlink"/>
          <w:sz w:val="22"/>
          <w:szCs w:val="22"/>
        </w:rPr>
      </w:pPr>
      <w:hyperlink r:id="rId614"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.md/publikacii/1120-es-rekonstruiruet-dom-kultury-v-odnom-iz-stareyshih-sel-pridnestrovya.html</w:t>
        </w:r>
      </w:hyperlink>
      <w:r w:rsidR="00CF443D" w:rsidRPr="00380B82">
        <w:rPr>
          <w:rStyle w:val="Hyperlink"/>
          <w:sz w:val="22"/>
          <w:szCs w:val="22"/>
        </w:rPr>
        <w:t xml:space="preserve"> </w:t>
      </w:r>
    </w:p>
    <w:p w14:paraId="4B2A077E" w14:textId="77777777" w:rsidR="00CF443D" w:rsidRPr="00380B82" w:rsidRDefault="00185F4A" w:rsidP="00C65D7F">
      <w:pPr>
        <w:rPr>
          <w:rStyle w:val="Hyperlink"/>
          <w:sz w:val="22"/>
          <w:szCs w:val="22"/>
        </w:rPr>
      </w:pPr>
      <w:hyperlink r:id="rId615" w:history="1">
        <w:r w:rsidR="00CF443D" w:rsidRPr="00380B82">
          <w:rPr>
            <w:rStyle w:val="Hyperlink"/>
            <w:rFonts w:ascii="Myriad Pro" w:hAnsi="Myriad Pro"/>
            <w:sz w:val="22"/>
            <w:szCs w:val="22"/>
          </w:rPr>
          <w:t>http://newspmr.com/novosti-pmr/vesti-s-mest/15170</w:t>
        </w:r>
      </w:hyperlink>
    </w:p>
    <w:p w14:paraId="266E5C45" w14:textId="77777777" w:rsidR="00CF443D" w:rsidRPr="00380B82" w:rsidRDefault="00185F4A" w:rsidP="00C65D7F">
      <w:pPr>
        <w:rPr>
          <w:rStyle w:val="Hyperlink"/>
          <w:sz w:val="22"/>
          <w:szCs w:val="22"/>
        </w:rPr>
      </w:pPr>
      <w:hyperlink r:id="rId616" w:history="1">
        <w:r w:rsidR="00CF443D" w:rsidRPr="00380B82">
          <w:rPr>
            <w:rStyle w:val="Hyperlink"/>
            <w:rFonts w:ascii="Myriad Pro" w:hAnsi="Myriad Pro"/>
            <w:sz w:val="22"/>
            <w:szCs w:val="22"/>
          </w:rPr>
          <w:t>http://www.womenin.org/index.php/RU/novosti/186-2016-09-01</w:t>
        </w:r>
      </w:hyperlink>
    </w:p>
    <w:p w14:paraId="72D68154" w14:textId="77777777" w:rsidR="00CF443D" w:rsidRPr="00380B82" w:rsidRDefault="00185F4A" w:rsidP="00C65D7F">
      <w:pPr>
        <w:rPr>
          <w:rStyle w:val="Hyperlink"/>
          <w:sz w:val="22"/>
          <w:szCs w:val="22"/>
        </w:rPr>
      </w:pPr>
      <w:hyperlink r:id="rId617" w:history="1">
        <w:r w:rsidR="00CF443D" w:rsidRPr="00380B82">
          <w:rPr>
            <w:rStyle w:val="Hyperlink"/>
            <w:rFonts w:ascii="Myriad Pro" w:hAnsi="Myriad Pro"/>
            <w:sz w:val="22"/>
            <w:szCs w:val="22"/>
          </w:rPr>
          <w:t>http://ngointeraction.org/main/ru/component/content/article/1-latest-news/3499-eu-reconstructs-th</w:t>
        </w:r>
      </w:hyperlink>
    </w:p>
    <w:p w14:paraId="2A2C718C" w14:textId="77777777" w:rsidR="00CF443D" w:rsidRPr="00380B82" w:rsidRDefault="00185F4A" w:rsidP="00C65D7F">
      <w:pPr>
        <w:rPr>
          <w:rStyle w:val="Hyperlink"/>
          <w:sz w:val="22"/>
          <w:szCs w:val="22"/>
        </w:rPr>
      </w:pPr>
      <w:hyperlink r:id="rId618" w:history="1">
        <w:r w:rsidR="00CF443D" w:rsidRPr="00380B82">
          <w:rPr>
            <w:rStyle w:val="Hyperlink"/>
            <w:rFonts w:ascii="Myriad Pro" w:hAnsi="Myriad Pro"/>
            <w:sz w:val="22"/>
            <w:szCs w:val="22"/>
          </w:rPr>
          <w:t>http://moldpres.md/news/2016/09/01/16006948</w:t>
        </w:r>
      </w:hyperlink>
      <w:r w:rsidR="00CF443D" w:rsidRPr="00380B82">
        <w:rPr>
          <w:rStyle w:val="Hyperlink"/>
          <w:sz w:val="22"/>
          <w:szCs w:val="22"/>
        </w:rPr>
        <w:t xml:space="preserve"> </w:t>
      </w:r>
    </w:p>
    <w:p w14:paraId="060CCF6B" w14:textId="77777777" w:rsidR="00CF443D" w:rsidRPr="00380B82" w:rsidRDefault="00185F4A" w:rsidP="00C65D7F">
      <w:pPr>
        <w:rPr>
          <w:rStyle w:val="Hyperlink"/>
          <w:sz w:val="22"/>
          <w:szCs w:val="22"/>
        </w:rPr>
      </w:pPr>
      <w:hyperlink r:id="rId619" w:history="1">
        <w:r w:rsidR="00CF443D" w:rsidRPr="00380B82">
          <w:rPr>
            <w:rStyle w:val="Hyperlink"/>
            <w:rFonts w:ascii="Myriad Pro" w:hAnsi="Myriad Pro"/>
            <w:sz w:val="22"/>
            <w:szCs w:val="22"/>
          </w:rPr>
          <w:t>http://provincial.md/la-noi-in-sat/casa-de-cultura-din-satul-rascov-in-reparatie-capitala-pe-bani-europeni</w:t>
        </w:r>
      </w:hyperlink>
      <w:r w:rsidR="00CF443D" w:rsidRPr="00380B82">
        <w:rPr>
          <w:rStyle w:val="Hyperlink"/>
          <w:sz w:val="22"/>
          <w:szCs w:val="22"/>
        </w:rPr>
        <w:t xml:space="preserve"> </w:t>
      </w:r>
    </w:p>
    <w:p w14:paraId="347E0141" w14:textId="77777777" w:rsidR="00CF443D" w:rsidRPr="00380B82" w:rsidRDefault="00185F4A" w:rsidP="00C65D7F">
      <w:pPr>
        <w:rPr>
          <w:rStyle w:val="Hyperlink"/>
          <w:sz w:val="22"/>
          <w:szCs w:val="22"/>
        </w:rPr>
      </w:pPr>
      <w:hyperlink r:id="rId620" w:history="1">
        <w:r w:rsidR="00CF443D" w:rsidRPr="00380B82">
          <w:rPr>
            <w:rStyle w:val="Hyperlink"/>
            <w:rFonts w:ascii="Myriad Pro" w:hAnsi="Myriad Pro"/>
            <w:sz w:val="22"/>
            <w:szCs w:val="22"/>
          </w:rPr>
          <w:t>http://trm.md/ro/regional/investi-ie-europeana-in-stanga-nistrului/</w:t>
        </w:r>
      </w:hyperlink>
      <w:r w:rsidR="00CF443D" w:rsidRPr="00380B82">
        <w:rPr>
          <w:rStyle w:val="Hyperlink"/>
          <w:sz w:val="22"/>
          <w:szCs w:val="22"/>
        </w:rPr>
        <w:t xml:space="preserve"> </w:t>
      </w:r>
    </w:p>
    <w:p w14:paraId="6102FC18" w14:textId="77777777" w:rsidR="00CF443D" w:rsidRPr="00380B82" w:rsidRDefault="00185F4A" w:rsidP="00C65D7F">
      <w:pPr>
        <w:rPr>
          <w:rStyle w:val="Hyperlink"/>
          <w:sz w:val="22"/>
          <w:szCs w:val="22"/>
        </w:rPr>
      </w:pPr>
      <w:hyperlink r:id="rId621" w:history="1">
        <w:r w:rsidR="00CF443D" w:rsidRPr="00380B82">
          <w:rPr>
            <w:rStyle w:val="Hyperlink"/>
            <w:rFonts w:ascii="Myriad Pro" w:hAnsi="Myriad Pro"/>
            <w:sz w:val="22"/>
            <w:szCs w:val="22"/>
          </w:rPr>
          <w:t>http://curentul.md/cultura/ue-finanteaza-renovarea-unei-case-de-cultura-din-stinga-nistrului.html</w:t>
        </w:r>
      </w:hyperlink>
      <w:r w:rsidR="00CF443D" w:rsidRPr="00380B82">
        <w:rPr>
          <w:rStyle w:val="Hyperlink"/>
          <w:sz w:val="22"/>
          <w:szCs w:val="22"/>
        </w:rPr>
        <w:t xml:space="preserve"> </w:t>
      </w:r>
    </w:p>
    <w:p w14:paraId="4A8E0A9F" w14:textId="77777777" w:rsidR="00CF443D" w:rsidRPr="00380B82" w:rsidRDefault="00185F4A" w:rsidP="00C65D7F">
      <w:pPr>
        <w:rPr>
          <w:rStyle w:val="Hyperlink"/>
          <w:sz w:val="22"/>
          <w:szCs w:val="22"/>
        </w:rPr>
      </w:pPr>
      <w:hyperlink r:id="rId622" w:history="1">
        <w:r w:rsidR="00CF443D" w:rsidRPr="00380B82">
          <w:rPr>
            <w:rStyle w:val="Hyperlink"/>
            <w:rFonts w:ascii="Myriad Pro" w:hAnsi="Myriad Pro"/>
            <w:sz w:val="22"/>
            <w:szCs w:val="22"/>
          </w:rPr>
          <w:t>http://evzmd.md/actualitate/din-tara/296-din-tara/46928-uniunea-europeana-finan</w:t>
        </w:r>
      </w:hyperlink>
      <w:r w:rsidR="00CF443D" w:rsidRPr="00380B82">
        <w:rPr>
          <w:rStyle w:val="Hyperlink"/>
          <w:sz w:val="22"/>
          <w:szCs w:val="22"/>
        </w:rPr>
        <w:t xml:space="preserve"> </w:t>
      </w:r>
    </w:p>
    <w:p w14:paraId="463A50CD" w14:textId="77777777" w:rsidR="00CF443D" w:rsidRPr="00380B82" w:rsidRDefault="00185F4A" w:rsidP="00C65D7F">
      <w:pPr>
        <w:rPr>
          <w:rFonts w:ascii="Myriad Pro" w:hAnsi="Myriad Pro"/>
        </w:rPr>
      </w:pPr>
      <w:hyperlink r:id="rId623" w:history="1">
        <w:r w:rsidR="00CF443D" w:rsidRPr="00380B82">
          <w:rPr>
            <w:rStyle w:val="Hyperlink"/>
            <w:rFonts w:ascii="Myriad Pro" w:hAnsi="Myriad Pro"/>
            <w:sz w:val="22"/>
            <w:szCs w:val="22"/>
          </w:rPr>
          <w:t>http://diez.md/2016/09/02/casa-de-cultura-din-satul-rascov-va-fi-renovata-cu-sprijinul-financiar-al-ue/</w:t>
        </w:r>
      </w:hyperlink>
      <w:r w:rsidR="00CF443D" w:rsidRPr="00380B82">
        <w:rPr>
          <w:rFonts w:ascii="Myriad Pro" w:hAnsi="Myriad Pro"/>
        </w:rPr>
        <w:t xml:space="preserve">  </w:t>
      </w:r>
    </w:p>
    <w:p w14:paraId="463A968C"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Moldova 1</w:t>
      </w:r>
      <w:r w:rsidRPr="00380B82">
        <w:rPr>
          <w:rFonts w:ascii="Myriad Pro" w:hAnsi="Myriad Pro"/>
        </w:rPr>
        <w:t xml:space="preserve"> </w:t>
      </w:r>
      <w:hyperlink r:id="rId624" w:anchor="RENOVAREA%20INFRASTRUCTURII%20SOCIALE182567" w:history="1">
        <w:r w:rsidRPr="00380B82">
          <w:rPr>
            <w:rStyle w:val="Hyperlink"/>
            <w:rFonts w:ascii="Myriad Pro" w:hAnsi="Myriad Pro"/>
            <w:sz w:val="22"/>
            <w:szCs w:val="22"/>
          </w:rPr>
          <w:t>http://www.mediaimage.ro/WKY-PUR-TML/monitorizare/MOLDOVA/PNUD/central-ro/03_09_16/newsletter.html#RENOVAREA%20INFRASTRUCTURII%20SOCIALE182567</w:t>
        </w:r>
      </w:hyperlink>
    </w:p>
    <w:p w14:paraId="50AE5D0A" w14:textId="77777777" w:rsidR="00CF443D" w:rsidRPr="00380B82" w:rsidRDefault="00185F4A" w:rsidP="00C65D7F">
      <w:pPr>
        <w:rPr>
          <w:rStyle w:val="Hyperlink"/>
          <w:sz w:val="22"/>
          <w:szCs w:val="22"/>
        </w:rPr>
      </w:pPr>
      <w:hyperlink r:id="rId625" w:history="1">
        <w:r w:rsidR="00CF443D" w:rsidRPr="00380B82">
          <w:rPr>
            <w:rStyle w:val="Hyperlink"/>
            <w:rFonts w:ascii="Myriad Pro" w:hAnsi="Myriad Pro"/>
            <w:sz w:val="22"/>
            <w:szCs w:val="22"/>
          </w:rPr>
          <w:t>http://www.ziarulnational.md/cum-a-bucurat-uniunea-europeana-locuitorii-dintr-un-sat-din-transnistria/</w:t>
        </w:r>
      </w:hyperlink>
      <w:r w:rsidR="00CF443D" w:rsidRPr="00380B82">
        <w:rPr>
          <w:rStyle w:val="Hyperlink"/>
          <w:sz w:val="22"/>
          <w:szCs w:val="22"/>
        </w:rPr>
        <w:t xml:space="preserve">  </w:t>
      </w:r>
    </w:p>
    <w:p w14:paraId="4C341CDA" w14:textId="77777777" w:rsidR="00CF443D" w:rsidRPr="00380B82" w:rsidRDefault="00185F4A" w:rsidP="00C65D7F">
      <w:pPr>
        <w:rPr>
          <w:rStyle w:val="Hyperlink"/>
          <w:sz w:val="22"/>
          <w:szCs w:val="22"/>
        </w:rPr>
      </w:pPr>
      <w:hyperlink r:id="rId626" w:history="1">
        <w:r w:rsidR="00CF443D" w:rsidRPr="00380B82">
          <w:rPr>
            <w:rStyle w:val="Hyperlink"/>
            <w:rFonts w:ascii="Myriad Pro" w:hAnsi="Myriad Pro"/>
            <w:sz w:val="22"/>
            <w:szCs w:val="22"/>
          </w:rPr>
          <w:t>http://stirilocale.md/casa-de-cultura-din-satul-rascov-va-fi-renovata-pe-bani-europeni.html</w:t>
        </w:r>
      </w:hyperlink>
    </w:p>
    <w:p w14:paraId="0643B755" w14:textId="77777777" w:rsidR="00CF443D" w:rsidRPr="00380B82" w:rsidRDefault="00185F4A" w:rsidP="00C65D7F">
      <w:pPr>
        <w:rPr>
          <w:rStyle w:val="Hyperlink"/>
          <w:sz w:val="22"/>
          <w:szCs w:val="22"/>
        </w:rPr>
      </w:pPr>
      <w:hyperlink r:id="rId627" w:history="1">
        <w:r w:rsidR="00CF443D" w:rsidRPr="00380B82">
          <w:rPr>
            <w:rStyle w:val="Hyperlink"/>
            <w:rFonts w:ascii="Myriad Pro" w:hAnsi="Myriad Pro"/>
            <w:sz w:val="22"/>
            <w:szCs w:val="22"/>
          </w:rPr>
          <w:t>http://diez.md/2016/09/05/foto-o-tanara-mamica-din-tiraspol-creat-o-crescatorie-de-prepelite-cu-ajutorul-ue/</w:t>
        </w:r>
      </w:hyperlink>
      <w:r w:rsidR="00CF443D" w:rsidRPr="00380B82">
        <w:rPr>
          <w:rStyle w:val="Hyperlink"/>
          <w:sz w:val="22"/>
          <w:szCs w:val="22"/>
        </w:rPr>
        <w:t xml:space="preserve"> </w:t>
      </w:r>
    </w:p>
    <w:p w14:paraId="6EDCED13" w14:textId="77777777" w:rsidR="00CF443D" w:rsidRPr="00380B82" w:rsidRDefault="00185F4A" w:rsidP="00C65D7F">
      <w:pPr>
        <w:rPr>
          <w:rFonts w:ascii="Myriad Pro" w:hAnsi="Myriad Pro"/>
        </w:rPr>
      </w:pPr>
      <w:hyperlink r:id="rId628" w:history="1">
        <w:r w:rsidR="00CF443D" w:rsidRPr="00380B82">
          <w:rPr>
            <w:rStyle w:val="Hyperlink"/>
            <w:rFonts w:ascii="Myriad Pro" w:hAnsi="Myriad Pro"/>
            <w:sz w:val="22"/>
            <w:szCs w:val="22"/>
          </w:rPr>
          <w:t>http://agora.md/stiri/22206/video--200-de-mii-de-euro-pentru-renovarea-casei-de-cultura-din-satul-rascov--stanga-nistrului</w:t>
        </w:r>
      </w:hyperlink>
      <w:r w:rsidR="00CF443D" w:rsidRPr="00380B82">
        <w:rPr>
          <w:rFonts w:ascii="Myriad Pro" w:hAnsi="Myriad Pro"/>
        </w:rPr>
        <w:t xml:space="preserve">  </w:t>
      </w:r>
    </w:p>
    <w:p w14:paraId="2C7FF0C2" w14:textId="77777777" w:rsidR="00CF443D" w:rsidRPr="00380B82" w:rsidRDefault="00CF443D" w:rsidP="00C65D7F">
      <w:pPr>
        <w:pStyle w:val="ListParagraph"/>
        <w:numPr>
          <w:ilvl w:val="0"/>
          <w:numId w:val="17"/>
        </w:numPr>
        <w:rPr>
          <w:rFonts w:asciiTheme="minorHAnsi" w:hAnsiTheme="minorHAnsi"/>
          <w:b/>
          <w:sz w:val="22"/>
          <w:szCs w:val="22"/>
          <w:lang w:val="en-GB"/>
        </w:rPr>
      </w:pPr>
      <w:r w:rsidRPr="00380B82">
        <w:rPr>
          <w:rFonts w:asciiTheme="minorHAnsi" w:hAnsiTheme="minorHAnsi"/>
          <w:b/>
          <w:sz w:val="22"/>
          <w:szCs w:val="22"/>
          <w:lang w:val="en-GB"/>
        </w:rPr>
        <w:t>Rezina Infectious Disease Ward inauguration:</w:t>
      </w:r>
    </w:p>
    <w:p w14:paraId="434409E2" w14:textId="77777777" w:rsidR="00CF443D" w:rsidRPr="00380B82" w:rsidRDefault="00CF443D" w:rsidP="00C65D7F">
      <w:pPr>
        <w:rPr>
          <w:rStyle w:val="Hyperlink"/>
          <w:sz w:val="22"/>
          <w:szCs w:val="22"/>
        </w:rPr>
      </w:pPr>
      <w:r w:rsidRPr="00380B82">
        <w:rPr>
          <w:rFonts w:asciiTheme="minorHAnsi" w:hAnsiTheme="minorHAnsi"/>
          <w:sz w:val="22"/>
          <w:szCs w:val="22"/>
          <w:lang w:eastAsia="ru-RU"/>
        </w:rPr>
        <w:t>Moldova 1</w:t>
      </w:r>
      <w:r w:rsidRPr="00380B82">
        <w:rPr>
          <w:rFonts w:ascii="Myriad Pro" w:hAnsi="Myriad Pro"/>
        </w:rPr>
        <w:t xml:space="preserve"> </w:t>
      </w:r>
      <w:hyperlink r:id="rId629" w:history="1">
        <w:r w:rsidRPr="00380B82">
          <w:rPr>
            <w:rStyle w:val="Hyperlink"/>
            <w:rFonts w:ascii="Myriad Pro" w:hAnsi="Myriad Pro"/>
            <w:sz w:val="22"/>
            <w:szCs w:val="22"/>
          </w:rPr>
          <w:t>http://www.mediaimage.ro/WKY-PUR-TML/monitorizare/MOLDOVA/PNUD/central-ro/13_10_16/newsletter.html</w:t>
        </w:r>
      </w:hyperlink>
      <w:r w:rsidRPr="00380B82">
        <w:rPr>
          <w:rStyle w:val="Hyperlink"/>
          <w:sz w:val="22"/>
          <w:szCs w:val="22"/>
        </w:rPr>
        <w:t xml:space="preserve"> </w:t>
      </w:r>
    </w:p>
    <w:p w14:paraId="243C00EA" w14:textId="77777777" w:rsidR="00CF443D" w:rsidRPr="00380B82" w:rsidRDefault="00185F4A" w:rsidP="00C65D7F">
      <w:pPr>
        <w:rPr>
          <w:rStyle w:val="Hyperlink"/>
          <w:sz w:val="22"/>
          <w:szCs w:val="22"/>
        </w:rPr>
      </w:pPr>
      <w:hyperlink r:id="rId630" w:history="1">
        <w:r w:rsidR="00CF443D" w:rsidRPr="00380B82">
          <w:rPr>
            <w:rStyle w:val="Hyperlink"/>
            <w:rFonts w:ascii="Myriad Pro" w:hAnsi="Myriad Pro"/>
            <w:sz w:val="22"/>
            <w:szCs w:val="22"/>
          </w:rPr>
          <w:t>http://www.comunicate.md/index.php?task=articles&amp;action=view&amp;article_id=9668</w:t>
        </w:r>
      </w:hyperlink>
    </w:p>
    <w:p w14:paraId="2CFBD45F" w14:textId="77777777" w:rsidR="00CF443D" w:rsidRPr="00380B82" w:rsidRDefault="00185F4A" w:rsidP="00C65D7F">
      <w:pPr>
        <w:rPr>
          <w:rStyle w:val="Hyperlink"/>
          <w:sz w:val="22"/>
          <w:szCs w:val="22"/>
        </w:rPr>
      </w:pPr>
      <w:hyperlink r:id="rId631" w:history="1">
        <w:r w:rsidR="00CF443D" w:rsidRPr="00380B82">
          <w:rPr>
            <w:rStyle w:val="Hyperlink"/>
            <w:rFonts w:ascii="Myriad Pro" w:hAnsi="Myriad Pro"/>
            <w:sz w:val="22"/>
            <w:szCs w:val="22"/>
          </w:rPr>
          <w:t>http://www.womenin.org/index.php/RU/novosti/189-2016-10-14</w:t>
        </w:r>
      </w:hyperlink>
      <w:r w:rsidR="00CF443D" w:rsidRPr="00380B82">
        <w:rPr>
          <w:rStyle w:val="Hyperlink"/>
          <w:sz w:val="22"/>
          <w:szCs w:val="22"/>
        </w:rPr>
        <w:t xml:space="preserve"> </w:t>
      </w:r>
    </w:p>
    <w:p w14:paraId="540EFF4D" w14:textId="77777777" w:rsidR="00CF443D" w:rsidRPr="00380B82" w:rsidRDefault="00185F4A" w:rsidP="00C65D7F">
      <w:pPr>
        <w:rPr>
          <w:rStyle w:val="Hyperlink"/>
          <w:sz w:val="22"/>
          <w:szCs w:val="22"/>
        </w:rPr>
      </w:pPr>
      <w:hyperlink r:id="rId632" w:history="1">
        <w:r w:rsidR="00CF443D" w:rsidRPr="00380B82">
          <w:rPr>
            <w:rStyle w:val="Hyperlink"/>
            <w:rFonts w:ascii="Myriad Pro" w:hAnsi="Myriad Pro"/>
            <w:sz w:val="22"/>
            <w:szCs w:val="22"/>
          </w:rPr>
          <w:t>www.ipn.md/ru/societate/79593</w:t>
        </w:r>
      </w:hyperlink>
      <w:r w:rsidR="00CF443D" w:rsidRPr="00380B82">
        <w:rPr>
          <w:rStyle w:val="Hyperlink"/>
          <w:sz w:val="22"/>
          <w:szCs w:val="22"/>
        </w:rPr>
        <w:t xml:space="preserve"> </w:t>
      </w:r>
    </w:p>
    <w:p w14:paraId="5E650F0D" w14:textId="77777777" w:rsidR="00CF443D" w:rsidRPr="00380B82" w:rsidRDefault="00185F4A" w:rsidP="00C65D7F">
      <w:pPr>
        <w:rPr>
          <w:rStyle w:val="Hyperlink"/>
          <w:sz w:val="22"/>
          <w:szCs w:val="22"/>
        </w:rPr>
      </w:pPr>
      <w:hyperlink r:id="rId633" w:history="1">
        <w:r w:rsidR="00CF443D" w:rsidRPr="00380B82">
          <w:rPr>
            <w:rStyle w:val="Hyperlink"/>
            <w:rFonts w:ascii="Myriad Pro" w:hAnsi="Myriad Pro"/>
            <w:sz w:val="22"/>
            <w:szCs w:val="22"/>
          </w:rPr>
          <w:t>http://www.ipn.md/ro/societate/79593</w:t>
        </w:r>
      </w:hyperlink>
      <w:r w:rsidR="00CF443D" w:rsidRPr="00380B82">
        <w:rPr>
          <w:rStyle w:val="Hyperlink"/>
          <w:sz w:val="22"/>
          <w:szCs w:val="22"/>
        </w:rPr>
        <w:t xml:space="preserve">  </w:t>
      </w:r>
    </w:p>
    <w:p w14:paraId="65FF5D02" w14:textId="77777777" w:rsidR="00CF443D" w:rsidRPr="00380B82" w:rsidRDefault="00185F4A" w:rsidP="00C65D7F">
      <w:pPr>
        <w:rPr>
          <w:rStyle w:val="Hyperlink"/>
          <w:sz w:val="22"/>
          <w:szCs w:val="22"/>
        </w:rPr>
      </w:pPr>
      <w:hyperlink r:id="rId634" w:history="1">
        <w:r w:rsidR="00CF443D" w:rsidRPr="00380B82">
          <w:rPr>
            <w:rStyle w:val="Hyperlink"/>
            <w:rFonts w:ascii="Myriad Pro" w:hAnsi="Myriad Pro"/>
            <w:sz w:val="22"/>
            <w:szCs w:val="22"/>
          </w:rPr>
          <w:t>http://www.ipn.md/en/societate/79593</w:t>
        </w:r>
      </w:hyperlink>
      <w:r w:rsidR="00CF443D" w:rsidRPr="00380B82">
        <w:rPr>
          <w:rStyle w:val="Hyperlink"/>
          <w:sz w:val="22"/>
          <w:szCs w:val="22"/>
        </w:rPr>
        <w:t xml:space="preserve"> </w:t>
      </w:r>
    </w:p>
    <w:p w14:paraId="109FF62A" w14:textId="77777777" w:rsidR="00CF443D" w:rsidRPr="00380B82" w:rsidRDefault="00185F4A" w:rsidP="00C65D7F">
      <w:pPr>
        <w:rPr>
          <w:rStyle w:val="Hyperlink"/>
          <w:sz w:val="22"/>
          <w:szCs w:val="22"/>
        </w:rPr>
      </w:pPr>
      <w:hyperlink r:id="rId635" w:history="1">
        <w:r w:rsidR="00CF443D" w:rsidRPr="00380B82">
          <w:rPr>
            <w:rStyle w:val="Hyperlink"/>
            <w:rFonts w:ascii="Myriad Pro" w:hAnsi="Myriad Pro"/>
            <w:sz w:val="22"/>
            <w:szCs w:val="22"/>
          </w:rPr>
          <w:t>http://www.cuvintul.md/article/Gratie-UE-Rezina-are-inca-o-institutie-medicala-moderna/</w:t>
        </w:r>
      </w:hyperlink>
      <w:r w:rsidR="00CF443D" w:rsidRPr="00380B82">
        <w:rPr>
          <w:rStyle w:val="Hyperlink"/>
          <w:sz w:val="22"/>
          <w:szCs w:val="22"/>
        </w:rPr>
        <w:t xml:space="preserve"> </w:t>
      </w:r>
    </w:p>
    <w:p w14:paraId="63B353F7" w14:textId="77777777" w:rsidR="00CF443D" w:rsidRPr="00380B82" w:rsidRDefault="00185F4A" w:rsidP="00C65D7F">
      <w:pPr>
        <w:rPr>
          <w:rStyle w:val="Hyperlink"/>
          <w:sz w:val="22"/>
          <w:szCs w:val="22"/>
        </w:rPr>
      </w:pPr>
      <w:hyperlink r:id="rId636" w:history="1">
        <w:r w:rsidR="00CF443D" w:rsidRPr="00380B82">
          <w:rPr>
            <w:rStyle w:val="Hyperlink"/>
            <w:rFonts w:ascii="Myriad Pro" w:hAnsi="Myriad Pro"/>
            <w:sz w:val="22"/>
            <w:szCs w:val="22"/>
          </w:rPr>
          <w:t>http://www.allmoldova.com/ro/news/a-fost-data-in-exploatare-cea-mai-moderna-institutie-publica-de-tratare-a-bolilor-contagioase-din-tara</w:t>
        </w:r>
      </w:hyperlink>
      <w:r w:rsidR="00CF443D" w:rsidRPr="00380B82">
        <w:rPr>
          <w:rStyle w:val="Hyperlink"/>
          <w:sz w:val="22"/>
          <w:szCs w:val="22"/>
        </w:rPr>
        <w:t xml:space="preserve"> </w:t>
      </w:r>
    </w:p>
    <w:p w14:paraId="71A91919" w14:textId="77777777" w:rsidR="00CF443D" w:rsidRPr="00380B82" w:rsidRDefault="00185F4A" w:rsidP="00C65D7F">
      <w:pPr>
        <w:rPr>
          <w:rStyle w:val="Hyperlink"/>
          <w:sz w:val="22"/>
          <w:szCs w:val="22"/>
        </w:rPr>
      </w:pPr>
      <w:hyperlink r:id="rId637" w:history="1">
        <w:r w:rsidR="00CF443D" w:rsidRPr="00380B82">
          <w:rPr>
            <w:rStyle w:val="Hyperlink"/>
            <w:rFonts w:ascii="Myriad Pro" w:hAnsi="Myriad Pro"/>
            <w:sz w:val="22"/>
            <w:szCs w:val="22"/>
          </w:rPr>
          <w:t>http://www.allmoldova.com/ro/news/conditii-mai-bune-pentru-bolnavi</w:t>
        </w:r>
      </w:hyperlink>
    </w:p>
    <w:p w14:paraId="7F34C346" w14:textId="77777777" w:rsidR="00CF443D" w:rsidRPr="00380B82" w:rsidRDefault="00185F4A" w:rsidP="00C65D7F">
      <w:pPr>
        <w:rPr>
          <w:rStyle w:val="Hyperlink"/>
          <w:sz w:val="22"/>
          <w:szCs w:val="22"/>
        </w:rPr>
      </w:pPr>
      <w:hyperlink r:id="rId638" w:history="1">
        <w:r w:rsidR="00CF443D" w:rsidRPr="00380B82">
          <w:rPr>
            <w:rStyle w:val="Hyperlink"/>
            <w:rFonts w:ascii="Myriad Pro" w:hAnsi="Myriad Pro"/>
            <w:sz w:val="22"/>
            <w:szCs w:val="22"/>
          </w:rPr>
          <w:t>http://diez.md/2016/10/13/europa-pentru-moldova-la-rezina-fost-inaugurata-cea-mai-moderna-sectie-de-tratare-bolilor-contagioase/</w:t>
        </w:r>
      </w:hyperlink>
    </w:p>
    <w:p w14:paraId="2634438D" w14:textId="77777777" w:rsidR="00CF443D" w:rsidRPr="00380B82" w:rsidRDefault="00185F4A" w:rsidP="00C65D7F">
      <w:pPr>
        <w:rPr>
          <w:rStyle w:val="Hyperlink"/>
          <w:sz w:val="22"/>
          <w:szCs w:val="22"/>
        </w:rPr>
      </w:pPr>
      <w:hyperlink r:id="rId639" w:history="1">
        <w:r w:rsidR="00CF443D" w:rsidRPr="00380B82">
          <w:rPr>
            <w:rStyle w:val="Hyperlink"/>
            <w:rFonts w:ascii="Myriad Pro" w:hAnsi="Myriad Pro"/>
            <w:sz w:val="22"/>
            <w:szCs w:val="22"/>
          </w:rPr>
          <w:t>http://provincial.md/fierbinte/o-institutie-medicala-moderna-inaugurata-la-rezina-si-va-presta-servicii-pe-ambele-maluri-ale-nistrului</w:t>
        </w:r>
      </w:hyperlink>
      <w:r w:rsidR="00CF443D" w:rsidRPr="00380B82">
        <w:rPr>
          <w:rStyle w:val="Hyperlink"/>
          <w:sz w:val="22"/>
          <w:szCs w:val="22"/>
        </w:rPr>
        <w:t xml:space="preserve"> </w:t>
      </w:r>
    </w:p>
    <w:p w14:paraId="3E103A16" w14:textId="77777777" w:rsidR="00CF443D" w:rsidRPr="00380B82" w:rsidRDefault="00185F4A" w:rsidP="00C65D7F">
      <w:pPr>
        <w:rPr>
          <w:rStyle w:val="Hyperlink"/>
          <w:sz w:val="22"/>
          <w:szCs w:val="22"/>
        </w:rPr>
      </w:pPr>
      <w:hyperlink r:id="rId640" w:history="1">
        <w:r w:rsidR="00CF443D" w:rsidRPr="00380B82">
          <w:rPr>
            <w:rStyle w:val="Hyperlink"/>
            <w:rFonts w:ascii="Myriad Pro" w:hAnsi="Myriad Pro"/>
            <w:sz w:val="22"/>
            <w:szCs w:val="22"/>
          </w:rPr>
          <w:t>http://www.ziarulnational.md/la-rezina-a-fost-inaugurata-cea-mai-moderna-sectie-de-tratare-a-bolilor-contagioase-cine-a-alocat-160-de-mii-de-euro/</w:t>
        </w:r>
      </w:hyperlink>
    </w:p>
    <w:p w14:paraId="0F912ADF" w14:textId="77777777" w:rsidR="00CF443D" w:rsidRPr="00380B82" w:rsidRDefault="00185F4A" w:rsidP="00C65D7F">
      <w:pPr>
        <w:rPr>
          <w:rStyle w:val="Hyperlink"/>
          <w:sz w:val="22"/>
          <w:szCs w:val="22"/>
        </w:rPr>
      </w:pPr>
      <w:hyperlink r:id="rId641" w:history="1">
        <w:r w:rsidR="00CF443D" w:rsidRPr="00380B82">
          <w:rPr>
            <w:rStyle w:val="Hyperlink"/>
            <w:rFonts w:ascii="Myriad Pro" w:hAnsi="Myriad Pro"/>
            <w:sz w:val="22"/>
            <w:szCs w:val="22"/>
          </w:rPr>
          <w:t>http://moldpres.md/news/2016/10/13/16008129</w:t>
        </w:r>
      </w:hyperlink>
      <w:r w:rsidR="00CF443D" w:rsidRPr="00380B82">
        <w:rPr>
          <w:rStyle w:val="Hyperlink"/>
          <w:sz w:val="22"/>
          <w:szCs w:val="22"/>
        </w:rPr>
        <w:t xml:space="preserve"> </w:t>
      </w:r>
    </w:p>
    <w:p w14:paraId="4F266E6C" w14:textId="77777777" w:rsidR="00CF443D" w:rsidRPr="00380B82" w:rsidRDefault="00185F4A" w:rsidP="00C65D7F">
      <w:pPr>
        <w:rPr>
          <w:rStyle w:val="Hyperlink"/>
          <w:sz w:val="22"/>
          <w:szCs w:val="22"/>
        </w:rPr>
      </w:pPr>
      <w:hyperlink r:id="rId642" w:history="1">
        <w:r w:rsidR="00CF443D" w:rsidRPr="00380B82">
          <w:rPr>
            <w:rStyle w:val="Hyperlink"/>
            <w:rFonts w:ascii="Myriad Pro" w:hAnsi="Myriad Pro"/>
            <w:sz w:val="22"/>
            <w:szCs w:val="22"/>
          </w:rPr>
          <w:t>http://moldpres.md/ru/news/2016/10/13/16008129</w:t>
        </w:r>
      </w:hyperlink>
      <w:r w:rsidR="00CF443D" w:rsidRPr="00380B82">
        <w:rPr>
          <w:rStyle w:val="Hyperlink"/>
          <w:sz w:val="22"/>
          <w:szCs w:val="22"/>
        </w:rPr>
        <w:t xml:space="preserve">  </w:t>
      </w:r>
    </w:p>
    <w:p w14:paraId="10671508" w14:textId="77777777" w:rsidR="00CF443D" w:rsidRPr="00380B82" w:rsidRDefault="00185F4A" w:rsidP="00C65D7F">
      <w:pPr>
        <w:rPr>
          <w:rStyle w:val="Hyperlink"/>
          <w:sz w:val="22"/>
          <w:szCs w:val="22"/>
        </w:rPr>
      </w:pPr>
      <w:hyperlink r:id="rId643" w:history="1">
        <w:r w:rsidR="00CF443D" w:rsidRPr="00380B82">
          <w:rPr>
            <w:rStyle w:val="Hyperlink"/>
            <w:rFonts w:ascii="Myriad Pro" w:hAnsi="Myriad Pro"/>
            <w:sz w:val="22"/>
            <w:szCs w:val="22"/>
          </w:rPr>
          <w:t>http://news.click.md/story/institutie-medicala-moderna-la-rezina-va-presta-servicii-locuito-340597</w:t>
        </w:r>
      </w:hyperlink>
    </w:p>
    <w:p w14:paraId="5D9E87AE" w14:textId="77777777" w:rsidR="00CF443D" w:rsidRPr="00380B82" w:rsidRDefault="00185F4A" w:rsidP="00C65D7F">
      <w:pPr>
        <w:rPr>
          <w:rStyle w:val="Hyperlink"/>
          <w:sz w:val="22"/>
          <w:szCs w:val="22"/>
        </w:rPr>
      </w:pPr>
      <w:hyperlink r:id="rId644" w:history="1">
        <w:r w:rsidR="00CF443D" w:rsidRPr="00380B82">
          <w:rPr>
            <w:rStyle w:val="Hyperlink"/>
            <w:rFonts w:ascii="Myriad Pro" w:hAnsi="Myriad Pro"/>
            <w:sz w:val="22"/>
            <w:szCs w:val="22"/>
          </w:rPr>
          <w:t>http://www.europalibera.org/a/28050247.html</w:t>
        </w:r>
      </w:hyperlink>
      <w:r w:rsidR="00CF443D" w:rsidRPr="00380B82">
        <w:rPr>
          <w:rStyle w:val="Hyperlink"/>
          <w:sz w:val="22"/>
          <w:szCs w:val="22"/>
        </w:rPr>
        <w:t xml:space="preserve">  </w:t>
      </w:r>
    </w:p>
    <w:p w14:paraId="25C80BC2" w14:textId="77777777" w:rsidR="00CF443D" w:rsidRPr="00380B82" w:rsidRDefault="00185F4A" w:rsidP="00C65D7F">
      <w:pPr>
        <w:rPr>
          <w:rStyle w:val="Hyperlink"/>
          <w:sz w:val="22"/>
          <w:szCs w:val="22"/>
        </w:rPr>
      </w:pPr>
      <w:hyperlink r:id="rId645" w:history="1">
        <w:r w:rsidR="00CF443D" w:rsidRPr="00380B82">
          <w:rPr>
            <w:rStyle w:val="Hyperlink"/>
            <w:rFonts w:ascii="Myriad Pro" w:hAnsi="Myriad Pro"/>
            <w:sz w:val="22"/>
            <w:szCs w:val="22"/>
          </w:rPr>
          <w:t>http://www.allmoldova.com/ru/news/v-riezinie-vviedieno-v-ekspluatatsiiu-mieduchriezhdieniie-dlia-priedostavlieniia-uslugh-zhitieliam-oboikh-bierieghov-dniestra</w:t>
        </w:r>
      </w:hyperlink>
      <w:r w:rsidR="00CF443D" w:rsidRPr="00380B82">
        <w:rPr>
          <w:rStyle w:val="Hyperlink"/>
          <w:sz w:val="22"/>
          <w:szCs w:val="22"/>
        </w:rPr>
        <w:t xml:space="preserve">  </w:t>
      </w:r>
    </w:p>
    <w:p w14:paraId="0677DA63" w14:textId="77777777" w:rsidR="00CF443D" w:rsidRPr="00380B82" w:rsidRDefault="00185F4A" w:rsidP="00C65D7F">
      <w:pPr>
        <w:rPr>
          <w:rStyle w:val="Hyperlink"/>
          <w:sz w:val="22"/>
          <w:szCs w:val="22"/>
        </w:rPr>
      </w:pPr>
      <w:hyperlink r:id="rId646" w:history="1">
        <w:r w:rsidR="00CF443D" w:rsidRPr="00380B82">
          <w:rPr>
            <w:rStyle w:val="Hyperlink"/>
            <w:rFonts w:ascii="Myriad Pro" w:hAnsi="Myriad Pro"/>
            <w:sz w:val="22"/>
            <w:szCs w:val="22"/>
          </w:rPr>
          <w:t>http://mirpmr.ru/pri-podderzhke-es-v-gorode-rezina-sdano-v-ekspluatatsiyu-samoe-sovremennoe-otdelenie-lecheniya-infektsionnyh-zabolevanij/</w:t>
        </w:r>
      </w:hyperlink>
      <w:r w:rsidR="00CF443D" w:rsidRPr="00380B82">
        <w:rPr>
          <w:rStyle w:val="Hyperlink"/>
          <w:sz w:val="22"/>
          <w:szCs w:val="22"/>
        </w:rPr>
        <w:t xml:space="preserve">  </w:t>
      </w:r>
    </w:p>
    <w:p w14:paraId="3F01B153" w14:textId="77777777" w:rsidR="00CF443D" w:rsidRPr="00380B82" w:rsidRDefault="00185F4A" w:rsidP="00C65D7F">
      <w:pPr>
        <w:rPr>
          <w:rStyle w:val="Hyperlink"/>
          <w:sz w:val="22"/>
          <w:szCs w:val="22"/>
        </w:rPr>
      </w:pPr>
      <w:hyperlink r:id="rId647" w:history="1">
        <w:r w:rsidR="00CF443D" w:rsidRPr="00380B82">
          <w:rPr>
            <w:rStyle w:val="Hyperlink"/>
            <w:rFonts w:ascii="Myriad Pro" w:hAnsi="Myriad Pro"/>
            <w:sz w:val="22"/>
            <w:szCs w:val="22"/>
          </w:rPr>
          <w:t>http://ru.interlic.md/2016-10-13/v-rezine-vvedeno-v-ekspluataciju-meduchrezhdenie-dlja-predostavlenija-uslug-zhiteljam-oboih-beregov--45798.html</w:t>
        </w:r>
      </w:hyperlink>
      <w:r w:rsidR="00CF443D" w:rsidRPr="00380B82">
        <w:rPr>
          <w:rStyle w:val="Hyperlink"/>
          <w:sz w:val="22"/>
          <w:szCs w:val="22"/>
        </w:rPr>
        <w:t xml:space="preserve"> </w:t>
      </w:r>
    </w:p>
    <w:p w14:paraId="3EFCA12F" w14:textId="77777777" w:rsidR="00CF443D" w:rsidRPr="00380B82" w:rsidRDefault="00185F4A" w:rsidP="00C65D7F">
      <w:pPr>
        <w:rPr>
          <w:rStyle w:val="Hyperlink"/>
          <w:sz w:val="22"/>
          <w:szCs w:val="22"/>
        </w:rPr>
      </w:pPr>
      <w:hyperlink r:id="rId648" w:history="1">
        <w:r w:rsidR="00CF443D" w:rsidRPr="00380B82">
          <w:rPr>
            <w:rStyle w:val="Hyperlink"/>
            <w:rFonts w:ascii="Myriad Pro" w:hAnsi="Myriad Pro"/>
            <w:sz w:val="22"/>
            <w:szCs w:val="22"/>
          </w:rPr>
          <w:t>http://newspmr.com/novosti-moldovy/15311</w:t>
        </w:r>
      </w:hyperlink>
      <w:r w:rsidR="00CF443D" w:rsidRPr="00380B82">
        <w:rPr>
          <w:rStyle w:val="Hyperlink"/>
          <w:sz w:val="22"/>
          <w:szCs w:val="22"/>
        </w:rPr>
        <w:t xml:space="preserve"> </w:t>
      </w:r>
    </w:p>
    <w:p w14:paraId="7CC04E5B" w14:textId="77777777" w:rsidR="00CF443D" w:rsidRPr="00380B82" w:rsidRDefault="00185F4A" w:rsidP="00C65D7F">
      <w:pPr>
        <w:rPr>
          <w:rStyle w:val="Hyperlink"/>
          <w:sz w:val="22"/>
          <w:szCs w:val="22"/>
        </w:rPr>
      </w:pPr>
      <w:hyperlink r:id="rId649" w:history="1">
        <w:r w:rsidR="00CF443D" w:rsidRPr="00380B82">
          <w:rPr>
            <w:rStyle w:val="Hyperlink"/>
            <w:rFonts w:ascii="Myriad Pro" w:hAnsi="Myriad Pro"/>
            <w:sz w:val="22"/>
            <w:szCs w:val="22"/>
          </w:rPr>
          <w:t>http://dr-ecology.blogspot.md/2016/10/blog-post_13.html</w:t>
        </w:r>
      </w:hyperlink>
      <w:r w:rsidR="00CF443D" w:rsidRPr="00380B82">
        <w:rPr>
          <w:rStyle w:val="Hyperlink"/>
          <w:sz w:val="22"/>
          <w:szCs w:val="22"/>
        </w:rPr>
        <w:t xml:space="preserve">  </w:t>
      </w:r>
    </w:p>
    <w:p w14:paraId="788AE16E" w14:textId="77777777" w:rsidR="00CF443D" w:rsidRPr="00380B82" w:rsidRDefault="00185F4A" w:rsidP="00C65D7F">
      <w:pPr>
        <w:rPr>
          <w:rStyle w:val="Hyperlink"/>
          <w:sz w:val="22"/>
          <w:szCs w:val="22"/>
        </w:rPr>
      </w:pPr>
      <w:hyperlink r:id="rId650" w:history="1">
        <w:r w:rsidR="00CF443D" w:rsidRPr="00380B82">
          <w:rPr>
            <w:rStyle w:val="Hyperlink"/>
            <w:rFonts w:ascii="Myriad Pro" w:hAnsi="Myriad Pro"/>
            <w:sz w:val="22"/>
            <w:szCs w:val="22"/>
          </w:rPr>
          <w:t>http://mirpmr.ru/infekcionnaia-bezopasnost/</w:t>
        </w:r>
      </w:hyperlink>
      <w:r w:rsidR="00CF443D" w:rsidRPr="00380B82">
        <w:rPr>
          <w:rStyle w:val="Hyperlink"/>
          <w:sz w:val="22"/>
          <w:szCs w:val="22"/>
        </w:rPr>
        <w:t xml:space="preserve"> </w:t>
      </w:r>
    </w:p>
    <w:p w14:paraId="02F73A37" w14:textId="1D2F61D6" w:rsidR="00CF443D" w:rsidRPr="00380B82" w:rsidRDefault="00185F4A" w:rsidP="00C65D7F">
      <w:pPr>
        <w:rPr>
          <w:rStyle w:val="Hyperlink"/>
          <w:sz w:val="22"/>
          <w:szCs w:val="22"/>
        </w:rPr>
      </w:pPr>
      <w:hyperlink r:id="rId651" w:history="1">
        <w:r w:rsidR="00CF443D" w:rsidRPr="00380B82">
          <w:rPr>
            <w:rStyle w:val="Hyperlink"/>
            <w:rFonts w:ascii="Myriad Pro" w:hAnsi="Myriad Pro"/>
            <w:sz w:val="22"/>
            <w:szCs w:val="22"/>
          </w:rPr>
          <w:t>http://media</w:t>
        </w:r>
        <w:r w:rsidR="00C2034D" w:rsidRPr="00380B82">
          <w:rPr>
            <w:rStyle w:val="Hyperlink"/>
            <w:rFonts w:ascii="Myriad Pro" w:hAnsi="Myriad Pro"/>
            <w:sz w:val="22"/>
            <w:szCs w:val="22"/>
          </w:rPr>
          <w:t>centre</w:t>
        </w:r>
        <w:r w:rsidR="00CF443D" w:rsidRPr="00380B82">
          <w:rPr>
            <w:rStyle w:val="Hyperlink"/>
            <w:rFonts w:ascii="Myriad Pro" w:hAnsi="Myriad Pro"/>
            <w:sz w:val="22"/>
            <w:szCs w:val="22"/>
          </w:rPr>
          <w:t>.md/publikacii/1143-pri-podderzhke-es-v-gorode-rezina-sdano-v-ekspluataciyu-samoe-sovremennoe-otdelenie-lecheniya-infekcionnyh-zabolevaniy.html</w:t>
        </w:r>
      </w:hyperlink>
    </w:p>
    <w:p w14:paraId="61811031" w14:textId="77777777" w:rsidR="00CF443D" w:rsidRPr="00380B82" w:rsidRDefault="00185F4A" w:rsidP="00C65D7F">
      <w:pPr>
        <w:rPr>
          <w:rStyle w:val="Hyperlink"/>
          <w:sz w:val="22"/>
          <w:szCs w:val="22"/>
        </w:rPr>
      </w:pPr>
      <w:hyperlink r:id="rId652" w:history="1">
        <w:r w:rsidR="00CF443D" w:rsidRPr="00380B82">
          <w:rPr>
            <w:rStyle w:val="Hyperlink"/>
            <w:rFonts w:ascii="Myriad Pro" w:hAnsi="Myriad Pro"/>
            <w:sz w:val="22"/>
            <w:szCs w:val="22"/>
          </w:rPr>
          <w:t>http://stirilocale.md/la-rezina-a-fost-inaugurata-cea-mai-moderna-sectie-de-tratare-a-bolilor-contagioase.html</w:t>
        </w:r>
      </w:hyperlink>
      <w:r w:rsidR="00CF443D" w:rsidRPr="00380B82">
        <w:rPr>
          <w:rStyle w:val="Hyperlink"/>
          <w:sz w:val="22"/>
          <w:szCs w:val="22"/>
        </w:rPr>
        <w:t xml:space="preserve"> </w:t>
      </w:r>
    </w:p>
    <w:p w14:paraId="2F571B32" w14:textId="77777777" w:rsidR="00CF443D" w:rsidRPr="00380B82" w:rsidRDefault="00CF443D" w:rsidP="00C65D7F">
      <w:pPr>
        <w:rPr>
          <w:rStyle w:val="Hyperlink"/>
          <w:sz w:val="22"/>
          <w:szCs w:val="22"/>
        </w:rPr>
      </w:pPr>
    </w:p>
    <w:p w14:paraId="3BBB0D27" w14:textId="77777777" w:rsidR="00CF443D" w:rsidRPr="00380B82" w:rsidRDefault="00CF443D" w:rsidP="00C65D7F">
      <w:pPr>
        <w:rPr>
          <w:rStyle w:val="Hyperlink"/>
          <w:sz w:val="22"/>
          <w:szCs w:val="22"/>
        </w:rPr>
      </w:pPr>
    </w:p>
    <w:p w14:paraId="11F46FA8" w14:textId="77777777" w:rsidR="00CF443D" w:rsidRPr="00380B82" w:rsidRDefault="00CF443D" w:rsidP="00C65D7F">
      <w:pPr>
        <w:rPr>
          <w:rStyle w:val="Hyperlink"/>
          <w:sz w:val="22"/>
          <w:szCs w:val="22"/>
        </w:rPr>
      </w:pPr>
    </w:p>
    <w:p w14:paraId="696C3561" w14:textId="77777777" w:rsidR="00CF443D" w:rsidRPr="00380B82" w:rsidRDefault="00CF443D" w:rsidP="00C65D7F">
      <w:pPr>
        <w:jc w:val="both"/>
        <w:rPr>
          <w:rFonts w:ascii="Myriad Pro" w:hAnsi="Myriad Pro"/>
        </w:rPr>
      </w:pPr>
    </w:p>
    <w:p w14:paraId="7748B0AA" w14:textId="77777777" w:rsidR="00CF443D" w:rsidRPr="00380B82" w:rsidRDefault="00CF443D" w:rsidP="00C65D7F">
      <w:pPr>
        <w:rPr>
          <w:rFonts w:ascii="Myriad Pro" w:hAnsi="Myriad Pro" w:cs="Calibri"/>
          <w:b/>
          <w:sz w:val="22"/>
          <w:szCs w:val="22"/>
        </w:rPr>
      </w:pPr>
    </w:p>
    <w:p w14:paraId="3AAE4F36" w14:textId="77777777" w:rsidR="00CF443D" w:rsidRPr="00380B82" w:rsidRDefault="00CF443D" w:rsidP="00C65D7F">
      <w:pPr>
        <w:rPr>
          <w:rFonts w:ascii="Myriad Pro" w:hAnsi="Myriad Pro" w:cs="Calibri"/>
          <w:sz w:val="22"/>
          <w:szCs w:val="22"/>
        </w:rPr>
      </w:pPr>
    </w:p>
    <w:p w14:paraId="6C56EA21" w14:textId="77777777" w:rsidR="00F06CEB" w:rsidRPr="00380B82" w:rsidRDefault="00F06CEB" w:rsidP="00C65D7F">
      <w:pPr>
        <w:pStyle w:val="ListParagraph"/>
        <w:numPr>
          <w:ilvl w:val="0"/>
          <w:numId w:val="17"/>
        </w:numPr>
        <w:rPr>
          <w:rFonts w:asciiTheme="minorHAnsi" w:hAnsiTheme="minorHAnsi" w:cs="Calibri"/>
          <w:sz w:val="22"/>
          <w:szCs w:val="22"/>
          <w:lang w:val="en-GB"/>
        </w:rPr>
      </w:pPr>
      <w:r w:rsidRPr="00380B82">
        <w:rPr>
          <w:rFonts w:asciiTheme="minorHAnsi" w:hAnsiTheme="minorHAnsi" w:cs="Calibri"/>
          <w:sz w:val="22"/>
          <w:szCs w:val="22"/>
          <w:lang w:val="en-GB"/>
        </w:rPr>
        <w:br w:type="page"/>
      </w:r>
    </w:p>
    <w:p w14:paraId="3D215F41" w14:textId="4D3FE40F" w:rsidR="00B4462F" w:rsidRPr="00380B82" w:rsidRDefault="00B4462F" w:rsidP="00C65D7F">
      <w:pPr>
        <w:jc w:val="both"/>
        <w:rPr>
          <w:b/>
        </w:rPr>
      </w:pPr>
      <w:r w:rsidRPr="00AC32F5">
        <w:rPr>
          <w:rFonts w:asciiTheme="minorHAnsi" w:hAnsiTheme="minorHAnsi" w:cs="Arial"/>
          <w:b/>
          <w:sz w:val="22"/>
          <w:szCs w:val="22"/>
        </w:rPr>
        <w:lastRenderedPageBreak/>
        <w:t>Annex 2:</w:t>
      </w:r>
      <w:r w:rsidRPr="00380B82">
        <w:rPr>
          <w:rFonts w:asciiTheme="minorHAnsi" w:hAnsiTheme="minorHAnsi" w:cs="Arial"/>
          <w:b/>
          <w:sz w:val="22"/>
          <w:szCs w:val="22"/>
          <w:u w:val="single"/>
        </w:rPr>
        <w:t xml:space="preserve"> Quantitative and qualitative media assessment (January – November 2016) </w:t>
      </w:r>
    </w:p>
    <w:p w14:paraId="4450173B" w14:textId="77777777" w:rsidR="00B4462F" w:rsidRPr="00380B82" w:rsidRDefault="00B4462F" w:rsidP="00C65D7F">
      <w:pPr>
        <w:jc w:val="both"/>
      </w:pPr>
    </w:p>
    <w:p w14:paraId="409AE191" w14:textId="11223911"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This assessment looked at all reports in the printed media, online media and TV broadcasting </w:t>
      </w:r>
      <w:r w:rsidR="00B56618" w:rsidRPr="00380B82">
        <w:rPr>
          <w:rFonts w:asciiTheme="minorHAnsi" w:hAnsiTheme="minorHAnsi"/>
          <w:sz w:val="22"/>
          <w:szCs w:val="22"/>
          <w:lang w:eastAsia="ru-RU"/>
        </w:rPr>
        <w:t>referring to</w:t>
      </w:r>
      <w:r w:rsidRPr="00380B82">
        <w:rPr>
          <w:rFonts w:asciiTheme="minorHAnsi" w:hAnsiTheme="minorHAnsi"/>
          <w:sz w:val="22"/>
          <w:szCs w:val="22"/>
          <w:lang w:eastAsia="ru-RU"/>
        </w:rPr>
        <w:t xml:space="preserve"> the </w:t>
      </w:r>
      <w:r w:rsidR="00AC32F5">
        <w:rPr>
          <w:rFonts w:asciiTheme="minorHAnsi" w:hAnsiTheme="minorHAnsi"/>
          <w:sz w:val="22"/>
          <w:szCs w:val="22"/>
          <w:lang w:eastAsia="ru-RU"/>
        </w:rPr>
        <w:t>SCBM Programme</w:t>
      </w:r>
      <w:r w:rsidRPr="00380B82">
        <w:rPr>
          <w:rFonts w:asciiTheme="minorHAnsi" w:hAnsiTheme="minorHAnsi"/>
          <w:sz w:val="22"/>
          <w:szCs w:val="22"/>
          <w:lang w:eastAsia="ru-RU"/>
        </w:rPr>
        <w:t xml:space="preserve"> during January – November 2016. </w:t>
      </w:r>
    </w:p>
    <w:p w14:paraId="146E4C5A" w14:textId="77777777" w:rsidR="00B56618" w:rsidRPr="00380B82" w:rsidRDefault="00B56618" w:rsidP="00C65D7F">
      <w:pPr>
        <w:jc w:val="both"/>
        <w:rPr>
          <w:rFonts w:asciiTheme="minorHAnsi" w:hAnsiTheme="minorHAnsi"/>
          <w:sz w:val="22"/>
          <w:szCs w:val="22"/>
          <w:lang w:eastAsia="ru-RU"/>
        </w:rPr>
      </w:pPr>
    </w:p>
    <w:p w14:paraId="10CC4D79" w14:textId="17DA7D42"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To carry out the assessment, all journalistic materials that referred to the SCBM program</w:t>
      </w:r>
      <w:r w:rsidR="00B56618" w:rsidRPr="00380B82">
        <w:rPr>
          <w:rFonts w:asciiTheme="minorHAnsi" w:hAnsiTheme="minorHAnsi"/>
          <w:sz w:val="22"/>
          <w:szCs w:val="22"/>
          <w:lang w:eastAsia="ru-RU"/>
        </w:rPr>
        <w:t>me</w:t>
      </w:r>
      <w:r w:rsidRPr="00380B82">
        <w:rPr>
          <w:rFonts w:asciiTheme="minorHAnsi" w:hAnsiTheme="minorHAnsi"/>
          <w:sz w:val="22"/>
          <w:szCs w:val="22"/>
          <w:lang w:eastAsia="ru-RU"/>
        </w:rPr>
        <w:t xml:space="preserve"> were selected. </w:t>
      </w:r>
    </w:p>
    <w:p w14:paraId="08C4CD9D"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assessment includes the following segments: </w:t>
      </w:r>
    </w:p>
    <w:p w14:paraId="0110AB6C" w14:textId="032960F5" w:rsidR="00B4462F" w:rsidRPr="00380B82" w:rsidRDefault="00B4462F" w:rsidP="00C65D7F">
      <w:pPr>
        <w:pStyle w:val="ListParagraph"/>
        <w:numPr>
          <w:ilvl w:val="0"/>
          <w:numId w:val="19"/>
        </w:numPr>
        <w:jc w:val="both"/>
        <w:rPr>
          <w:rFonts w:asciiTheme="minorHAnsi" w:hAnsiTheme="minorHAnsi"/>
          <w:sz w:val="22"/>
          <w:szCs w:val="22"/>
          <w:lang w:val="en-GB"/>
        </w:rPr>
      </w:pPr>
      <w:r w:rsidRPr="00380B82">
        <w:rPr>
          <w:rFonts w:asciiTheme="minorHAnsi" w:hAnsiTheme="minorHAnsi"/>
          <w:sz w:val="22"/>
          <w:szCs w:val="22"/>
          <w:lang w:val="en-GB"/>
        </w:rPr>
        <w:t xml:space="preserve">quantitative: </w:t>
      </w:r>
      <w:r w:rsidR="00B56618" w:rsidRPr="00380B82">
        <w:rPr>
          <w:rFonts w:asciiTheme="minorHAnsi" w:hAnsiTheme="minorHAnsi"/>
          <w:sz w:val="22"/>
          <w:szCs w:val="22"/>
          <w:lang w:val="en-GB"/>
        </w:rPr>
        <w:t>volume</w:t>
      </w:r>
      <w:r w:rsidRPr="00380B82">
        <w:rPr>
          <w:rFonts w:asciiTheme="minorHAnsi" w:hAnsiTheme="minorHAnsi"/>
          <w:sz w:val="22"/>
          <w:szCs w:val="22"/>
          <w:lang w:val="en-GB"/>
        </w:rPr>
        <w:t xml:space="preserve"> of broadcasting </w:t>
      </w:r>
    </w:p>
    <w:p w14:paraId="778D083A" w14:textId="7D1BD6F3" w:rsidR="00B4462F" w:rsidRPr="00380B82" w:rsidRDefault="00B4462F" w:rsidP="00C65D7F">
      <w:pPr>
        <w:pStyle w:val="ListParagraph"/>
        <w:numPr>
          <w:ilvl w:val="0"/>
          <w:numId w:val="19"/>
        </w:numPr>
        <w:jc w:val="both"/>
        <w:rPr>
          <w:rFonts w:asciiTheme="minorHAnsi" w:hAnsiTheme="minorHAnsi"/>
          <w:sz w:val="22"/>
          <w:szCs w:val="22"/>
          <w:lang w:val="en-GB"/>
        </w:rPr>
      </w:pPr>
      <w:r w:rsidRPr="00380B82">
        <w:rPr>
          <w:rFonts w:asciiTheme="minorHAnsi" w:hAnsiTheme="minorHAnsi"/>
          <w:sz w:val="22"/>
          <w:szCs w:val="22"/>
          <w:lang w:val="en-GB"/>
        </w:rPr>
        <w:t>qualitative: materials were granted tones depending on how the</w:t>
      </w:r>
      <w:r w:rsidR="00B56618" w:rsidRPr="00380B82">
        <w:rPr>
          <w:rFonts w:asciiTheme="minorHAnsi" w:hAnsiTheme="minorHAnsi"/>
          <w:sz w:val="22"/>
          <w:szCs w:val="22"/>
          <w:lang w:val="en-GB"/>
        </w:rPr>
        <w:t>y</w:t>
      </w:r>
      <w:r w:rsidRPr="00380B82">
        <w:rPr>
          <w:rFonts w:asciiTheme="minorHAnsi" w:hAnsiTheme="minorHAnsi"/>
          <w:sz w:val="22"/>
          <w:szCs w:val="22"/>
          <w:lang w:val="en-GB"/>
        </w:rPr>
        <w:t xml:space="preserve"> referred to the SCBM activity.</w:t>
      </w:r>
    </w:p>
    <w:p w14:paraId="78818989"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journalistic tone is a measure of the journalistic bias in reflecting events related to the subject of the assessment. A three-tone grid, as follows, was used: </w:t>
      </w:r>
    </w:p>
    <w:p w14:paraId="1C864AE0" w14:textId="77777777" w:rsidR="00B4462F" w:rsidRPr="00380B82" w:rsidRDefault="00B4462F" w:rsidP="00C65D7F">
      <w:pPr>
        <w:pStyle w:val="ListParagraph"/>
        <w:numPr>
          <w:ilvl w:val="0"/>
          <w:numId w:val="20"/>
        </w:numPr>
        <w:jc w:val="both"/>
        <w:rPr>
          <w:rFonts w:asciiTheme="minorHAnsi" w:hAnsiTheme="minorHAnsi"/>
          <w:sz w:val="22"/>
          <w:szCs w:val="22"/>
          <w:lang w:val="en-GB"/>
        </w:rPr>
      </w:pPr>
      <w:r w:rsidRPr="00380B82">
        <w:rPr>
          <w:rFonts w:asciiTheme="minorHAnsi" w:hAnsiTheme="minorHAnsi"/>
          <w:sz w:val="22"/>
          <w:szCs w:val="22"/>
          <w:lang w:val="en-GB"/>
        </w:rPr>
        <w:t xml:space="preserve">neutral – the journalist reflects the company in the news in an objective manner </w:t>
      </w:r>
    </w:p>
    <w:p w14:paraId="66F341D3" w14:textId="16E17C45" w:rsidR="00B4462F" w:rsidRPr="00380B82" w:rsidRDefault="00B4462F" w:rsidP="00C65D7F">
      <w:pPr>
        <w:pStyle w:val="ListParagraph"/>
        <w:numPr>
          <w:ilvl w:val="0"/>
          <w:numId w:val="20"/>
        </w:numPr>
        <w:jc w:val="both"/>
        <w:rPr>
          <w:rFonts w:asciiTheme="minorHAnsi" w:hAnsiTheme="minorHAnsi"/>
          <w:sz w:val="22"/>
          <w:szCs w:val="22"/>
          <w:lang w:val="en-GB"/>
        </w:rPr>
      </w:pPr>
      <w:r w:rsidRPr="00380B82">
        <w:rPr>
          <w:rFonts w:asciiTheme="minorHAnsi" w:hAnsiTheme="minorHAnsi"/>
          <w:sz w:val="22"/>
          <w:szCs w:val="22"/>
          <w:lang w:val="en-GB"/>
        </w:rPr>
        <w:t xml:space="preserve">favourable – the journalist expresses </w:t>
      </w:r>
      <w:r w:rsidR="00B56618" w:rsidRPr="00380B82">
        <w:rPr>
          <w:rFonts w:asciiTheme="minorHAnsi" w:hAnsiTheme="minorHAnsi"/>
          <w:sz w:val="22"/>
          <w:szCs w:val="22"/>
          <w:lang w:val="en-GB"/>
        </w:rPr>
        <w:t>his/her</w:t>
      </w:r>
      <w:r w:rsidRPr="00380B82">
        <w:rPr>
          <w:rFonts w:asciiTheme="minorHAnsi" w:hAnsiTheme="minorHAnsi"/>
          <w:sz w:val="22"/>
          <w:szCs w:val="22"/>
          <w:lang w:val="en-GB"/>
        </w:rPr>
        <w:t xml:space="preserve"> appreciation towards the company/event, which, as such, is favourable for the company </w:t>
      </w:r>
    </w:p>
    <w:p w14:paraId="1D311C50" w14:textId="40BDF681" w:rsidR="00B4462F" w:rsidRPr="00380B82" w:rsidRDefault="00B4462F" w:rsidP="00C65D7F">
      <w:pPr>
        <w:pStyle w:val="ListParagraph"/>
        <w:numPr>
          <w:ilvl w:val="0"/>
          <w:numId w:val="20"/>
        </w:numPr>
        <w:jc w:val="both"/>
        <w:rPr>
          <w:rFonts w:asciiTheme="minorHAnsi" w:hAnsiTheme="minorHAnsi"/>
          <w:sz w:val="22"/>
          <w:szCs w:val="22"/>
          <w:lang w:val="en-GB"/>
        </w:rPr>
      </w:pPr>
      <w:r w:rsidRPr="00380B82">
        <w:rPr>
          <w:rFonts w:asciiTheme="minorHAnsi" w:hAnsiTheme="minorHAnsi"/>
          <w:sz w:val="22"/>
          <w:szCs w:val="22"/>
          <w:lang w:val="en-GB"/>
        </w:rPr>
        <w:t xml:space="preserve">negative – the journalist expresses </w:t>
      </w:r>
      <w:r w:rsidR="00B56618" w:rsidRPr="00380B82">
        <w:rPr>
          <w:rFonts w:asciiTheme="minorHAnsi" w:hAnsiTheme="minorHAnsi"/>
          <w:sz w:val="22"/>
          <w:szCs w:val="22"/>
          <w:lang w:val="en-GB"/>
        </w:rPr>
        <w:t xml:space="preserve">his/her </w:t>
      </w:r>
      <w:r w:rsidRPr="00380B82">
        <w:rPr>
          <w:rFonts w:asciiTheme="minorHAnsi" w:hAnsiTheme="minorHAnsi"/>
          <w:sz w:val="22"/>
          <w:szCs w:val="22"/>
          <w:lang w:val="en-GB"/>
        </w:rPr>
        <w:t xml:space="preserve">disagreement with the actions of the company/event which, as such, is negative for the company. </w:t>
      </w:r>
    </w:p>
    <w:p w14:paraId="0017E8AE"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The qualitative assessment also includes a top of the most reflected subjects concerning the SCBM activity.</w:t>
      </w:r>
    </w:p>
    <w:p w14:paraId="304616DB" w14:textId="77777777" w:rsidR="00B4462F" w:rsidRPr="00380B82" w:rsidRDefault="00B4462F" w:rsidP="00C65D7F">
      <w:pPr>
        <w:jc w:val="both"/>
        <w:rPr>
          <w:b/>
        </w:rPr>
      </w:pPr>
    </w:p>
    <w:p w14:paraId="0BE79985" w14:textId="11DD1755" w:rsidR="00B4462F" w:rsidRPr="00380B82" w:rsidRDefault="00B4462F" w:rsidP="00C65D7F">
      <w:pPr>
        <w:jc w:val="both"/>
        <w:rPr>
          <w:rFonts w:asciiTheme="minorHAnsi" w:hAnsiTheme="minorHAnsi"/>
          <w:b/>
          <w:sz w:val="22"/>
          <w:szCs w:val="22"/>
          <w:lang w:eastAsia="ru-RU"/>
        </w:rPr>
      </w:pPr>
      <w:r w:rsidRPr="00380B82">
        <w:rPr>
          <w:rFonts w:asciiTheme="minorHAnsi" w:hAnsiTheme="minorHAnsi"/>
          <w:b/>
          <w:sz w:val="22"/>
          <w:szCs w:val="22"/>
          <w:lang w:eastAsia="ru-RU"/>
        </w:rPr>
        <w:t xml:space="preserve">General observations </w:t>
      </w:r>
    </w:p>
    <w:p w14:paraId="69D4E0A2" w14:textId="77777777" w:rsidR="00B4462F" w:rsidRPr="00380B82" w:rsidRDefault="00B4462F" w:rsidP="00C65D7F">
      <w:pPr>
        <w:jc w:val="both"/>
        <w:rPr>
          <w:rFonts w:asciiTheme="minorHAnsi" w:hAnsiTheme="minorHAnsi"/>
          <w:b/>
          <w:sz w:val="22"/>
          <w:szCs w:val="22"/>
          <w:lang w:eastAsia="ru-RU"/>
        </w:rPr>
      </w:pPr>
    </w:p>
    <w:p w14:paraId="4EF928C8" w14:textId="3053A1CF"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During January – November 2016, a total of 721 materials were identified in the media on both banks of Nistru, referring to the activity of SCBM, where the European Union</w:t>
      </w:r>
      <w:r w:rsidR="00B56618" w:rsidRPr="00380B82">
        <w:rPr>
          <w:rFonts w:asciiTheme="minorHAnsi" w:hAnsiTheme="minorHAnsi"/>
          <w:sz w:val="22"/>
          <w:szCs w:val="22"/>
          <w:lang w:eastAsia="ru-RU"/>
        </w:rPr>
        <w:t>’s</w:t>
      </w:r>
      <w:r w:rsidRPr="00380B82">
        <w:rPr>
          <w:rFonts w:asciiTheme="minorHAnsi" w:hAnsiTheme="minorHAnsi"/>
          <w:sz w:val="22"/>
          <w:szCs w:val="22"/>
          <w:lang w:eastAsia="ru-RU"/>
        </w:rPr>
        <w:t xml:space="preserve"> participation was mentioned.</w:t>
      </w:r>
    </w:p>
    <w:p w14:paraId="1076A92D" w14:textId="77777777" w:rsidR="00B4462F" w:rsidRPr="00380B82" w:rsidRDefault="00B4462F" w:rsidP="00C65D7F">
      <w:pPr>
        <w:jc w:val="both"/>
        <w:rPr>
          <w:rFonts w:asciiTheme="minorHAnsi" w:hAnsiTheme="minorHAnsi"/>
          <w:sz w:val="22"/>
          <w:szCs w:val="22"/>
          <w:lang w:eastAsia="ru-RU"/>
        </w:rPr>
      </w:pPr>
    </w:p>
    <w:p w14:paraId="5773FC7A" w14:textId="1CEA5091" w:rsidR="00704E92"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64% of the total of 721 assessed materials were issued by the media outlets </w:t>
      </w:r>
      <w:r w:rsidR="00AC32F5">
        <w:rPr>
          <w:rFonts w:asciiTheme="minorHAnsi" w:hAnsiTheme="minorHAnsi"/>
          <w:sz w:val="22"/>
          <w:szCs w:val="22"/>
          <w:lang w:eastAsia="ru-RU"/>
        </w:rPr>
        <w:t>from</w:t>
      </w:r>
      <w:r w:rsidRPr="00380B82">
        <w:rPr>
          <w:rFonts w:asciiTheme="minorHAnsi" w:hAnsiTheme="minorHAnsi"/>
          <w:sz w:val="22"/>
          <w:szCs w:val="22"/>
          <w:lang w:eastAsia="ru-RU"/>
        </w:rPr>
        <w:t xml:space="preserve"> the right bank. Thus, 36% come from the left bank media sources. </w:t>
      </w:r>
      <w:r w:rsidR="00704E92" w:rsidRPr="00380B82">
        <w:rPr>
          <w:rFonts w:asciiTheme="minorHAnsi" w:hAnsiTheme="minorHAnsi"/>
          <w:sz w:val="22"/>
          <w:szCs w:val="22"/>
          <w:lang w:eastAsia="ru-RU"/>
        </w:rPr>
        <w:t xml:space="preserve">This proves to be a very good indicator taking into consideration the fact that the number of media outlets on the right bank is significantly higher. </w:t>
      </w:r>
    </w:p>
    <w:p w14:paraId="479E539A" w14:textId="729A26D6" w:rsidR="00B4462F" w:rsidRPr="00380B82" w:rsidRDefault="00B4462F" w:rsidP="00C65D7F">
      <w:pPr>
        <w:jc w:val="both"/>
        <w:rPr>
          <w:rFonts w:asciiTheme="minorHAnsi" w:hAnsiTheme="minorHAnsi"/>
          <w:sz w:val="22"/>
          <w:szCs w:val="22"/>
          <w:lang w:eastAsia="ru-RU"/>
        </w:rPr>
      </w:pPr>
    </w:p>
    <w:p w14:paraId="1ED0E2CB" w14:textId="77777777" w:rsidR="00B4462F" w:rsidRPr="00380B82" w:rsidRDefault="00B4462F" w:rsidP="00C65D7F">
      <w:pPr>
        <w:jc w:val="both"/>
        <w:rPr>
          <w:rFonts w:asciiTheme="minorHAnsi" w:hAnsiTheme="minorHAnsi"/>
          <w:sz w:val="22"/>
          <w:szCs w:val="22"/>
          <w:lang w:eastAsia="ru-RU"/>
        </w:rPr>
      </w:pPr>
    </w:p>
    <w:p w14:paraId="1FFA17B5" w14:textId="77777777" w:rsidR="00B4462F" w:rsidRPr="00380B82" w:rsidRDefault="00B4462F" w:rsidP="00C65D7F">
      <w:pPr>
        <w:jc w:val="both"/>
      </w:pPr>
      <w:r w:rsidRPr="00380B82">
        <w:rPr>
          <w:noProof/>
          <w:lang w:val="en-US"/>
        </w:rPr>
        <w:drawing>
          <wp:inline distT="0" distB="0" distL="0" distR="0" wp14:anchorId="3E7FE913" wp14:editId="4C1D4D1A">
            <wp:extent cx="5924550" cy="2105025"/>
            <wp:effectExtent l="0" t="0" r="19050" b="3175"/>
            <wp:docPr id="4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3"/>
              </a:graphicData>
            </a:graphic>
          </wp:inline>
        </w:drawing>
      </w:r>
    </w:p>
    <w:p w14:paraId="586C4FA6" w14:textId="77777777" w:rsidR="00B4462F" w:rsidRPr="00380B82" w:rsidRDefault="00B4462F" w:rsidP="00C65D7F">
      <w:pPr>
        <w:jc w:val="both"/>
      </w:pPr>
    </w:p>
    <w:p w14:paraId="397C2949" w14:textId="77777777" w:rsidR="00B4462F" w:rsidRPr="00380B82" w:rsidRDefault="00B4462F" w:rsidP="00C65D7F">
      <w:pPr>
        <w:jc w:val="both"/>
        <w:rPr>
          <w:rFonts w:asciiTheme="minorHAnsi" w:hAnsiTheme="minorHAnsi"/>
          <w:sz w:val="22"/>
          <w:szCs w:val="22"/>
          <w:lang w:eastAsia="ru-RU"/>
        </w:rPr>
      </w:pPr>
    </w:p>
    <w:p w14:paraId="4E38656D" w14:textId="3A34132E"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During 2016, most</w:t>
      </w:r>
      <w:r w:rsidR="00704E92" w:rsidRPr="00380B82">
        <w:rPr>
          <w:rFonts w:asciiTheme="minorHAnsi" w:hAnsiTheme="minorHAnsi"/>
          <w:sz w:val="22"/>
          <w:szCs w:val="22"/>
          <w:lang w:eastAsia="ru-RU"/>
        </w:rPr>
        <w:t xml:space="preserve"> of</w:t>
      </w:r>
      <w:r w:rsidRPr="00380B82">
        <w:rPr>
          <w:rFonts w:asciiTheme="minorHAnsi" w:hAnsiTheme="minorHAnsi"/>
          <w:sz w:val="22"/>
          <w:szCs w:val="22"/>
          <w:lang w:eastAsia="ru-RU"/>
        </w:rPr>
        <w:t xml:space="preserve"> </w:t>
      </w:r>
      <w:r w:rsidR="00704E92" w:rsidRPr="00380B82">
        <w:rPr>
          <w:rFonts w:asciiTheme="minorHAnsi" w:hAnsiTheme="minorHAnsi"/>
          <w:sz w:val="22"/>
          <w:szCs w:val="22"/>
          <w:lang w:eastAsia="ru-RU"/>
        </w:rPr>
        <w:t xml:space="preserve">the </w:t>
      </w:r>
      <w:r w:rsidRPr="00380B82">
        <w:rPr>
          <w:rFonts w:asciiTheme="minorHAnsi" w:hAnsiTheme="minorHAnsi"/>
          <w:sz w:val="22"/>
          <w:szCs w:val="22"/>
          <w:lang w:eastAsia="ru-RU"/>
        </w:rPr>
        <w:t>journalistic materials were broadcast</w:t>
      </w:r>
      <w:r w:rsidR="00C61818">
        <w:rPr>
          <w:rFonts w:asciiTheme="minorHAnsi" w:hAnsiTheme="minorHAnsi"/>
          <w:sz w:val="22"/>
          <w:szCs w:val="22"/>
          <w:lang w:eastAsia="ru-RU"/>
        </w:rPr>
        <w:t>ed</w:t>
      </w:r>
      <w:r w:rsidRPr="00380B82">
        <w:rPr>
          <w:rFonts w:asciiTheme="minorHAnsi" w:hAnsiTheme="minorHAnsi"/>
          <w:sz w:val="22"/>
          <w:szCs w:val="22"/>
          <w:lang w:eastAsia="ru-RU"/>
        </w:rPr>
        <w:t xml:space="preserve"> in July – 157, followed by June with 121 articles/news and April, with 142 materials of interest. </w:t>
      </w:r>
    </w:p>
    <w:p w14:paraId="1C3CA0B9" w14:textId="4C8CA055" w:rsidR="00B4462F" w:rsidRPr="00380B82" w:rsidRDefault="00B4462F" w:rsidP="00C65D7F">
      <w:pPr>
        <w:jc w:val="both"/>
      </w:pPr>
    </w:p>
    <w:p w14:paraId="49EFACFA" w14:textId="3138609C" w:rsidR="00B4462F" w:rsidRPr="00380B82" w:rsidRDefault="00B4462F" w:rsidP="00C65D7F">
      <w:pPr>
        <w:jc w:val="both"/>
      </w:pPr>
    </w:p>
    <w:p w14:paraId="5ADF01B5" w14:textId="5A33797E" w:rsidR="00B4462F" w:rsidRPr="00380B82" w:rsidRDefault="00B4462F" w:rsidP="00C65D7F">
      <w:pPr>
        <w:jc w:val="both"/>
      </w:pPr>
    </w:p>
    <w:p w14:paraId="03C8B7CF" w14:textId="6C2DACDD" w:rsidR="00B4462F" w:rsidRPr="00380B82" w:rsidRDefault="00B4462F" w:rsidP="00C65D7F">
      <w:pPr>
        <w:jc w:val="both"/>
      </w:pPr>
    </w:p>
    <w:p w14:paraId="2F4D7985" w14:textId="5E1E1D46" w:rsidR="00B4462F" w:rsidRPr="00380B82" w:rsidRDefault="00B4462F" w:rsidP="00C65D7F">
      <w:pPr>
        <w:jc w:val="both"/>
      </w:pPr>
    </w:p>
    <w:p w14:paraId="4455F10D" w14:textId="6D14BCB2" w:rsidR="00B4462F" w:rsidRPr="00380B82" w:rsidRDefault="00B4462F" w:rsidP="00C65D7F">
      <w:pPr>
        <w:jc w:val="both"/>
      </w:pPr>
    </w:p>
    <w:p w14:paraId="4F97E2E0" w14:textId="3CD02E71" w:rsidR="00B4462F" w:rsidRPr="00380B82" w:rsidRDefault="00B4462F" w:rsidP="00C65D7F">
      <w:pPr>
        <w:jc w:val="both"/>
      </w:pPr>
    </w:p>
    <w:p w14:paraId="199272D4" w14:textId="3A98AB25" w:rsidR="00B4462F" w:rsidRPr="00380B82" w:rsidRDefault="00B4462F" w:rsidP="00C65D7F">
      <w:pPr>
        <w:jc w:val="both"/>
      </w:pPr>
    </w:p>
    <w:p w14:paraId="0DEA7419" w14:textId="2FA2CBCA" w:rsidR="00B4462F" w:rsidRPr="00380B82" w:rsidRDefault="00B4462F" w:rsidP="00C65D7F">
      <w:pPr>
        <w:jc w:val="both"/>
      </w:pPr>
    </w:p>
    <w:p w14:paraId="1370C44D" w14:textId="77777777" w:rsidR="00B4462F" w:rsidRPr="00380B82" w:rsidRDefault="00B4462F" w:rsidP="00C65D7F">
      <w:pPr>
        <w:jc w:val="both"/>
      </w:pPr>
    </w:p>
    <w:tbl>
      <w:tblPr>
        <w:tblW w:w="0" w:type="auto"/>
        <w:tblLayout w:type="fixed"/>
        <w:tblCellMar>
          <w:left w:w="0" w:type="dxa"/>
          <w:right w:w="0" w:type="dxa"/>
        </w:tblCellMar>
        <w:tblLook w:val="0000" w:firstRow="0" w:lastRow="0" w:firstColumn="0" w:lastColumn="0" w:noHBand="0" w:noVBand="0"/>
      </w:tblPr>
      <w:tblGrid>
        <w:gridCol w:w="1980"/>
        <w:gridCol w:w="2420"/>
        <w:gridCol w:w="1920"/>
        <w:gridCol w:w="1020"/>
        <w:gridCol w:w="20"/>
        <w:gridCol w:w="640"/>
        <w:gridCol w:w="1100"/>
        <w:gridCol w:w="20"/>
      </w:tblGrid>
      <w:tr w:rsidR="00B4462F" w:rsidRPr="00380B82" w14:paraId="5B1B2B84" w14:textId="77777777" w:rsidTr="00BB228F">
        <w:trPr>
          <w:trHeight w:val="274"/>
        </w:trPr>
        <w:tc>
          <w:tcPr>
            <w:tcW w:w="1980" w:type="dxa"/>
            <w:tcBorders>
              <w:top w:val="nil"/>
              <w:left w:val="nil"/>
              <w:bottom w:val="single" w:sz="8" w:space="0" w:color="808080"/>
              <w:right w:val="nil"/>
            </w:tcBorders>
            <w:vAlign w:val="bottom"/>
          </w:tcPr>
          <w:p w14:paraId="6497E36F"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2420" w:type="dxa"/>
            <w:tcBorders>
              <w:top w:val="nil"/>
              <w:left w:val="nil"/>
              <w:bottom w:val="single" w:sz="8" w:space="0" w:color="808080"/>
              <w:right w:val="nil"/>
            </w:tcBorders>
            <w:vAlign w:val="bottom"/>
          </w:tcPr>
          <w:p w14:paraId="31FCF530" w14:textId="77777777" w:rsidR="00B4462F" w:rsidRPr="00380B82" w:rsidRDefault="00B4462F" w:rsidP="00C65D7F">
            <w:pPr>
              <w:widowControl w:val="0"/>
              <w:autoSpaceDE w:val="0"/>
              <w:autoSpaceDN w:val="0"/>
              <w:adjustRightInd w:val="0"/>
              <w:ind w:right="720"/>
              <w:jc w:val="right"/>
              <w:rPr>
                <w:rFonts w:asciiTheme="minorHAnsi" w:hAnsiTheme="minorHAnsi"/>
                <w:sz w:val="22"/>
                <w:szCs w:val="22"/>
                <w:lang w:eastAsia="ru-RU"/>
              </w:rPr>
            </w:pPr>
            <w:r w:rsidRPr="00380B82">
              <w:rPr>
                <w:rFonts w:asciiTheme="minorHAnsi" w:hAnsiTheme="minorHAnsi"/>
                <w:sz w:val="22"/>
                <w:szCs w:val="22"/>
                <w:lang w:eastAsia="ru-RU"/>
              </w:rPr>
              <w:t>Online</w:t>
            </w:r>
          </w:p>
        </w:tc>
        <w:tc>
          <w:tcPr>
            <w:tcW w:w="1920" w:type="dxa"/>
            <w:tcBorders>
              <w:top w:val="nil"/>
              <w:left w:val="nil"/>
              <w:bottom w:val="single" w:sz="8" w:space="0" w:color="808080"/>
              <w:right w:val="nil"/>
            </w:tcBorders>
            <w:vAlign w:val="bottom"/>
          </w:tcPr>
          <w:p w14:paraId="50570070" w14:textId="77777777" w:rsidR="00B4462F" w:rsidRPr="00380B82" w:rsidRDefault="00B4462F" w:rsidP="00C65D7F">
            <w:pPr>
              <w:widowControl w:val="0"/>
              <w:autoSpaceDE w:val="0"/>
              <w:autoSpaceDN w:val="0"/>
              <w:adjustRightInd w:val="0"/>
              <w:ind w:right="660"/>
              <w:jc w:val="right"/>
              <w:rPr>
                <w:rFonts w:asciiTheme="minorHAnsi" w:hAnsiTheme="minorHAnsi"/>
                <w:sz w:val="22"/>
                <w:szCs w:val="22"/>
                <w:lang w:eastAsia="ru-RU"/>
              </w:rPr>
            </w:pPr>
            <w:r w:rsidRPr="00380B82">
              <w:rPr>
                <w:rFonts w:asciiTheme="minorHAnsi" w:hAnsiTheme="minorHAnsi"/>
                <w:sz w:val="22"/>
                <w:szCs w:val="22"/>
                <w:lang w:eastAsia="ru-RU"/>
              </w:rPr>
              <w:t>Print</w:t>
            </w:r>
          </w:p>
        </w:tc>
        <w:tc>
          <w:tcPr>
            <w:tcW w:w="1040" w:type="dxa"/>
            <w:gridSpan w:val="2"/>
            <w:tcBorders>
              <w:top w:val="nil"/>
              <w:left w:val="nil"/>
              <w:bottom w:val="single" w:sz="8" w:space="0" w:color="808080"/>
              <w:right w:val="nil"/>
            </w:tcBorders>
            <w:vAlign w:val="bottom"/>
          </w:tcPr>
          <w:p w14:paraId="34B8A5E6"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TV</w:t>
            </w:r>
          </w:p>
        </w:tc>
        <w:tc>
          <w:tcPr>
            <w:tcW w:w="640" w:type="dxa"/>
            <w:tcBorders>
              <w:top w:val="nil"/>
              <w:left w:val="nil"/>
              <w:bottom w:val="single" w:sz="8" w:space="0" w:color="808080"/>
              <w:right w:val="nil"/>
            </w:tcBorders>
            <w:shd w:val="clear" w:color="auto" w:fill="0066CC"/>
            <w:vAlign w:val="bottom"/>
          </w:tcPr>
          <w:p w14:paraId="2AC140E6"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52E370F3"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Total</w:t>
            </w:r>
          </w:p>
        </w:tc>
        <w:tc>
          <w:tcPr>
            <w:tcW w:w="0" w:type="dxa"/>
            <w:tcBorders>
              <w:top w:val="nil"/>
              <w:left w:val="nil"/>
              <w:bottom w:val="nil"/>
              <w:right w:val="nil"/>
            </w:tcBorders>
            <w:vAlign w:val="bottom"/>
          </w:tcPr>
          <w:p w14:paraId="7A70F95C" w14:textId="77777777" w:rsidR="00B4462F" w:rsidRPr="00380B82" w:rsidRDefault="00B4462F" w:rsidP="00C65D7F">
            <w:pPr>
              <w:widowControl w:val="0"/>
              <w:autoSpaceDE w:val="0"/>
              <w:autoSpaceDN w:val="0"/>
              <w:adjustRightInd w:val="0"/>
            </w:pPr>
          </w:p>
        </w:tc>
      </w:tr>
      <w:tr w:rsidR="00B4462F" w:rsidRPr="00380B82" w14:paraId="1905C7C0" w14:textId="77777777" w:rsidTr="00BB228F">
        <w:trPr>
          <w:trHeight w:val="252"/>
        </w:trPr>
        <w:tc>
          <w:tcPr>
            <w:tcW w:w="1980" w:type="dxa"/>
            <w:tcBorders>
              <w:top w:val="nil"/>
              <w:left w:val="nil"/>
              <w:bottom w:val="single" w:sz="8" w:space="0" w:color="808080"/>
              <w:right w:val="nil"/>
            </w:tcBorders>
            <w:vAlign w:val="bottom"/>
          </w:tcPr>
          <w:p w14:paraId="3C6152C7"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2420" w:type="dxa"/>
            <w:tcBorders>
              <w:top w:val="nil"/>
              <w:left w:val="nil"/>
              <w:bottom w:val="single" w:sz="8" w:space="0" w:color="808080"/>
              <w:right w:val="nil"/>
            </w:tcBorders>
            <w:vAlign w:val="bottom"/>
          </w:tcPr>
          <w:p w14:paraId="7CB15E60"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920" w:type="dxa"/>
            <w:tcBorders>
              <w:top w:val="nil"/>
              <w:left w:val="nil"/>
              <w:bottom w:val="single" w:sz="8" w:space="0" w:color="808080"/>
              <w:right w:val="nil"/>
            </w:tcBorders>
            <w:vAlign w:val="bottom"/>
          </w:tcPr>
          <w:p w14:paraId="3B7E9105"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018E484F"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20" w:type="dxa"/>
            <w:tcBorders>
              <w:top w:val="nil"/>
              <w:left w:val="nil"/>
              <w:bottom w:val="nil"/>
              <w:right w:val="nil"/>
            </w:tcBorders>
            <w:vAlign w:val="bottom"/>
          </w:tcPr>
          <w:p w14:paraId="4A78A9D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0066CC"/>
              <w:right w:val="nil"/>
            </w:tcBorders>
            <w:shd w:val="clear" w:color="auto" w:fill="0066CC"/>
            <w:vAlign w:val="bottom"/>
          </w:tcPr>
          <w:p w14:paraId="12192861"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vMerge w:val="restart"/>
            <w:tcBorders>
              <w:top w:val="nil"/>
              <w:left w:val="nil"/>
              <w:bottom w:val="single" w:sz="8" w:space="0" w:color="0066CC"/>
              <w:right w:val="nil"/>
            </w:tcBorders>
            <w:shd w:val="clear" w:color="auto" w:fill="0066CC"/>
            <w:vAlign w:val="bottom"/>
          </w:tcPr>
          <w:p w14:paraId="6A2ECCCE"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7</w:t>
            </w:r>
          </w:p>
        </w:tc>
        <w:tc>
          <w:tcPr>
            <w:tcW w:w="0" w:type="dxa"/>
            <w:tcBorders>
              <w:top w:val="nil"/>
              <w:left w:val="nil"/>
              <w:bottom w:val="nil"/>
              <w:right w:val="nil"/>
            </w:tcBorders>
            <w:vAlign w:val="bottom"/>
          </w:tcPr>
          <w:p w14:paraId="2073E430" w14:textId="77777777" w:rsidR="00B4462F" w:rsidRPr="00380B82" w:rsidRDefault="00B4462F" w:rsidP="00C65D7F">
            <w:pPr>
              <w:widowControl w:val="0"/>
              <w:autoSpaceDE w:val="0"/>
              <w:autoSpaceDN w:val="0"/>
              <w:adjustRightInd w:val="0"/>
            </w:pPr>
          </w:p>
        </w:tc>
      </w:tr>
      <w:tr w:rsidR="00B4462F" w:rsidRPr="00380B82" w14:paraId="434874CE" w14:textId="77777777" w:rsidTr="00BB228F">
        <w:trPr>
          <w:trHeight w:val="247"/>
        </w:trPr>
        <w:tc>
          <w:tcPr>
            <w:tcW w:w="1980" w:type="dxa"/>
            <w:tcBorders>
              <w:top w:val="nil"/>
              <w:left w:val="nil"/>
              <w:bottom w:val="single" w:sz="8" w:space="0" w:color="808080"/>
              <w:right w:val="nil"/>
            </w:tcBorders>
            <w:vAlign w:val="bottom"/>
          </w:tcPr>
          <w:p w14:paraId="0DCCE114"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January</w:t>
            </w:r>
          </w:p>
        </w:tc>
        <w:tc>
          <w:tcPr>
            <w:tcW w:w="2420" w:type="dxa"/>
            <w:tcBorders>
              <w:top w:val="nil"/>
              <w:left w:val="nil"/>
              <w:bottom w:val="single" w:sz="8" w:space="0" w:color="808080"/>
              <w:right w:val="nil"/>
            </w:tcBorders>
            <w:vAlign w:val="bottom"/>
          </w:tcPr>
          <w:p w14:paraId="07E364F5"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7</w:t>
            </w:r>
          </w:p>
        </w:tc>
        <w:tc>
          <w:tcPr>
            <w:tcW w:w="1920" w:type="dxa"/>
            <w:tcBorders>
              <w:top w:val="nil"/>
              <w:left w:val="nil"/>
              <w:bottom w:val="single" w:sz="8" w:space="0" w:color="808080"/>
              <w:right w:val="nil"/>
            </w:tcBorders>
            <w:vAlign w:val="bottom"/>
          </w:tcPr>
          <w:p w14:paraId="39A4B052"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7E0CFECB"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20" w:type="dxa"/>
            <w:tcBorders>
              <w:top w:val="nil"/>
              <w:left w:val="nil"/>
              <w:bottom w:val="single" w:sz="8" w:space="0" w:color="808080"/>
              <w:right w:val="nil"/>
            </w:tcBorders>
            <w:vAlign w:val="bottom"/>
          </w:tcPr>
          <w:p w14:paraId="5397BD1D"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7F3ED5AD"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vMerge/>
            <w:tcBorders>
              <w:top w:val="nil"/>
              <w:left w:val="nil"/>
              <w:bottom w:val="single" w:sz="8" w:space="0" w:color="808080"/>
              <w:right w:val="nil"/>
            </w:tcBorders>
            <w:shd w:val="clear" w:color="auto" w:fill="0066CC"/>
            <w:vAlign w:val="bottom"/>
          </w:tcPr>
          <w:p w14:paraId="28984D61"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0" w:type="dxa"/>
            <w:tcBorders>
              <w:top w:val="nil"/>
              <w:left w:val="nil"/>
              <w:bottom w:val="nil"/>
              <w:right w:val="nil"/>
            </w:tcBorders>
            <w:vAlign w:val="bottom"/>
          </w:tcPr>
          <w:p w14:paraId="75DD3BB5" w14:textId="77777777" w:rsidR="00B4462F" w:rsidRPr="00380B82" w:rsidRDefault="00B4462F" w:rsidP="00C65D7F">
            <w:pPr>
              <w:widowControl w:val="0"/>
              <w:autoSpaceDE w:val="0"/>
              <w:autoSpaceDN w:val="0"/>
              <w:adjustRightInd w:val="0"/>
            </w:pPr>
          </w:p>
        </w:tc>
      </w:tr>
      <w:tr w:rsidR="00B4462F" w:rsidRPr="00380B82" w14:paraId="54CB83DA" w14:textId="77777777" w:rsidTr="00BB228F">
        <w:trPr>
          <w:trHeight w:val="251"/>
        </w:trPr>
        <w:tc>
          <w:tcPr>
            <w:tcW w:w="1980" w:type="dxa"/>
            <w:tcBorders>
              <w:top w:val="nil"/>
              <w:left w:val="nil"/>
              <w:bottom w:val="single" w:sz="8" w:space="0" w:color="808080"/>
              <w:right w:val="nil"/>
            </w:tcBorders>
            <w:vAlign w:val="bottom"/>
          </w:tcPr>
          <w:p w14:paraId="4DB5EBF6"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 xml:space="preserve">February </w:t>
            </w:r>
          </w:p>
        </w:tc>
        <w:tc>
          <w:tcPr>
            <w:tcW w:w="2420" w:type="dxa"/>
            <w:tcBorders>
              <w:top w:val="nil"/>
              <w:left w:val="nil"/>
              <w:bottom w:val="single" w:sz="8" w:space="0" w:color="808080"/>
              <w:right w:val="nil"/>
            </w:tcBorders>
            <w:vAlign w:val="bottom"/>
          </w:tcPr>
          <w:p w14:paraId="572A1023"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17</w:t>
            </w:r>
          </w:p>
        </w:tc>
        <w:tc>
          <w:tcPr>
            <w:tcW w:w="1920" w:type="dxa"/>
            <w:tcBorders>
              <w:top w:val="nil"/>
              <w:left w:val="nil"/>
              <w:bottom w:val="single" w:sz="8" w:space="0" w:color="808080"/>
              <w:right w:val="nil"/>
            </w:tcBorders>
            <w:vAlign w:val="bottom"/>
          </w:tcPr>
          <w:p w14:paraId="03B9EB68"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0E889C59"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20" w:type="dxa"/>
            <w:tcBorders>
              <w:top w:val="nil"/>
              <w:left w:val="nil"/>
              <w:bottom w:val="single" w:sz="8" w:space="0" w:color="808080"/>
              <w:right w:val="nil"/>
            </w:tcBorders>
            <w:vAlign w:val="bottom"/>
          </w:tcPr>
          <w:p w14:paraId="29E2B236"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78DB9E13"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1C4C44A7"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17</w:t>
            </w:r>
          </w:p>
        </w:tc>
        <w:tc>
          <w:tcPr>
            <w:tcW w:w="0" w:type="dxa"/>
            <w:tcBorders>
              <w:top w:val="nil"/>
              <w:left w:val="nil"/>
              <w:bottom w:val="nil"/>
              <w:right w:val="nil"/>
            </w:tcBorders>
            <w:vAlign w:val="bottom"/>
          </w:tcPr>
          <w:p w14:paraId="34F276FC" w14:textId="77777777" w:rsidR="00B4462F" w:rsidRPr="00380B82" w:rsidRDefault="00B4462F" w:rsidP="00C65D7F">
            <w:pPr>
              <w:widowControl w:val="0"/>
              <w:autoSpaceDE w:val="0"/>
              <w:autoSpaceDN w:val="0"/>
              <w:adjustRightInd w:val="0"/>
            </w:pPr>
          </w:p>
        </w:tc>
      </w:tr>
      <w:tr w:rsidR="00B4462F" w:rsidRPr="00380B82" w14:paraId="1D429DBD" w14:textId="77777777" w:rsidTr="00BB228F">
        <w:trPr>
          <w:trHeight w:val="249"/>
        </w:trPr>
        <w:tc>
          <w:tcPr>
            <w:tcW w:w="1980" w:type="dxa"/>
            <w:tcBorders>
              <w:top w:val="nil"/>
              <w:left w:val="nil"/>
              <w:bottom w:val="single" w:sz="8" w:space="0" w:color="808080"/>
              <w:right w:val="nil"/>
            </w:tcBorders>
            <w:vAlign w:val="bottom"/>
          </w:tcPr>
          <w:p w14:paraId="1E8E2806"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March</w:t>
            </w:r>
          </w:p>
        </w:tc>
        <w:tc>
          <w:tcPr>
            <w:tcW w:w="2420" w:type="dxa"/>
            <w:tcBorders>
              <w:top w:val="nil"/>
              <w:left w:val="nil"/>
              <w:bottom w:val="single" w:sz="8" w:space="0" w:color="808080"/>
              <w:right w:val="nil"/>
            </w:tcBorders>
            <w:vAlign w:val="bottom"/>
          </w:tcPr>
          <w:p w14:paraId="4EA24240"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3</w:t>
            </w:r>
          </w:p>
        </w:tc>
        <w:tc>
          <w:tcPr>
            <w:tcW w:w="1920" w:type="dxa"/>
            <w:tcBorders>
              <w:top w:val="nil"/>
              <w:left w:val="nil"/>
              <w:bottom w:val="single" w:sz="8" w:space="0" w:color="808080"/>
              <w:right w:val="nil"/>
            </w:tcBorders>
            <w:vAlign w:val="bottom"/>
          </w:tcPr>
          <w:p w14:paraId="41D46372"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0BF7F039"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10</w:t>
            </w:r>
          </w:p>
        </w:tc>
        <w:tc>
          <w:tcPr>
            <w:tcW w:w="20" w:type="dxa"/>
            <w:tcBorders>
              <w:top w:val="nil"/>
              <w:left w:val="nil"/>
              <w:bottom w:val="single" w:sz="8" w:space="0" w:color="808080"/>
              <w:right w:val="nil"/>
            </w:tcBorders>
            <w:vAlign w:val="bottom"/>
          </w:tcPr>
          <w:p w14:paraId="41C76C16"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1A8A565F"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48202DD6"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13</w:t>
            </w:r>
          </w:p>
        </w:tc>
        <w:tc>
          <w:tcPr>
            <w:tcW w:w="0" w:type="dxa"/>
            <w:tcBorders>
              <w:top w:val="nil"/>
              <w:left w:val="nil"/>
              <w:bottom w:val="nil"/>
              <w:right w:val="nil"/>
            </w:tcBorders>
            <w:vAlign w:val="bottom"/>
          </w:tcPr>
          <w:p w14:paraId="158B54D8" w14:textId="77777777" w:rsidR="00B4462F" w:rsidRPr="00380B82" w:rsidRDefault="00B4462F" w:rsidP="00C65D7F">
            <w:pPr>
              <w:widowControl w:val="0"/>
              <w:autoSpaceDE w:val="0"/>
              <w:autoSpaceDN w:val="0"/>
              <w:adjustRightInd w:val="0"/>
            </w:pPr>
          </w:p>
        </w:tc>
      </w:tr>
      <w:tr w:rsidR="00B4462F" w:rsidRPr="00380B82" w14:paraId="5ADA4D48" w14:textId="77777777" w:rsidTr="00BB228F">
        <w:trPr>
          <w:trHeight w:val="250"/>
        </w:trPr>
        <w:tc>
          <w:tcPr>
            <w:tcW w:w="1980" w:type="dxa"/>
            <w:tcBorders>
              <w:top w:val="nil"/>
              <w:left w:val="nil"/>
              <w:bottom w:val="single" w:sz="8" w:space="0" w:color="808080"/>
              <w:right w:val="nil"/>
            </w:tcBorders>
            <w:vAlign w:val="bottom"/>
          </w:tcPr>
          <w:p w14:paraId="1FAA2923"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 xml:space="preserve">April </w:t>
            </w:r>
          </w:p>
        </w:tc>
        <w:tc>
          <w:tcPr>
            <w:tcW w:w="2420" w:type="dxa"/>
            <w:tcBorders>
              <w:top w:val="nil"/>
              <w:left w:val="nil"/>
              <w:bottom w:val="single" w:sz="8" w:space="0" w:color="808080"/>
              <w:right w:val="nil"/>
            </w:tcBorders>
            <w:vAlign w:val="bottom"/>
          </w:tcPr>
          <w:p w14:paraId="5DF8F682"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114</w:t>
            </w:r>
          </w:p>
        </w:tc>
        <w:tc>
          <w:tcPr>
            <w:tcW w:w="1920" w:type="dxa"/>
            <w:tcBorders>
              <w:top w:val="nil"/>
              <w:left w:val="nil"/>
              <w:bottom w:val="single" w:sz="8" w:space="0" w:color="808080"/>
              <w:right w:val="nil"/>
            </w:tcBorders>
            <w:vAlign w:val="bottom"/>
          </w:tcPr>
          <w:p w14:paraId="3315CE6A" w14:textId="77777777" w:rsidR="00B4462F" w:rsidRPr="00380B82" w:rsidRDefault="00B4462F" w:rsidP="00C65D7F">
            <w:pPr>
              <w:widowControl w:val="0"/>
              <w:autoSpaceDE w:val="0"/>
              <w:autoSpaceDN w:val="0"/>
              <w:adjustRightInd w:val="0"/>
              <w:ind w:right="640"/>
              <w:jc w:val="right"/>
              <w:rPr>
                <w:rFonts w:asciiTheme="minorHAnsi" w:hAnsiTheme="minorHAnsi"/>
                <w:sz w:val="22"/>
                <w:szCs w:val="22"/>
                <w:lang w:eastAsia="ru-RU"/>
              </w:rPr>
            </w:pPr>
            <w:r w:rsidRPr="00380B82">
              <w:rPr>
                <w:rFonts w:asciiTheme="minorHAnsi" w:hAnsiTheme="minorHAnsi"/>
                <w:sz w:val="22"/>
                <w:szCs w:val="22"/>
                <w:lang w:eastAsia="ru-RU"/>
              </w:rPr>
              <w:t>3</w:t>
            </w:r>
          </w:p>
        </w:tc>
        <w:tc>
          <w:tcPr>
            <w:tcW w:w="1020" w:type="dxa"/>
            <w:tcBorders>
              <w:top w:val="nil"/>
              <w:left w:val="nil"/>
              <w:bottom w:val="single" w:sz="8" w:space="0" w:color="808080"/>
              <w:right w:val="nil"/>
            </w:tcBorders>
            <w:vAlign w:val="bottom"/>
          </w:tcPr>
          <w:p w14:paraId="669C95A4"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25</w:t>
            </w:r>
          </w:p>
        </w:tc>
        <w:tc>
          <w:tcPr>
            <w:tcW w:w="20" w:type="dxa"/>
            <w:tcBorders>
              <w:top w:val="nil"/>
              <w:left w:val="nil"/>
              <w:bottom w:val="single" w:sz="8" w:space="0" w:color="808080"/>
              <w:right w:val="nil"/>
            </w:tcBorders>
            <w:vAlign w:val="bottom"/>
          </w:tcPr>
          <w:p w14:paraId="2025AC51"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60505CF1"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060A6844"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142</w:t>
            </w:r>
          </w:p>
        </w:tc>
        <w:tc>
          <w:tcPr>
            <w:tcW w:w="0" w:type="dxa"/>
            <w:tcBorders>
              <w:top w:val="nil"/>
              <w:left w:val="nil"/>
              <w:bottom w:val="nil"/>
              <w:right w:val="nil"/>
            </w:tcBorders>
            <w:vAlign w:val="bottom"/>
          </w:tcPr>
          <w:p w14:paraId="584E9C98" w14:textId="77777777" w:rsidR="00B4462F" w:rsidRPr="00380B82" w:rsidRDefault="00B4462F" w:rsidP="00C65D7F">
            <w:pPr>
              <w:widowControl w:val="0"/>
              <w:autoSpaceDE w:val="0"/>
              <w:autoSpaceDN w:val="0"/>
              <w:adjustRightInd w:val="0"/>
            </w:pPr>
          </w:p>
        </w:tc>
      </w:tr>
      <w:tr w:rsidR="00B4462F" w:rsidRPr="00380B82" w14:paraId="05EF4294" w14:textId="77777777" w:rsidTr="00BB228F">
        <w:trPr>
          <w:trHeight w:val="250"/>
        </w:trPr>
        <w:tc>
          <w:tcPr>
            <w:tcW w:w="1980" w:type="dxa"/>
            <w:tcBorders>
              <w:top w:val="nil"/>
              <w:left w:val="nil"/>
              <w:bottom w:val="single" w:sz="8" w:space="0" w:color="808080"/>
              <w:right w:val="nil"/>
            </w:tcBorders>
            <w:vAlign w:val="bottom"/>
          </w:tcPr>
          <w:p w14:paraId="03D3A9BD"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 xml:space="preserve">May </w:t>
            </w:r>
          </w:p>
        </w:tc>
        <w:tc>
          <w:tcPr>
            <w:tcW w:w="2420" w:type="dxa"/>
            <w:tcBorders>
              <w:top w:val="nil"/>
              <w:left w:val="nil"/>
              <w:bottom w:val="single" w:sz="8" w:space="0" w:color="808080"/>
              <w:right w:val="nil"/>
            </w:tcBorders>
            <w:vAlign w:val="bottom"/>
          </w:tcPr>
          <w:p w14:paraId="6A235E52"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22</w:t>
            </w:r>
          </w:p>
        </w:tc>
        <w:tc>
          <w:tcPr>
            <w:tcW w:w="1920" w:type="dxa"/>
            <w:tcBorders>
              <w:top w:val="nil"/>
              <w:left w:val="nil"/>
              <w:bottom w:val="single" w:sz="8" w:space="0" w:color="808080"/>
              <w:right w:val="nil"/>
            </w:tcBorders>
            <w:vAlign w:val="bottom"/>
          </w:tcPr>
          <w:p w14:paraId="69E66580" w14:textId="77777777" w:rsidR="00B4462F" w:rsidRPr="00380B82" w:rsidRDefault="00B4462F" w:rsidP="00C65D7F">
            <w:pPr>
              <w:widowControl w:val="0"/>
              <w:autoSpaceDE w:val="0"/>
              <w:autoSpaceDN w:val="0"/>
              <w:adjustRightInd w:val="0"/>
              <w:ind w:right="640"/>
              <w:jc w:val="right"/>
              <w:rPr>
                <w:rFonts w:asciiTheme="minorHAnsi" w:hAnsiTheme="minorHAnsi"/>
                <w:sz w:val="22"/>
                <w:szCs w:val="22"/>
                <w:lang w:eastAsia="ru-RU"/>
              </w:rPr>
            </w:pPr>
            <w:r w:rsidRPr="00380B82">
              <w:rPr>
                <w:rFonts w:asciiTheme="minorHAnsi" w:hAnsiTheme="minorHAnsi"/>
                <w:sz w:val="22"/>
                <w:szCs w:val="22"/>
                <w:lang w:eastAsia="ru-RU"/>
              </w:rPr>
              <w:t>3</w:t>
            </w:r>
          </w:p>
        </w:tc>
        <w:tc>
          <w:tcPr>
            <w:tcW w:w="1020" w:type="dxa"/>
            <w:tcBorders>
              <w:top w:val="nil"/>
              <w:left w:val="nil"/>
              <w:bottom w:val="single" w:sz="8" w:space="0" w:color="808080"/>
              <w:right w:val="nil"/>
            </w:tcBorders>
            <w:vAlign w:val="bottom"/>
          </w:tcPr>
          <w:p w14:paraId="46D0C70D"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2</w:t>
            </w:r>
          </w:p>
        </w:tc>
        <w:tc>
          <w:tcPr>
            <w:tcW w:w="20" w:type="dxa"/>
            <w:tcBorders>
              <w:top w:val="nil"/>
              <w:left w:val="nil"/>
              <w:bottom w:val="single" w:sz="8" w:space="0" w:color="808080"/>
              <w:right w:val="nil"/>
            </w:tcBorders>
            <w:vAlign w:val="bottom"/>
          </w:tcPr>
          <w:p w14:paraId="5271189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57C9FF2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7B4F2767"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27</w:t>
            </w:r>
          </w:p>
        </w:tc>
        <w:tc>
          <w:tcPr>
            <w:tcW w:w="0" w:type="dxa"/>
            <w:tcBorders>
              <w:top w:val="nil"/>
              <w:left w:val="nil"/>
              <w:bottom w:val="nil"/>
              <w:right w:val="nil"/>
            </w:tcBorders>
            <w:vAlign w:val="bottom"/>
          </w:tcPr>
          <w:p w14:paraId="26A79441" w14:textId="77777777" w:rsidR="00B4462F" w:rsidRPr="00380B82" w:rsidRDefault="00B4462F" w:rsidP="00C65D7F">
            <w:pPr>
              <w:widowControl w:val="0"/>
              <w:autoSpaceDE w:val="0"/>
              <w:autoSpaceDN w:val="0"/>
              <w:adjustRightInd w:val="0"/>
            </w:pPr>
          </w:p>
        </w:tc>
      </w:tr>
      <w:tr w:rsidR="00B4462F" w:rsidRPr="00380B82" w14:paraId="10DA85DA" w14:textId="77777777" w:rsidTr="00BB228F">
        <w:trPr>
          <w:trHeight w:val="250"/>
        </w:trPr>
        <w:tc>
          <w:tcPr>
            <w:tcW w:w="1980" w:type="dxa"/>
            <w:tcBorders>
              <w:top w:val="nil"/>
              <w:left w:val="nil"/>
              <w:bottom w:val="single" w:sz="8" w:space="0" w:color="808080"/>
              <w:right w:val="nil"/>
            </w:tcBorders>
            <w:vAlign w:val="bottom"/>
          </w:tcPr>
          <w:p w14:paraId="46D9EDC0"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June</w:t>
            </w:r>
          </w:p>
        </w:tc>
        <w:tc>
          <w:tcPr>
            <w:tcW w:w="2420" w:type="dxa"/>
            <w:tcBorders>
              <w:top w:val="nil"/>
              <w:left w:val="nil"/>
              <w:bottom w:val="single" w:sz="8" w:space="0" w:color="808080"/>
              <w:right w:val="nil"/>
            </w:tcBorders>
            <w:vAlign w:val="bottom"/>
          </w:tcPr>
          <w:p w14:paraId="3182AB41"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103</w:t>
            </w:r>
          </w:p>
        </w:tc>
        <w:tc>
          <w:tcPr>
            <w:tcW w:w="1920" w:type="dxa"/>
            <w:tcBorders>
              <w:top w:val="nil"/>
              <w:left w:val="nil"/>
              <w:bottom w:val="single" w:sz="8" w:space="0" w:color="808080"/>
              <w:right w:val="nil"/>
            </w:tcBorders>
            <w:vAlign w:val="bottom"/>
          </w:tcPr>
          <w:p w14:paraId="7CF0A18B" w14:textId="77777777" w:rsidR="00B4462F" w:rsidRPr="00380B82" w:rsidRDefault="00B4462F" w:rsidP="00C65D7F">
            <w:pPr>
              <w:widowControl w:val="0"/>
              <w:autoSpaceDE w:val="0"/>
              <w:autoSpaceDN w:val="0"/>
              <w:adjustRightInd w:val="0"/>
              <w:ind w:right="640"/>
              <w:jc w:val="right"/>
              <w:rPr>
                <w:rFonts w:asciiTheme="minorHAnsi" w:hAnsiTheme="minorHAnsi"/>
                <w:sz w:val="22"/>
                <w:szCs w:val="22"/>
                <w:lang w:eastAsia="ru-RU"/>
              </w:rPr>
            </w:pPr>
            <w:r w:rsidRPr="00380B82">
              <w:rPr>
                <w:rFonts w:asciiTheme="minorHAnsi" w:hAnsiTheme="minorHAnsi"/>
                <w:sz w:val="22"/>
                <w:szCs w:val="22"/>
                <w:lang w:eastAsia="ru-RU"/>
              </w:rPr>
              <w:t>1</w:t>
            </w:r>
          </w:p>
        </w:tc>
        <w:tc>
          <w:tcPr>
            <w:tcW w:w="1020" w:type="dxa"/>
            <w:tcBorders>
              <w:top w:val="nil"/>
              <w:left w:val="nil"/>
              <w:bottom w:val="single" w:sz="8" w:space="0" w:color="808080"/>
              <w:right w:val="nil"/>
            </w:tcBorders>
            <w:vAlign w:val="bottom"/>
          </w:tcPr>
          <w:p w14:paraId="367255E5"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17</w:t>
            </w:r>
          </w:p>
        </w:tc>
        <w:tc>
          <w:tcPr>
            <w:tcW w:w="20" w:type="dxa"/>
            <w:tcBorders>
              <w:top w:val="nil"/>
              <w:left w:val="nil"/>
              <w:bottom w:val="single" w:sz="8" w:space="0" w:color="808080"/>
              <w:right w:val="nil"/>
            </w:tcBorders>
            <w:vAlign w:val="bottom"/>
          </w:tcPr>
          <w:p w14:paraId="5B560A88"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0EDEE32B"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17BDA158"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121</w:t>
            </w:r>
          </w:p>
        </w:tc>
        <w:tc>
          <w:tcPr>
            <w:tcW w:w="0" w:type="dxa"/>
            <w:tcBorders>
              <w:top w:val="nil"/>
              <w:left w:val="nil"/>
              <w:bottom w:val="nil"/>
              <w:right w:val="nil"/>
            </w:tcBorders>
            <w:vAlign w:val="bottom"/>
          </w:tcPr>
          <w:p w14:paraId="60E373B3" w14:textId="77777777" w:rsidR="00B4462F" w:rsidRPr="00380B82" w:rsidRDefault="00B4462F" w:rsidP="00C65D7F">
            <w:pPr>
              <w:widowControl w:val="0"/>
              <w:autoSpaceDE w:val="0"/>
              <w:autoSpaceDN w:val="0"/>
              <w:adjustRightInd w:val="0"/>
            </w:pPr>
          </w:p>
        </w:tc>
      </w:tr>
      <w:tr w:rsidR="00B4462F" w:rsidRPr="00380B82" w14:paraId="0AAE6A2D" w14:textId="77777777" w:rsidTr="00BB228F">
        <w:trPr>
          <w:trHeight w:val="249"/>
        </w:trPr>
        <w:tc>
          <w:tcPr>
            <w:tcW w:w="1980" w:type="dxa"/>
            <w:tcBorders>
              <w:top w:val="nil"/>
              <w:left w:val="nil"/>
              <w:bottom w:val="single" w:sz="8" w:space="0" w:color="808080"/>
              <w:right w:val="nil"/>
            </w:tcBorders>
            <w:vAlign w:val="bottom"/>
          </w:tcPr>
          <w:p w14:paraId="2A4DBE49"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 xml:space="preserve">July </w:t>
            </w:r>
          </w:p>
        </w:tc>
        <w:tc>
          <w:tcPr>
            <w:tcW w:w="2420" w:type="dxa"/>
            <w:tcBorders>
              <w:top w:val="nil"/>
              <w:left w:val="nil"/>
              <w:bottom w:val="single" w:sz="8" w:space="0" w:color="808080"/>
              <w:right w:val="nil"/>
            </w:tcBorders>
            <w:vAlign w:val="bottom"/>
          </w:tcPr>
          <w:p w14:paraId="0389B1F1"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123</w:t>
            </w:r>
          </w:p>
        </w:tc>
        <w:tc>
          <w:tcPr>
            <w:tcW w:w="1920" w:type="dxa"/>
            <w:tcBorders>
              <w:top w:val="nil"/>
              <w:left w:val="nil"/>
              <w:bottom w:val="single" w:sz="8" w:space="0" w:color="808080"/>
              <w:right w:val="nil"/>
            </w:tcBorders>
            <w:vAlign w:val="bottom"/>
          </w:tcPr>
          <w:p w14:paraId="547C1F99" w14:textId="77777777" w:rsidR="00B4462F" w:rsidRPr="00380B82" w:rsidRDefault="00B4462F" w:rsidP="00C65D7F">
            <w:pPr>
              <w:widowControl w:val="0"/>
              <w:autoSpaceDE w:val="0"/>
              <w:autoSpaceDN w:val="0"/>
              <w:adjustRightInd w:val="0"/>
              <w:ind w:right="640"/>
              <w:jc w:val="right"/>
              <w:rPr>
                <w:rFonts w:asciiTheme="minorHAnsi" w:hAnsiTheme="minorHAnsi"/>
                <w:sz w:val="22"/>
                <w:szCs w:val="22"/>
                <w:lang w:eastAsia="ru-RU"/>
              </w:rPr>
            </w:pPr>
            <w:r w:rsidRPr="00380B82">
              <w:rPr>
                <w:rFonts w:asciiTheme="minorHAnsi" w:hAnsiTheme="minorHAnsi"/>
                <w:sz w:val="22"/>
                <w:szCs w:val="22"/>
                <w:lang w:eastAsia="ru-RU"/>
              </w:rPr>
              <w:t>14</w:t>
            </w:r>
          </w:p>
        </w:tc>
        <w:tc>
          <w:tcPr>
            <w:tcW w:w="1020" w:type="dxa"/>
            <w:tcBorders>
              <w:top w:val="nil"/>
              <w:left w:val="nil"/>
              <w:bottom w:val="single" w:sz="8" w:space="0" w:color="808080"/>
              <w:right w:val="nil"/>
            </w:tcBorders>
            <w:vAlign w:val="bottom"/>
          </w:tcPr>
          <w:p w14:paraId="38D52180"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20</w:t>
            </w:r>
          </w:p>
        </w:tc>
        <w:tc>
          <w:tcPr>
            <w:tcW w:w="20" w:type="dxa"/>
            <w:tcBorders>
              <w:top w:val="nil"/>
              <w:left w:val="nil"/>
              <w:bottom w:val="single" w:sz="8" w:space="0" w:color="808080"/>
              <w:right w:val="nil"/>
            </w:tcBorders>
            <w:vAlign w:val="bottom"/>
          </w:tcPr>
          <w:p w14:paraId="6372FB12"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4D16DDFF"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014F4E2A"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157</w:t>
            </w:r>
          </w:p>
        </w:tc>
        <w:tc>
          <w:tcPr>
            <w:tcW w:w="0" w:type="dxa"/>
            <w:tcBorders>
              <w:top w:val="nil"/>
              <w:left w:val="nil"/>
              <w:bottom w:val="nil"/>
              <w:right w:val="nil"/>
            </w:tcBorders>
            <w:vAlign w:val="bottom"/>
          </w:tcPr>
          <w:p w14:paraId="5A766285" w14:textId="77777777" w:rsidR="00B4462F" w:rsidRPr="00380B82" w:rsidRDefault="00B4462F" w:rsidP="00C65D7F">
            <w:pPr>
              <w:widowControl w:val="0"/>
              <w:autoSpaceDE w:val="0"/>
              <w:autoSpaceDN w:val="0"/>
              <w:adjustRightInd w:val="0"/>
            </w:pPr>
          </w:p>
        </w:tc>
      </w:tr>
      <w:tr w:rsidR="00B4462F" w:rsidRPr="00380B82" w14:paraId="39A7D038" w14:textId="77777777" w:rsidTr="00BB228F">
        <w:trPr>
          <w:trHeight w:val="249"/>
        </w:trPr>
        <w:tc>
          <w:tcPr>
            <w:tcW w:w="1980" w:type="dxa"/>
            <w:tcBorders>
              <w:top w:val="nil"/>
              <w:left w:val="nil"/>
              <w:bottom w:val="single" w:sz="8" w:space="0" w:color="808080"/>
              <w:right w:val="nil"/>
            </w:tcBorders>
            <w:vAlign w:val="bottom"/>
          </w:tcPr>
          <w:p w14:paraId="602C07D4"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August</w:t>
            </w:r>
          </w:p>
        </w:tc>
        <w:tc>
          <w:tcPr>
            <w:tcW w:w="2420" w:type="dxa"/>
            <w:tcBorders>
              <w:top w:val="nil"/>
              <w:left w:val="nil"/>
              <w:bottom w:val="single" w:sz="8" w:space="0" w:color="808080"/>
              <w:right w:val="nil"/>
            </w:tcBorders>
            <w:vAlign w:val="bottom"/>
          </w:tcPr>
          <w:p w14:paraId="143534CC"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71</w:t>
            </w:r>
          </w:p>
        </w:tc>
        <w:tc>
          <w:tcPr>
            <w:tcW w:w="1920" w:type="dxa"/>
            <w:tcBorders>
              <w:top w:val="nil"/>
              <w:left w:val="nil"/>
              <w:bottom w:val="single" w:sz="8" w:space="0" w:color="808080"/>
              <w:right w:val="nil"/>
            </w:tcBorders>
            <w:vAlign w:val="bottom"/>
          </w:tcPr>
          <w:p w14:paraId="58373559" w14:textId="77777777" w:rsidR="00B4462F" w:rsidRPr="00380B82" w:rsidRDefault="00B4462F" w:rsidP="00C65D7F">
            <w:pPr>
              <w:widowControl w:val="0"/>
              <w:autoSpaceDE w:val="0"/>
              <w:autoSpaceDN w:val="0"/>
              <w:adjustRightInd w:val="0"/>
              <w:ind w:right="640"/>
              <w:jc w:val="right"/>
              <w:rPr>
                <w:rFonts w:asciiTheme="minorHAnsi" w:hAnsiTheme="minorHAnsi"/>
                <w:sz w:val="22"/>
                <w:szCs w:val="22"/>
                <w:lang w:eastAsia="ru-RU"/>
              </w:rPr>
            </w:pPr>
            <w:r w:rsidRPr="00380B82">
              <w:rPr>
                <w:rFonts w:asciiTheme="minorHAnsi" w:hAnsiTheme="minorHAnsi"/>
                <w:sz w:val="22"/>
                <w:szCs w:val="22"/>
                <w:lang w:eastAsia="ru-RU"/>
              </w:rPr>
              <w:t>6</w:t>
            </w:r>
          </w:p>
        </w:tc>
        <w:tc>
          <w:tcPr>
            <w:tcW w:w="1020" w:type="dxa"/>
            <w:tcBorders>
              <w:top w:val="nil"/>
              <w:left w:val="nil"/>
              <w:bottom w:val="single" w:sz="8" w:space="0" w:color="808080"/>
              <w:right w:val="nil"/>
            </w:tcBorders>
            <w:vAlign w:val="bottom"/>
          </w:tcPr>
          <w:p w14:paraId="59067CD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3</w:t>
            </w:r>
          </w:p>
        </w:tc>
        <w:tc>
          <w:tcPr>
            <w:tcW w:w="20" w:type="dxa"/>
            <w:tcBorders>
              <w:top w:val="nil"/>
              <w:left w:val="nil"/>
              <w:bottom w:val="single" w:sz="8" w:space="0" w:color="808080"/>
              <w:right w:val="nil"/>
            </w:tcBorders>
            <w:vAlign w:val="bottom"/>
          </w:tcPr>
          <w:p w14:paraId="68F0E27B"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7C2D6B5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757CB117"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81</w:t>
            </w:r>
          </w:p>
        </w:tc>
        <w:tc>
          <w:tcPr>
            <w:tcW w:w="0" w:type="dxa"/>
            <w:tcBorders>
              <w:top w:val="nil"/>
              <w:left w:val="nil"/>
              <w:bottom w:val="nil"/>
              <w:right w:val="nil"/>
            </w:tcBorders>
            <w:vAlign w:val="bottom"/>
          </w:tcPr>
          <w:p w14:paraId="4BA2A52F" w14:textId="77777777" w:rsidR="00B4462F" w:rsidRPr="00380B82" w:rsidRDefault="00B4462F" w:rsidP="00C65D7F">
            <w:pPr>
              <w:widowControl w:val="0"/>
              <w:autoSpaceDE w:val="0"/>
              <w:autoSpaceDN w:val="0"/>
              <w:adjustRightInd w:val="0"/>
            </w:pPr>
          </w:p>
        </w:tc>
      </w:tr>
      <w:tr w:rsidR="00B4462F" w:rsidRPr="00380B82" w14:paraId="54DD06DD" w14:textId="77777777" w:rsidTr="00BB228F">
        <w:trPr>
          <w:trHeight w:val="250"/>
        </w:trPr>
        <w:tc>
          <w:tcPr>
            <w:tcW w:w="1980" w:type="dxa"/>
            <w:tcBorders>
              <w:top w:val="nil"/>
              <w:left w:val="nil"/>
              <w:bottom w:val="single" w:sz="8" w:space="0" w:color="808080"/>
              <w:right w:val="nil"/>
            </w:tcBorders>
            <w:vAlign w:val="bottom"/>
          </w:tcPr>
          <w:p w14:paraId="75EBCD81"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 xml:space="preserve">September </w:t>
            </w:r>
          </w:p>
        </w:tc>
        <w:tc>
          <w:tcPr>
            <w:tcW w:w="2420" w:type="dxa"/>
            <w:tcBorders>
              <w:top w:val="nil"/>
              <w:left w:val="nil"/>
              <w:bottom w:val="single" w:sz="8" w:space="0" w:color="808080"/>
              <w:right w:val="nil"/>
            </w:tcBorders>
            <w:vAlign w:val="bottom"/>
          </w:tcPr>
          <w:p w14:paraId="7237D3E8"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39</w:t>
            </w:r>
          </w:p>
        </w:tc>
        <w:tc>
          <w:tcPr>
            <w:tcW w:w="1920" w:type="dxa"/>
            <w:tcBorders>
              <w:top w:val="nil"/>
              <w:left w:val="nil"/>
              <w:bottom w:val="single" w:sz="8" w:space="0" w:color="808080"/>
              <w:right w:val="nil"/>
            </w:tcBorders>
            <w:vAlign w:val="bottom"/>
          </w:tcPr>
          <w:p w14:paraId="62C969D5"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63EE08A3"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3</w:t>
            </w:r>
          </w:p>
        </w:tc>
        <w:tc>
          <w:tcPr>
            <w:tcW w:w="20" w:type="dxa"/>
            <w:tcBorders>
              <w:top w:val="nil"/>
              <w:left w:val="nil"/>
              <w:bottom w:val="single" w:sz="8" w:space="0" w:color="808080"/>
              <w:right w:val="nil"/>
            </w:tcBorders>
            <w:vAlign w:val="bottom"/>
          </w:tcPr>
          <w:p w14:paraId="3DCE4382"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2D00BA74"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0FFDC105"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42</w:t>
            </w:r>
          </w:p>
        </w:tc>
        <w:tc>
          <w:tcPr>
            <w:tcW w:w="0" w:type="dxa"/>
            <w:tcBorders>
              <w:top w:val="nil"/>
              <w:left w:val="nil"/>
              <w:bottom w:val="nil"/>
              <w:right w:val="nil"/>
            </w:tcBorders>
            <w:vAlign w:val="bottom"/>
          </w:tcPr>
          <w:p w14:paraId="14E29E3B" w14:textId="77777777" w:rsidR="00B4462F" w:rsidRPr="00380B82" w:rsidRDefault="00B4462F" w:rsidP="00C65D7F">
            <w:pPr>
              <w:widowControl w:val="0"/>
              <w:autoSpaceDE w:val="0"/>
              <w:autoSpaceDN w:val="0"/>
              <w:adjustRightInd w:val="0"/>
            </w:pPr>
          </w:p>
        </w:tc>
      </w:tr>
      <w:tr w:rsidR="00B4462F" w:rsidRPr="00380B82" w14:paraId="1DEB2986" w14:textId="77777777" w:rsidTr="00BB228F">
        <w:trPr>
          <w:trHeight w:val="249"/>
        </w:trPr>
        <w:tc>
          <w:tcPr>
            <w:tcW w:w="1980" w:type="dxa"/>
            <w:tcBorders>
              <w:top w:val="nil"/>
              <w:left w:val="nil"/>
              <w:bottom w:val="single" w:sz="8" w:space="0" w:color="808080"/>
              <w:right w:val="nil"/>
            </w:tcBorders>
            <w:vAlign w:val="bottom"/>
          </w:tcPr>
          <w:p w14:paraId="3E5D266D"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October</w:t>
            </w:r>
          </w:p>
        </w:tc>
        <w:tc>
          <w:tcPr>
            <w:tcW w:w="2420" w:type="dxa"/>
            <w:tcBorders>
              <w:top w:val="nil"/>
              <w:left w:val="nil"/>
              <w:bottom w:val="single" w:sz="8" w:space="0" w:color="808080"/>
              <w:right w:val="nil"/>
            </w:tcBorders>
            <w:vAlign w:val="bottom"/>
          </w:tcPr>
          <w:p w14:paraId="1697EAC8"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73</w:t>
            </w:r>
          </w:p>
        </w:tc>
        <w:tc>
          <w:tcPr>
            <w:tcW w:w="1920" w:type="dxa"/>
            <w:tcBorders>
              <w:top w:val="nil"/>
              <w:left w:val="nil"/>
              <w:bottom w:val="single" w:sz="8" w:space="0" w:color="808080"/>
              <w:right w:val="nil"/>
            </w:tcBorders>
            <w:vAlign w:val="bottom"/>
          </w:tcPr>
          <w:p w14:paraId="5D16C38F"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4D593B09"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8</w:t>
            </w:r>
          </w:p>
        </w:tc>
        <w:tc>
          <w:tcPr>
            <w:tcW w:w="20" w:type="dxa"/>
            <w:tcBorders>
              <w:top w:val="nil"/>
              <w:left w:val="nil"/>
              <w:bottom w:val="single" w:sz="8" w:space="0" w:color="808080"/>
              <w:right w:val="nil"/>
            </w:tcBorders>
            <w:vAlign w:val="bottom"/>
          </w:tcPr>
          <w:p w14:paraId="733AAC4C"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2CF0CC42"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2CD8C224"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81</w:t>
            </w:r>
          </w:p>
        </w:tc>
        <w:tc>
          <w:tcPr>
            <w:tcW w:w="0" w:type="dxa"/>
            <w:tcBorders>
              <w:top w:val="nil"/>
              <w:left w:val="nil"/>
              <w:bottom w:val="nil"/>
              <w:right w:val="nil"/>
            </w:tcBorders>
            <w:vAlign w:val="bottom"/>
          </w:tcPr>
          <w:p w14:paraId="129CA178" w14:textId="77777777" w:rsidR="00B4462F" w:rsidRPr="00380B82" w:rsidRDefault="00B4462F" w:rsidP="00C65D7F">
            <w:pPr>
              <w:widowControl w:val="0"/>
              <w:autoSpaceDE w:val="0"/>
              <w:autoSpaceDN w:val="0"/>
              <w:adjustRightInd w:val="0"/>
            </w:pPr>
          </w:p>
        </w:tc>
      </w:tr>
      <w:tr w:rsidR="00B4462F" w:rsidRPr="00380B82" w14:paraId="1D32614E" w14:textId="77777777" w:rsidTr="00BB228F">
        <w:trPr>
          <w:trHeight w:val="249"/>
        </w:trPr>
        <w:tc>
          <w:tcPr>
            <w:tcW w:w="1980" w:type="dxa"/>
            <w:tcBorders>
              <w:top w:val="nil"/>
              <w:left w:val="nil"/>
              <w:bottom w:val="single" w:sz="8" w:space="0" w:color="808080"/>
              <w:right w:val="nil"/>
            </w:tcBorders>
            <w:vAlign w:val="bottom"/>
          </w:tcPr>
          <w:p w14:paraId="61A4C49B"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November</w:t>
            </w:r>
          </w:p>
        </w:tc>
        <w:tc>
          <w:tcPr>
            <w:tcW w:w="2420" w:type="dxa"/>
            <w:tcBorders>
              <w:top w:val="nil"/>
              <w:left w:val="nil"/>
              <w:bottom w:val="single" w:sz="8" w:space="0" w:color="808080"/>
              <w:right w:val="nil"/>
            </w:tcBorders>
            <w:vAlign w:val="bottom"/>
          </w:tcPr>
          <w:p w14:paraId="091760BA" w14:textId="77777777" w:rsidR="00B4462F" w:rsidRPr="00380B82" w:rsidRDefault="00B4462F" w:rsidP="00C65D7F">
            <w:pPr>
              <w:widowControl w:val="0"/>
              <w:autoSpaceDE w:val="0"/>
              <w:autoSpaceDN w:val="0"/>
              <w:adjustRightInd w:val="0"/>
              <w:ind w:right="700"/>
              <w:jc w:val="right"/>
              <w:rPr>
                <w:rFonts w:asciiTheme="minorHAnsi" w:hAnsiTheme="minorHAnsi"/>
                <w:sz w:val="22"/>
                <w:szCs w:val="22"/>
                <w:lang w:eastAsia="ru-RU"/>
              </w:rPr>
            </w:pPr>
            <w:r w:rsidRPr="00380B82">
              <w:rPr>
                <w:rFonts w:asciiTheme="minorHAnsi" w:hAnsiTheme="minorHAnsi"/>
                <w:sz w:val="22"/>
                <w:szCs w:val="22"/>
                <w:lang w:eastAsia="ru-RU"/>
              </w:rPr>
              <w:t>32</w:t>
            </w:r>
          </w:p>
        </w:tc>
        <w:tc>
          <w:tcPr>
            <w:tcW w:w="1920" w:type="dxa"/>
            <w:tcBorders>
              <w:top w:val="nil"/>
              <w:left w:val="nil"/>
              <w:bottom w:val="single" w:sz="8" w:space="0" w:color="808080"/>
              <w:right w:val="nil"/>
            </w:tcBorders>
            <w:vAlign w:val="bottom"/>
          </w:tcPr>
          <w:p w14:paraId="60E6810E" w14:textId="77777777" w:rsidR="00B4462F" w:rsidRPr="00380B82" w:rsidRDefault="00B4462F" w:rsidP="00C65D7F">
            <w:pPr>
              <w:widowControl w:val="0"/>
              <w:autoSpaceDE w:val="0"/>
              <w:autoSpaceDN w:val="0"/>
              <w:adjustRightInd w:val="0"/>
              <w:rPr>
                <w:rFonts w:asciiTheme="minorHAnsi" w:hAnsiTheme="minorHAnsi"/>
                <w:sz w:val="22"/>
                <w:szCs w:val="22"/>
                <w:lang w:eastAsia="ru-RU"/>
              </w:rPr>
            </w:pPr>
          </w:p>
        </w:tc>
        <w:tc>
          <w:tcPr>
            <w:tcW w:w="1020" w:type="dxa"/>
            <w:tcBorders>
              <w:top w:val="nil"/>
              <w:left w:val="nil"/>
              <w:bottom w:val="single" w:sz="8" w:space="0" w:color="808080"/>
              <w:right w:val="nil"/>
            </w:tcBorders>
            <w:vAlign w:val="bottom"/>
          </w:tcPr>
          <w:p w14:paraId="05F1ECDA"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2</w:t>
            </w:r>
          </w:p>
        </w:tc>
        <w:tc>
          <w:tcPr>
            <w:tcW w:w="20" w:type="dxa"/>
            <w:tcBorders>
              <w:top w:val="nil"/>
              <w:left w:val="nil"/>
              <w:bottom w:val="single" w:sz="8" w:space="0" w:color="808080"/>
              <w:right w:val="nil"/>
            </w:tcBorders>
            <w:vAlign w:val="bottom"/>
          </w:tcPr>
          <w:p w14:paraId="2D1816DA"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103170C1"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53BF617F"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33</w:t>
            </w:r>
          </w:p>
        </w:tc>
        <w:tc>
          <w:tcPr>
            <w:tcW w:w="0" w:type="dxa"/>
            <w:tcBorders>
              <w:top w:val="nil"/>
              <w:left w:val="nil"/>
              <w:bottom w:val="nil"/>
              <w:right w:val="nil"/>
            </w:tcBorders>
            <w:vAlign w:val="bottom"/>
          </w:tcPr>
          <w:p w14:paraId="700C269E" w14:textId="77777777" w:rsidR="00B4462F" w:rsidRPr="00380B82" w:rsidRDefault="00B4462F" w:rsidP="00C65D7F">
            <w:pPr>
              <w:widowControl w:val="0"/>
              <w:autoSpaceDE w:val="0"/>
              <w:autoSpaceDN w:val="0"/>
              <w:adjustRightInd w:val="0"/>
            </w:pPr>
          </w:p>
        </w:tc>
      </w:tr>
      <w:tr w:rsidR="00B4462F" w:rsidRPr="00380B82" w14:paraId="0BE8C401" w14:textId="77777777" w:rsidTr="00BB228F">
        <w:trPr>
          <w:trHeight w:val="251"/>
        </w:trPr>
        <w:tc>
          <w:tcPr>
            <w:tcW w:w="1980" w:type="dxa"/>
            <w:tcBorders>
              <w:top w:val="nil"/>
              <w:left w:val="nil"/>
              <w:bottom w:val="single" w:sz="8" w:space="0" w:color="0066CC"/>
              <w:right w:val="nil"/>
            </w:tcBorders>
            <w:shd w:val="clear" w:color="auto" w:fill="0066CC"/>
            <w:vAlign w:val="bottom"/>
          </w:tcPr>
          <w:p w14:paraId="30CBA203" w14:textId="77777777" w:rsidR="00B4462F" w:rsidRPr="00380B82" w:rsidRDefault="00B4462F" w:rsidP="00C65D7F">
            <w:pPr>
              <w:widowControl w:val="0"/>
              <w:autoSpaceDE w:val="0"/>
              <w:autoSpaceDN w:val="0"/>
              <w:adjustRightInd w:val="0"/>
              <w:ind w:left="20"/>
              <w:rPr>
                <w:rFonts w:asciiTheme="minorHAnsi" w:hAnsiTheme="minorHAnsi"/>
                <w:sz w:val="22"/>
                <w:szCs w:val="22"/>
                <w:lang w:eastAsia="ru-RU"/>
              </w:rPr>
            </w:pPr>
            <w:r w:rsidRPr="00380B82">
              <w:rPr>
                <w:rFonts w:asciiTheme="minorHAnsi" w:hAnsiTheme="minorHAnsi"/>
                <w:sz w:val="22"/>
                <w:szCs w:val="22"/>
                <w:lang w:eastAsia="ru-RU"/>
              </w:rPr>
              <w:t>Total</w:t>
            </w:r>
          </w:p>
        </w:tc>
        <w:tc>
          <w:tcPr>
            <w:tcW w:w="2420" w:type="dxa"/>
            <w:tcBorders>
              <w:top w:val="nil"/>
              <w:left w:val="nil"/>
              <w:bottom w:val="single" w:sz="8" w:space="0" w:color="0066CC"/>
              <w:right w:val="nil"/>
            </w:tcBorders>
            <w:shd w:val="clear" w:color="auto" w:fill="0066CC"/>
            <w:vAlign w:val="bottom"/>
          </w:tcPr>
          <w:p w14:paraId="0F131B2B" w14:textId="77777777" w:rsidR="00B4462F" w:rsidRPr="00380B82" w:rsidRDefault="00B4462F" w:rsidP="00C65D7F">
            <w:pPr>
              <w:widowControl w:val="0"/>
              <w:autoSpaceDE w:val="0"/>
              <w:autoSpaceDN w:val="0"/>
              <w:adjustRightInd w:val="0"/>
              <w:ind w:right="720"/>
              <w:jc w:val="right"/>
              <w:rPr>
                <w:rFonts w:asciiTheme="minorHAnsi" w:hAnsiTheme="minorHAnsi"/>
                <w:sz w:val="22"/>
                <w:szCs w:val="22"/>
                <w:lang w:eastAsia="ru-RU"/>
              </w:rPr>
            </w:pPr>
            <w:r w:rsidRPr="00380B82">
              <w:rPr>
                <w:rFonts w:asciiTheme="minorHAnsi" w:hAnsiTheme="minorHAnsi"/>
                <w:sz w:val="22"/>
                <w:szCs w:val="22"/>
                <w:lang w:eastAsia="ru-RU"/>
              </w:rPr>
              <w:t>604</w:t>
            </w:r>
          </w:p>
        </w:tc>
        <w:tc>
          <w:tcPr>
            <w:tcW w:w="1920" w:type="dxa"/>
            <w:tcBorders>
              <w:top w:val="nil"/>
              <w:left w:val="nil"/>
              <w:bottom w:val="single" w:sz="8" w:space="0" w:color="0066CC"/>
              <w:right w:val="nil"/>
            </w:tcBorders>
            <w:shd w:val="clear" w:color="auto" w:fill="0066CC"/>
            <w:vAlign w:val="bottom"/>
          </w:tcPr>
          <w:p w14:paraId="6B05FE6F" w14:textId="77777777" w:rsidR="00B4462F" w:rsidRPr="00380B82" w:rsidRDefault="00B4462F" w:rsidP="00C65D7F">
            <w:pPr>
              <w:widowControl w:val="0"/>
              <w:autoSpaceDE w:val="0"/>
              <w:autoSpaceDN w:val="0"/>
              <w:adjustRightInd w:val="0"/>
              <w:ind w:right="660"/>
              <w:jc w:val="right"/>
              <w:rPr>
                <w:rFonts w:asciiTheme="minorHAnsi" w:hAnsiTheme="minorHAnsi"/>
                <w:sz w:val="22"/>
                <w:szCs w:val="22"/>
                <w:lang w:eastAsia="ru-RU"/>
              </w:rPr>
            </w:pPr>
            <w:r w:rsidRPr="00380B82">
              <w:rPr>
                <w:rFonts w:asciiTheme="minorHAnsi" w:hAnsiTheme="minorHAnsi"/>
                <w:sz w:val="22"/>
                <w:szCs w:val="22"/>
                <w:lang w:eastAsia="ru-RU"/>
              </w:rPr>
              <w:t>27</w:t>
            </w:r>
          </w:p>
        </w:tc>
        <w:tc>
          <w:tcPr>
            <w:tcW w:w="1020" w:type="dxa"/>
            <w:tcBorders>
              <w:top w:val="nil"/>
              <w:left w:val="nil"/>
              <w:bottom w:val="single" w:sz="8" w:space="0" w:color="0066CC"/>
              <w:right w:val="nil"/>
            </w:tcBorders>
            <w:shd w:val="clear" w:color="auto" w:fill="0066CC"/>
            <w:vAlign w:val="bottom"/>
          </w:tcPr>
          <w:p w14:paraId="5FFEE2E8"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90</w:t>
            </w:r>
          </w:p>
        </w:tc>
        <w:tc>
          <w:tcPr>
            <w:tcW w:w="20" w:type="dxa"/>
            <w:tcBorders>
              <w:top w:val="nil"/>
              <w:left w:val="nil"/>
              <w:bottom w:val="single" w:sz="8" w:space="0" w:color="808080"/>
              <w:right w:val="nil"/>
            </w:tcBorders>
            <w:shd w:val="clear" w:color="auto" w:fill="0066CC"/>
            <w:vAlign w:val="bottom"/>
          </w:tcPr>
          <w:p w14:paraId="5053BE6A"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640" w:type="dxa"/>
            <w:tcBorders>
              <w:top w:val="nil"/>
              <w:left w:val="nil"/>
              <w:bottom w:val="single" w:sz="8" w:space="0" w:color="808080"/>
              <w:right w:val="nil"/>
            </w:tcBorders>
            <w:shd w:val="clear" w:color="auto" w:fill="0066CC"/>
            <w:vAlign w:val="bottom"/>
          </w:tcPr>
          <w:p w14:paraId="37BCC412"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p>
        </w:tc>
        <w:tc>
          <w:tcPr>
            <w:tcW w:w="1100" w:type="dxa"/>
            <w:tcBorders>
              <w:top w:val="nil"/>
              <w:left w:val="nil"/>
              <w:bottom w:val="single" w:sz="8" w:space="0" w:color="808080"/>
              <w:right w:val="nil"/>
            </w:tcBorders>
            <w:shd w:val="clear" w:color="auto" w:fill="0066CC"/>
            <w:vAlign w:val="bottom"/>
          </w:tcPr>
          <w:p w14:paraId="5FBABF07" w14:textId="77777777" w:rsidR="00B4462F" w:rsidRPr="00380B82" w:rsidRDefault="00B4462F" w:rsidP="00C65D7F">
            <w:pPr>
              <w:widowControl w:val="0"/>
              <w:autoSpaceDE w:val="0"/>
              <w:autoSpaceDN w:val="0"/>
              <w:adjustRightInd w:val="0"/>
              <w:jc w:val="center"/>
              <w:rPr>
                <w:rFonts w:asciiTheme="minorHAnsi" w:hAnsiTheme="minorHAnsi"/>
                <w:sz w:val="22"/>
                <w:szCs w:val="22"/>
                <w:lang w:eastAsia="ru-RU"/>
              </w:rPr>
            </w:pPr>
            <w:r w:rsidRPr="00380B82">
              <w:rPr>
                <w:rFonts w:asciiTheme="minorHAnsi" w:hAnsiTheme="minorHAnsi"/>
                <w:sz w:val="22"/>
                <w:szCs w:val="22"/>
                <w:lang w:eastAsia="ru-RU"/>
              </w:rPr>
              <w:t>721</w:t>
            </w:r>
          </w:p>
        </w:tc>
        <w:tc>
          <w:tcPr>
            <w:tcW w:w="0" w:type="dxa"/>
            <w:tcBorders>
              <w:top w:val="nil"/>
              <w:left w:val="nil"/>
              <w:bottom w:val="nil"/>
              <w:right w:val="nil"/>
            </w:tcBorders>
            <w:vAlign w:val="bottom"/>
          </w:tcPr>
          <w:p w14:paraId="1A3F5D3E" w14:textId="77777777" w:rsidR="00B4462F" w:rsidRPr="00380B82" w:rsidRDefault="00B4462F" w:rsidP="00C65D7F">
            <w:pPr>
              <w:widowControl w:val="0"/>
              <w:autoSpaceDE w:val="0"/>
              <w:autoSpaceDN w:val="0"/>
              <w:adjustRightInd w:val="0"/>
            </w:pPr>
          </w:p>
        </w:tc>
      </w:tr>
      <w:tr w:rsidR="00B4462F" w:rsidRPr="00380B82" w14:paraId="62AC4CD0" w14:textId="77777777" w:rsidTr="00BB228F">
        <w:trPr>
          <w:trHeight w:val="615"/>
        </w:trPr>
        <w:tc>
          <w:tcPr>
            <w:tcW w:w="1980" w:type="dxa"/>
            <w:tcBorders>
              <w:top w:val="nil"/>
              <w:left w:val="nil"/>
              <w:bottom w:val="nil"/>
              <w:right w:val="nil"/>
            </w:tcBorders>
            <w:vAlign w:val="bottom"/>
          </w:tcPr>
          <w:p w14:paraId="7BB421D7" w14:textId="77777777" w:rsidR="00B4462F" w:rsidRPr="00380B82" w:rsidRDefault="00B4462F" w:rsidP="00C65D7F">
            <w:pPr>
              <w:widowControl w:val="0"/>
              <w:autoSpaceDE w:val="0"/>
              <w:autoSpaceDN w:val="0"/>
              <w:adjustRightInd w:val="0"/>
              <w:rPr>
                <w:sz w:val="22"/>
                <w:szCs w:val="22"/>
              </w:rPr>
            </w:pPr>
          </w:p>
        </w:tc>
        <w:tc>
          <w:tcPr>
            <w:tcW w:w="2420" w:type="dxa"/>
            <w:tcBorders>
              <w:top w:val="nil"/>
              <w:left w:val="nil"/>
              <w:bottom w:val="nil"/>
              <w:right w:val="nil"/>
            </w:tcBorders>
            <w:vAlign w:val="bottom"/>
          </w:tcPr>
          <w:p w14:paraId="4883403F" w14:textId="77777777" w:rsidR="00B4462F" w:rsidRPr="00380B82" w:rsidRDefault="00B4462F" w:rsidP="00C65D7F">
            <w:pPr>
              <w:widowControl w:val="0"/>
              <w:autoSpaceDE w:val="0"/>
              <w:autoSpaceDN w:val="0"/>
              <w:adjustRightInd w:val="0"/>
              <w:rPr>
                <w:sz w:val="22"/>
                <w:szCs w:val="22"/>
              </w:rPr>
            </w:pPr>
          </w:p>
        </w:tc>
        <w:tc>
          <w:tcPr>
            <w:tcW w:w="1920" w:type="dxa"/>
            <w:tcBorders>
              <w:top w:val="nil"/>
              <w:left w:val="nil"/>
              <w:bottom w:val="nil"/>
              <w:right w:val="nil"/>
            </w:tcBorders>
            <w:vAlign w:val="bottom"/>
          </w:tcPr>
          <w:p w14:paraId="6E449690" w14:textId="77777777" w:rsidR="00B4462F" w:rsidRPr="00380B82" w:rsidRDefault="00B4462F" w:rsidP="00C65D7F">
            <w:pPr>
              <w:widowControl w:val="0"/>
              <w:autoSpaceDE w:val="0"/>
              <w:autoSpaceDN w:val="0"/>
              <w:adjustRightInd w:val="0"/>
              <w:rPr>
                <w:sz w:val="22"/>
                <w:szCs w:val="22"/>
              </w:rPr>
            </w:pPr>
          </w:p>
        </w:tc>
        <w:tc>
          <w:tcPr>
            <w:tcW w:w="1020" w:type="dxa"/>
            <w:tcBorders>
              <w:top w:val="nil"/>
              <w:left w:val="nil"/>
              <w:bottom w:val="nil"/>
              <w:right w:val="nil"/>
            </w:tcBorders>
            <w:vAlign w:val="bottom"/>
          </w:tcPr>
          <w:p w14:paraId="5850FECF"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364C25A3" w14:textId="77777777" w:rsidR="00B4462F" w:rsidRPr="00380B82" w:rsidRDefault="00B4462F" w:rsidP="00C65D7F">
            <w:pPr>
              <w:widowControl w:val="0"/>
              <w:autoSpaceDE w:val="0"/>
              <w:autoSpaceDN w:val="0"/>
              <w:adjustRightInd w:val="0"/>
              <w:rPr>
                <w:sz w:val="22"/>
                <w:szCs w:val="22"/>
              </w:rPr>
            </w:pPr>
          </w:p>
        </w:tc>
        <w:tc>
          <w:tcPr>
            <w:tcW w:w="640" w:type="dxa"/>
            <w:tcBorders>
              <w:top w:val="nil"/>
              <w:left w:val="nil"/>
              <w:bottom w:val="nil"/>
              <w:right w:val="nil"/>
            </w:tcBorders>
            <w:vAlign w:val="bottom"/>
          </w:tcPr>
          <w:p w14:paraId="224CC146" w14:textId="77777777" w:rsidR="00B4462F" w:rsidRPr="00380B82" w:rsidRDefault="00B4462F" w:rsidP="00C65D7F">
            <w:pPr>
              <w:widowControl w:val="0"/>
              <w:autoSpaceDE w:val="0"/>
              <w:autoSpaceDN w:val="0"/>
              <w:adjustRightInd w:val="0"/>
              <w:rPr>
                <w:sz w:val="22"/>
                <w:szCs w:val="22"/>
              </w:rPr>
            </w:pPr>
          </w:p>
        </w:tc>
        <w:tc>
          <w:tcPr>
            <w:tcW w:w="1100" w:type="dxa"/>
            <w:tcBorders>
              <w:top w:val="nil"/>
              <w:left w:val="nil"/>
              <w:bottom w:val="nil"/>
              <w:right w:val="nil"/>
            </w:tcBorders>
            <w:vAlign w:val="bottom"/>
          </w:tcPr>
          <w:p w14:paraId="759F52D9" w14:textId="77777777" w:rsidR="00B4462F" w:rsidRPr="00380B82" w:rsidRDefault="00B4462F" w:rsidP="00C65D7F">
            <w:pPr>
              <w:widowControl w:val="0"/>
              <w:autoSpaceDE w:val="0"/>
              <w:autoSpaceDN w:val="0"/>
              <w:adjustRightInd w:val="0"/>
              <w:jc w:val="right"/>
              <w:rPr>
                <w:sz w:val="22"/>
                <w:szCs w:val="22"/>
              </w:rPr>
            </w:pPr>
          </w:p>
        </w:tc>
        <w:tc>
          <w:tcPr>
            <w:tcW w:w="0" w:type="dxa"/>
            <w:tcBorders>
              <w:top w:val="nil"/>
              <w:left w:val="nil"/>
              <w:bottom w:val="nil"/>
              <w:right w:val="nil"/>
            </w:tcBorders>
            <w:vAlign w:val="bottom"/>
          </w:tcPr>
          <w:p w14:paraId="7C3A466A" w14:textId="77777777" w:rsidR="00B4462F" w:rsidRPr="00380B82" w:rsidRDefault="00B4462F" w:rsidP="00C65D7F">
            <w:pPr>
              <w:widowControl w:val="0"/>
              <w:autoSpaceDE w:val="0"/>
              <w:autoSpaceDN w:val="0"/>
              <w:adjustRightInd w:val="0"/>
            </w:pPr>
          </w:p>
        </w:tc>
      </w:tr>
    </w:tbl>
    <w:p w14:paraId="294EF384" w14:textId="77777777" w:rsidR="00B4462F" w:rsidRPr="00380B82" w:rsidRDefault="00B4462F" w:rsidP="00C65D7F">
      <w:pPr>
        <w:jc w:val="both"/>
        <w:rPr>
          <w:rFonts w:asciiTheme="minorHAnsi" w:hAnsiTheme="minorHAnsi"/>
          <w:sz w:val="22"/>
          <w:szCs w:val="22"/>
          <w:lang w:eastAsia="ru-RU"/>
        </w:rPr>
      </w:pPr>
    </w:p>
    <w:p w14:paraId="070BAE98" w14:textId="27A9B08E"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Throughout the assessed period, most of the recorded journalistic materials came from online sources (604), both on the right bank (378</w:t>
      </w:r>
      <w:r w:rsidR="00C61818">
        <w:rPr>
          <w:rFonts w:asciiTheme="minorHAnsi" w:hAnsiTheme="minorHAnsi"/>
          <w:sz w:val="22"/>
          <w:szCs w:val="22"/>
          <w:lang w:eastAsia="ru-RU"/>
        </w:rPr>
        <w:t xml:space="preserve"> and on</w:t>
      </w:r>
      <w:r w:rsidRPr="00380B82">
        <w:rPr>
          <w:rFonts w:asciiTheme="minorHAnsi" w:hAnsiTheme="minorHAnsi"/>
          <w:sz w:val="22"/>
          <w:szCs w:val="22"/>
          <w:lang w:eastAsia="ru-RU"/>
        </w:rPr>
        <w:t xml:space="preserve"> the left bank (226). </w:t>
      </w:r>
    </w:p>
    <w:p w14:paraId="58B6799E" w14:textId="77777777" w:rsidR="00B4462F" w:rsidRPr="00380B82" w:rsidRDefault="00B4462F" w:rsidP="00C65D7F">
      <w:pPr>
        <w:jc w:val="both"/>
        <w:rPr>
          <w:rFonts w:asciiTheme="minorHAnsi" w:hAnsiTheme="minorHAnsi"/>
          <w:sz w:val="22"/>
          <w:szCs w:val="22"/>
          <w:lang w:eastAsia="ru-RU"/>
        </w:rPr>
      </w:pPr>
    </w:p>
    <w:p w14:paraId="6635A754" w14:textId="66568EAD"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In the media </w:t>
      </w:r>
      <w:r w:rsidR="00C61818">
        <w:rPr>
          <w:rFonts w:asciiTheme="minorHAnsi" w:hAnsiTheme="minorHAnsi"/>
          <w:sz w:val="22"/>
          <w:szCs w:val="22"/>
          <w:lang w:eastAsia="ru-RU"/>
        </w:rPr>
        <w:t>from</w:t>
      </w:r>
      <w:r w:rsidRPr="00380B82">
        <w:rPr>
          <w:rFonts w:asciiTheme="minorHAnsi" w:hAnsiTheme="minorHAnsi"/>
          <w:sz w:val="22"/>
          <w:szCs w:val="22"/>
          <w:lang w:eastAsia="ru-RU"/>
        </w:rPr>
        <w:t xml:space="preserve"> both banks of Nistru, SCBM is </w:t>
      </w:r>
      <w:r w:rsidR="00704E92" w:rsidRPr="00380B82">
        <w:rPr>
          <w:rFonts w:asciiTheme="minorHAnsi" w:hAnsiTheme="minorHAnsi"/>
          <w:sz w:val="22"/>
          <w:szCs w:val="22"/>
          <w:lang w:eastAsia="ru-RU"/>
        </w:rPr>
        <w:t>promoted</w:t>
      </w:r>
      <w:r w:rsidRPr="00380B82">
        <w:rPr>
          <w:rFonts w:asciiTheme="minorHAnsi" w:hAnsiTheme="minorHAnsi"/>
          <w:sz w:val="22"/>
          <w:szCs w:val="22"/>
          <w:lang w:eastAsia="ru-RU"/>
        </w:rPr>
        <w:t xml:space="preserve"> most</w:t>
      </w:r>
      <w:r w:rsidR="00704E92" w:rsidRPr="00380B82">
        <w:rPr>
          <w:rFonts w:asciiTheme="minorHAnsi" w:hAnsiTheme="minorHAnsi"/>
          <w:sz w:val="22"/>
          <w:szCs w:val="22"/>
          <w:lang w:eastAsia="ru-RU"/>
        </w:rPr>
        <w:t>ly</w:t>
      </w:r>
      <w:r w:rsidRPr="00380B82">
        <w:rPr>
          <w:rFonts w:asciiTheme="minorHAnsi" w:hAnsiTheme="minorHAnsi"/>
          <w:sz w:val="22"/>
          <w:szCs w:val="22"/>
          <w:lang w:eastAsia="ru-RU"/>
        </w:rPr>
        <w:t xml:space="preserve"> via online sources. TV channels on the right bank </w:t>
      </w:r>
      <w:r w:rsidR="00704E92" w:rsidRPr="00380B82">
        <w:rPr>
          <w:rFonts w:asciiTheme="minorHAnsi" w:hAnsiTheme="minorHAnsi"/>
          <w:sz w:val="22"/>
          <w:szCs w:val="22"/>
          <w:lang w:eastAsia="ru-RU"/>
        </w:rPr>
        <w:t>reflected</w:t>
      </w:r>
      <w:r w:rsidRPr="00380B82">
        <w:rPr>
          <w:rFonts w:asciiTheme="minorHAnsi" w:hAnsiTheme="minorHAnsi"/>
          <w:sz w:val="22"/>
          <w:szCs w:val="22"/>
          <w:lang w:eastAsia="ru-RU"/>
        </w:rPr>
        <w:t xml:space="preserve"> the activities of SCBM most actively, compared </w:t>
      </w:r>
      <w:r w:rsidR="004A1EE0">
        <w:rPr>
          <w:rFonts w:asciiTheme="minorHAnsi" w:hAnsiTheme="minorHAnsi"/>
          <w:sz w:val="22"/>
          <w:szCs w:val="22"/>
          <w:lang w:eastAsia="ru-RU"/>
        </w:rPr>
        <w:t>to</w:t>
      </w:r>
      <w:r w:rsidRPr="00380B82">
        <w:rPr>
          <w:rFonts w:asciiTheme="minorHAnsi" w:hAnsiTheme="minorHAnsi"/>
          <w:sz w:val="22"/>
          <w:szCs w:val="22"/>
          <w:lang w:eastAsia="ru-RU"/>
        </w:rPr>
        <w:t xml:space="preserve"> the TV </w:t>
      </w:r>
      <w:r w:rsidR="00704E92" w:rsidRPr="00380B82">
        <w:rPr>
          <w:rFonts w:asciiTheme="minorHAnsi" w:hAnsiTheme="minorHAnsi"/>
          <w:sz w:val="22"/>
          <w:szCs w:val="22"/>
          <w:lang w:eastAsia="ru-RU"/>
        </w:rPr>
        <w:t xml:space="preserve">outlets </w:t>
      </w:r>
      <w:r w:rsidR="004A1EE0">
        <w:rPr>
          <w:rFonts w:asciiTheme="minorHAnsi" w:hAnsiTheme="minorHAnsi"/>
          <w:sz w:val="22"/>
          <w:szCs w:val="22"/>
          <w:lang w:eastAsia="ru-RU"/>
        </w:rPr>
        <w:t>from</w:t>
      </w:r>
      <w:r w:rsidRPr="00380B82">
        <w:rPr>
          <w:rFonts w:asciiTheme="minorHAnsi" w:hAnsiTheme="minorHAnsi"/>
          <w:sz w:val="22"/>
          <w:szCs w:val="22"/>
          <w:lang w:eastAsia="ru-RU"/>
        </w:rPr>
        <w:t xml:space="preserve"> the left bank. In the printed media the situation is opposite – the media on the left bank was considerably more focused on reporting on subjects of interest. At the same time, the amount of reporting in the printed media and TV is almost equal in the media on the left bank of Nistru. </w:t>
      </w:r>
    </w:p>
    <w:p w14:paraId="07508335" w14:textId="77777777" w:rsidR="00B4462F" w:rsidRPr="00380B82" w:rsidRDefault="00B4462F" w:rsidP="00C65D7F">
      <w:pPr>
        <w:jc w:val="both"/>
        <w:rPr>
          <w:rFonts w:asciiTheme="minorHAnsi" w:hAnsiTheme="minorHAnsi"/>
          <w:sz w:val="22"/>
          <w:szCs w:val="22"/>
          <w:lang w:eastAsia="ru-RU"/>
        </w:rPr>
      </w:pPr>
    </w:p>
    <w:p w14:paraId="33611E81" w14:textId="77777777" w:rsidR="00B4462F" w:rsidRPr="00380B82" w:rsidRDefault="00B4462F" w:rsidP="00C65D7F">
      <w:pPr>
        <w:jc w:val="both"/>
      </w:pPr>
      <w:r w:rsidRPr="00380B82">
        <w:rPr>
          <w:noProof/>
          <w:lang w:val="en-US"/>
        </w:rPr>
        <w:drawing>
          <wp:inline distT="0" distB="0" distL="0" distR="0" wp14:anchorId="1B23B810" wp14:editId="4458FA94">
            <wp:extent cx="5486400" cy="3200400"/>
            <wp:effectExtent l="0" t="0" r="0" b="0"/>
            <wp:docPr id="46"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4"/>
              </a:graphicData>
            </a:graphic>
          </wp:inline>
        </w:drawing>
      </w:r>
    </w:p>
    <w:p w14:paraId="2FDBFE4D" w14:textId="77777777" w:rsidR="00B4462F" w:rsidRPr="00380B82" w:rsidRDefault="00B4462F" w:rsidP="00C65D7F">
      <w:pPr>
        <w:jc w:val="both"/>
      </w:pPr>
    </w:p>
    <w:p w14:paraId="22E707CC" w14:textId="77777777" w:rsidR="00B4462F" w:rsidRPr="00380B82" w:rsidRDefault="00B4462F" w:rsidP="00C65D7F">
      <w:pPr>
        <w:jc w:val="both"/>
        <w:rPr>
          <w:rFonts w:asciiTheme="minorHAnsi" w:hAnsiTheme="minorHAnsi"/>
          <w:sz w:val="22"/>
          <w:szCs w:val="22"/>
          <w:lang w:eastAsia="ru-RU"/>
        </w:rPr>
      </w:pPr>
    </w:p>
    <w:p w14:paraId="0E20EC41" w14:textId="77777777" w:rsidR="00B4462F" w:rsidRPr="00380B82" w:rsidRDefault="00B4462F" w:rsidP="00C65D7F">
      <w:pPr>
        <w:jc w:val="both"/>
        <w:rPr>
          <w:rFonts w:asciiTheme="minorHAnsi" w:hAnsiTheme="minorHAnsi"/>
          <w:sz w:val="22"/>
          <w:szCs w:val="22"/>
          <w:lang w:eastAsia="ru-RU"/>
        </w:rPr>
      </w:pPr>
    </w:p>
    <w:p w14:paraId="63480EF3" w14:textId="77777777" w:rsidR="00B4462F" w:rsidRPr="00380B82" w:rsidRDefault="00B4462F" w:rsidP="00C65D7F">
      <w:pPr>
        <w:jc w:val="both"/>
        <w:rPr>
          <w:rFonts w:asciiTheme="minorHAnsi" w:hAnsiTheme="minorHAnsi"/>
          <w:sz w:val="22"/>
          <w:szCs w:val="22"/>
          <w:lang w:eastAsia="ru-RU"/>
        </w:rPr>
      </w:pPr>
    </w:p>
    <w:p w14:paraId="25B795BC" w14:textId="2ACCC1A4"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lastRenderedPageBreak/>
        <w:t xml:space="preserve">86 media sources on the right bank reported on the SCBM activities, while the media on the left bank counted 41 distinct sources. </w:t>
      </w:r>
    </w:p>
    <w:p w14:paraId="0C2D6CD3" w14:textId="77777777" w:rsidR="00B4462F" w:rsidRPr="00380B82" w:rsidRDefault="00B4462F" w:rsidP="00C65D7F">
      <w:pPr>
        <w:jc w:val="both"/>
        <w:rPr>
          <w:rFonts w:asciiTheme="minorHAnsi" w:hAnsiTheme="minorHAnsi"/>
          <w:sz w:val="22"/>
          <w:szCs w:val="22"/>
          <w:lang w:eastAsia="ru-RU"/>
        </w:rPr>
      </w:pPr>
    </w:p>
    <w:p w14:paraId="0EF804E6" w14:textId="77777777" w:rsidR="00B4462F" w:rsidRPr="00380B82" w:rsidRDefault="00B4462F" w:rsidP="00C65D7F">
      <w:pPr>
        <w:jc w:val="both"/>
      </w:pPr>
      <w:r w:rsidRPr="00380B82">
        <w:rPr>
          <w:noProof/>
          <w:lang w:val="en-US"/>
        </w:rPr>
        <w:drawing>
          <wp:inline distT="0" distB="0" distL="0" distR="0" wp14:anchorId="2491E585" wp14:editId="0C1EEC6C">
            <wp:extent cx="5486400" cy="3200400"/>
            <wp:effectExtent l="0" t="0" r="0" b="0"/>
            <wp:docPr id="47"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5"/>
              </a:graphicData>
            </a:graphic>
          </wp:inline>
        </w:drawing>
      </w:r>
    </w:p>
    <w:p w14:paraId="5BE0967D" w14:textId="77777777" w:rsidR="00B4462F" w:rsidRPr="00380B82" w:rsidRDefault="00B4462F" w:rsidP="00C65D7F">
      <w:pPr>
        <w:jc w:val="both"/>
      </w:pPr>
    </w:p>
    <w:p w14:paraId="51FA1652" w14:textId="11C8094D"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The ipn.md website posted most of the news on SCBM among the right bank media. TV channels PUBLIKA and TVM1 reported on the program very actively.</w:t>
      </w:r>
    </w:p>
    <w:p w14:paraId="421986CB" w14:textId="77777777" w:rsidR="00704E92" w:rsidRPr="00380B82" w:rsidRDefault="00704E92" w:rsidP="00C65D7F">
      <w:pPr>
        <w:jc w:val="both"/>
        <w:rPr>
          <w:rFonts w:asciiTheme="minorHAnsi" w:hAnsiTheme="minorHAnsi"/>
          <w:sz w:val="22"/>
          <w:szCs w:val="22"/>
          <w:lang w:eastAsia="ru-RU"/>
        </w:rPr>
      </w:pPr>
    </w:p>
    <w:p w14:paraId="02372AA0" w14:textId="1C689BA0"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Left bank media channels, which advertised SCBM most actively were the web-sites mirpmr.ru, ngo-ardt.com, newspmr.com, ngointeraction.org, women.in. PGTRK was the channel with the highest number of reports. </w:t>
      </w:r>
    </w:p>
    <w:p w14:paraId="6305B15D" w14:textId="77777777" w:rsidR="00B4462F" w:rsidRPr="00380B82" w:rsidRDefault="00B4462F" w:rsidP="00C65D7F">
      <w:pPr>
        <w:jc w:val="both"/>
        <w:rPr>
          <w:rFonts w:asciiTheme="minorHAnsi" w:hAnsiTheme="minorHAnsi"/>
          <w:sz w:val="22"/>
          <w:szCs w:val="22"/>
          <w:lang w:eastAsia="ru-RU"/>
        </w:rPr>
      </w:pPr>
    </w:p>
    <w:tbl>
      <w:tblPr>
        <w:tblW w:w="10100" w:type="dxa"/>
        <w:tblInd w:w="200" w:type="dxa"/>
        <w:tblLayout w:type="fixed"/>
        <w:tblCellMar>
          <w:left w:w="0" w:type="dxa"/>
          <w:right w:w="0" w:type="dxa"/>
        </w:tblCellMar>
        <w:tblLook w:val="0000" w:firstRow="0" w:lastRow="0" w:firstColumn="0" w:lastColumn="0" w:noHBand="0" w:noVBand="0"/>
      </w:tblPr>
      <w:tblGrid>
        <w:gridCol w:w="3360"/>
        <w:gridCol w:w="840"/>
        <w:gridCol w:w="20"/>
        <w:gridCol w:w="480"/>
        <w:gridCol w:w="3340"/>
        <w:gridCol w:w="1140"/>
        <w:gridCol w:w="900"/>
        <w:gridCol w:w="20"/>
      </w:tblGrid>
      <w:tr w:rsidR="00B4462F" w:rsidRPr="00380B82" w14:paraId="6B96A0C1" w14:textId="77777777" w:rsidTr="00BB228F">
        <w:trPr>
          <w:trHeight w:val="266"/>
        </w:trPr>
        <w:tc>
          <w:tcPr>
            <w:tcW w:w="3360" w:type="dxa"/>
            <w:tcBorders>
              <w:top w:val="nil"/>
              <w:left w:val="nil"/>
              <w:bottom w:val="nil"/>
              <w:right w:val="nil"/>
            </w:tcBorders>
            <w:vAlign w:val="bottom"/>
          </w:tcPr>
          <w:p w14:paraId="196ADFA5" w14:textId="77777777" w:rsidR="00B4462F" w:rsidRPr="00380B82" w:rsidRDefault="00B4462F" w:rsidP="00C65D7F">
            <w:pPr>
              <w:jc w:val="both"/>
              <w:rPr>
                <w:rFonts w:asciiTheme="minorHAnsi" w:hAnsiTheme="minorHAnsi"/>
                <w:b/>
                <w:sz w:val="22"/>
                <w:szCs w:val="22"/>
                <w:lang w:eastAsia="ru-RU"/>
              </w:rPr>
            </w:pPr>
            <w:r w:rsidRPr="00380B82">
              <w:rPr>
                <w:rFonts w:asciiTheme="minorHAnsi" w:hAnsiTheme="minorHAnsi"/>
                <w:b/>
                <w:sz w:val="22"/>
                <w:szCs w:val="22"/>
                <w:lang w:eastAsia="ru-RU"/>
              </w:rPr>
              <w:t xml:space="preserve">Media sources / right bank </w:t>
            </w:r>
          </w:p>
        </w:tc>
        <w:tc>
          <w:tcPr>
            <w:tcW w:w="840" w:type="dxa"/>
            <w:tcBorders>
              <w:top w:val="nil"/>
              <w:left w:val="nil"/>
              <w:bottom w:val="nil"/>
              <w:right w:val="nil"/>
            </w:tcBorders>
            <w:vAlign w:val="bottom"/>
          </w:tcPr>
          <w:p w14:paraId="3412742B"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42FF5B14"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955F6B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single" w:sz="8" w:space="0" w:color="auto"/>
              <w:right w:val="nil"/>
            </w:tcBorders>
            <w:vAlign w:val="bottom"/>
          </w:tcPr>
          <w:p w14:paraId="51E6AC43" w14:textId="77777777" w:rsidR="00B4462F" w:rsidRPr="00380B82" w:rsidRDefault="00B4462F" w:rsidP="00C65D7F">
            <w:pPr>
              <w:jc w:val="both"/>
              <w:rPr>
                <w:rFonts w:asciiTheme="minorHAnsi" w:hAnsiTheme="minorHAnsi"/>
                <w:b/>
                <w:sz w:val="22"/>
                <w:szCs w:val="22"/>
                <w:lang w:eastAsia="ru-RU"/>
              </w:rPr>
            </w:pPr>
            <w:r w:rsidRPr="00380B82">
              <w:rPr>
                <w:rFonts w:asciiTheme="minorHAnsi" w:hAnsiTheme="minorHAnsi"/>
                <w:b/>
                <w:sz w:val="22"/>
                <w:szCs w:val="22"/>
                <w:lang w:eastAsia="ru-RU"/>
              </w:rPr>
              <w:t xml:space="preserve">Media sources/ left bank </w:t>
            </w:r>
          </w:p>
        </w:tc>
        <w:tc>
          <w:tcPr>
            <w:tcW w:w="1140" w:type="dxa"/>
            <w:tcBorders>
              <w:top w:val="nil"/>
              <w:left w:val="nil"/>
              <w:bottom w:val="single" w:sz="8" w:space="0" w:color="808080"/>
              <w:right w:val="nil"/>
            </w:tcBorders>
            <w:vAlign w:val="bottom"/>
          </w:tcPr>
          <w:p w14:paraId="196B61C1" w14:textId="77777777" w:rsidR="00B4462F" w:rsidRPr="00380B82" w:rsidRDefault="00B4462F" w:rsidP="00C65D7F">
            <w:pPr>
              <w:widowControl w:val="0"/>
              <w:autoSpaceDE w:val="0"/>
              <w:autoSpaceDN w:val="0"/>
              <w:adjustRightInd w:val="0"/>
              <w:rPr>
                <w:sz w:val="22"/>
                <w:szCs w:val="22"/>
              </w:rPr>
            </w:pPr>
          </w:p>
        </w:tc>
        <w:tc>
          <w:tcPr>
            <w:tcW w:w="900" w:type="dxa"/>
            <w:tcBorders>
              <w:top w:val="nil"/>
              <w:left w:val="nil"/>
              <w:bottom w:val="nil"/>
              <w:right w:val="nil"/>
            </w:tcBorders>
            <w:vAlign w:val="bottom"/>
          </w:tcPr>
          <w:p w14:paraId="4791F3AB"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453DB6B2" w14:textId="77777777" w:rsidR="00B4462F" w:rsidRPr="00380B82" w:rsidRDefault="00B4462F" w:rsidP="00C65D7F">
            <w:pPr>
              <w:widowControl w:val="0"/>
              <w:autoSpaceDE w:val="0"/>
              <w:autoSpaceDN w:val="0"/>
              <w:adjustRightInd w:val="0"/>
            </w:pPr>
          </w:p>
        </w:tc>
      </w:tr>
      <w:tr w:rsidR="00B4462F" w:rsidRPr="00380B82" w14:paraId="52B64FE5" w14:textId="77777777" w:rsidTr="00BB228F">
        <w:trPr>
          <w:trHeight w:val="20"/>
        </w:trPr>
        <w:tc>
          <w:tcPr>
            <w:tcW w:w="3360" w:type="dxa"/>
            <w:tcBorders>
              <w:top w:val="nil"/>
              <w:left w:val="nil"/>
              <w:bottom w:val="single" w:sz="8" w:space="0" w:color="auto"/>
              <w:right w:val="nil"/>
            </w:tcBorders>
            <w:vAlign w:val="bottom"/>
          </w:tcPr>
          <w:p w14:paraId="0CA20101" w14:textId="77777777" w:rsidR="00B4462F" w:rsidRPr="00380B82" w:rsidRDefault="00B4462F" w:rsidP="00C65D7F">
            <w:pPr>
              <w:widowControl w:val="0"/>
              <w:autoSpaceDE w:val="0"/>
              <w:autoSpaceDN w:val="0"/>
              <w:adjustRightInd w:val="0"/>
              <w:rPr>
                <w:sz w:val="22"/>
                <w:szCs w:val="22"/>
              </w:rPr>
            </w:pPr>
          </w:p>
        </w:tc>
        <w:tc>
          <w:tcPr>
            <w:tcW w:w="840" w:type="dxa"/>
            <w:tcBorders>
              <w:top w:val="nil"/>
              <w:left w:val="nil"/>
              <w:bottom w:val="single" w:sz="8" w:space="0" w:color="808080"/>
              <w:right w:val="nil"/>
            </w:tcBorders>
            <w:vAlign w:val="bottom"/>
          </w:tcPr>
          <w:p w14:paraId="3E0D44A0"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single" w:sz="8" w:space="0" w:color="808080"/>
              <w:right w:val="nil"/>
            </w:tcBorders>
            <w:vAlign w:val="bottom"/>
          </w:tcPr>
          <w:p w14:paraId="1E0E8FFC" w14:textId="77777777" w:rsidR="00B4462F" w:rsidRPr="00380B82" w:rsidRDefault="00B4462F" w:rsidP="00C65D7F">
            <w:pPr>
              <w:widowControl w:val="0"/>
              <w:autoSpaceDE w:val="0"/>
              <w:autoSpaceDN w:val="0"/>
              <w:adjustRightInd w:val="0"/>
              <w:rPr>
                <w:sz w:val="22"/>
                <w:szCs w:val="22"/>
              </w:rPr>
            </w:pPr>
          </w:p>
        </w:tc>
        <w:tc>
          <w:tcPr>
            <w:tcW w:w="480" w:type="dxa"/>
            <w:vMerge w:val="restart"/>
            <w:tcBorders>
              <w:top w:val="nil"/>
              <w:left w:val="nil"/>
              <w:bottom w:val="nil"/>
              <w:right w:val="nil"/>
            </w:tcBorders>
            <w:vAlign w:val="bottom"/>
          </w:tcPr>
          <w:p w14:paraId="2FB67291" w14:textId="77777777" w:rsidR="00B4462F" w:rsidRPr="00380B82" w:rsidRDefault="00B4462F" w:rsidP="00C65D7F">
            <w:pPr>
              <w:widowControl w:val="0"/>
              <w:autoSpaceDE w:val="0"/>
              <w:autoSpaceDN w:val="0"/>
              <w:adjustRightInd w:val="0"/>
              <w:rPr>
                <w:sz w:val="22"/>
                <w:szCs w:val="22"/>
              </w:rPr>
            </w:pPr>
          </w:p>
        </w:tc>
        <w:tc>
          <w:tcPr>
            <w:tcW w:w="3340" w:type="dxa"/>
            <w:vMerge w:val="restart"/>
            <w:tcBorders>
              <w:top w:val="nil"/>
              <w:left w:val="nil"/>
              <w:bottom w:val="nil"/>
              <w:right w:val="nil"/>
            </w:tcBorders>
            <w:vAlign w:val="bottom"/>
          </w:tcPr>
          <w:p w14:paraId="0555EB1D"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mirpmr.ru</w:t>
            </w:r>
          </w:p>
        </w:tc>
        <w:tc>
          <w:tcPr>
            <w:tcW w:w="1140" w:type="dxa"/>
            <w:vMerge w:val="restart"/>
            <w:tcBorders>
              <w:top w:val="nil"/>
              <w:left w:val="nil"/>
              <w:bottom w:val="nil"/>
              <w:right w:val="nil"/>
            </w:tcBorders>
            <w:vAlign w:val="bottom"/>
          </w:tcPr>
          <w:p w14:paraId="4C29611F"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51</w:t>
            </w:r>
          </w:p>
        </w:tc>
        <w:tc>
          <w:tcPr>
            <w:tcW w:w="900" w:type="dxa"/>
            <w:tcBorders>
              <w:top w:val="nil"/>
              <w:left w:val="nil"/>
              <w:bottom w:val="nil"/>
              <w:right w:val="nil"/>
            </w:tcBorders>
            <w:vAlign w:val="bottom"/>
          </w:tcPr>
          <w:p w14:paraId="6A7FB4D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40492FA9" w14:textId="77777777" w:rsidR="00B4462F" w:rsidRPr="00380B82" w:rsidRDefault="00B4462F" w:rsidP="00C65D7F">
            <w:pPr>
              <w:widowControl w:val="0"/>
              <w:autoSpaceDE w:val="0"/>
              <w:autoSpaceDN w:val="0"/>
              <w:adjustRightInd w:val="0"/>
            </w:pPr>
          </w:p>
        </w:tc>
      </w:tr>
      <w:tr w:rsidR="00B4462F" w:rsidRPr="00380B82" w14:paraId="21B143FC" w14:textId="77777777" w:rsidTr="00BB228F">
        <w:trPr>
          <w:trHeight w:val="225"/>
        </w:trPr>
        <w:tc>
          <w:tcPr>
            <w:tcW w:w="3360" w:type="dxa"/>
            <w:tcBorders>
              <w:top w:val="nil"/>
              <w:left w:val="nil"/>
              <w:bottom w:val="nil"/>
              <w:right w:val="nil"/>
            </w:tcBorders>
            <w:vAlign w:val="bottom"/>
          </w:tcPr>
          <w:p w14:paraId="3723D471"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ipn.md</w:t>
            </w:r>
          </w:p>
        </w:tc>
        <w:tc>
          <w:tcPr>
            <w:tcW w:w="840" w:type="dxa"/>
            <w:tcBorders>
              <w:top w:val="nil"/>
              <w:left w:val="nil"/>
              <w:bottom w:val="nil"/>
              <w:right w:val="nil"/>
            </w:tcBorders>
            <w:vAlign w:val="bottom"/>
          </w:tcPr>
          <w:p w14:paraId="7499BB21"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33</w:t>
            </w:r>
          </w:p>
        </w:tc>
        <w:tc>
          <w:tcPr>
            <w:tcW w:w="20" w:type="dxa"/>
            <w:tcBorders>
              <w:top w:val="nil"/>
              <w:left w:val="nil"/>
              <w:bottom w:val="nil"/>
              <w:right w:val="nil"/>
            </w:tcBorders>
            <w:vAlign w:val="bottom"/>
          </w:tcPr>
          <w:p w14:paraId="48ACD726" w14:textId="77777777" w:rsidR="00B4462F" w:rsidRPr="00380B82" w:rsidRDefault="00B4462F" w:rsidP="00C65D7F">
            <w:pPr>
              <w:widowControl w:val="0"/>
              <w:autoSpaceDE w:val="0"/>
              <w:autoSpaceDN w:val="0"/>
              <w:adjustRightInd w:val="0"/>
              <w:rPr>
                <w:sz w:val="22"/>
                <w:szCs w:val="22"/>
              </w:rPr>
            </w:pPr>
          </w:p>
        </w:tc>
        <w:tc>
          <w:tcPr>
            <w:tcW w:w="480" w:type="dxa"/>
            <w:vMerge/>
            <w:tcBorders>
              <w:top w:val="nil"/>
              <w:left w:val="nil"/>
              <w:bottom w:val="nil"/>
              <w:right w:val="nil"/>
            </w:tcBorders>
            <w:vAlign w:val="bottom"/>
          </w:tcPr>
          <w:p w14:paraId="29C6B7E1" w14:textId="77777777" w:rsidR="00B4462F" w:rsidRPr="00380B82" w:rsidRDefault="00B4462F" w:rsidP="00C65D7F">
            <w:pPr>
              <w:widowControl w:val="0"/>
              <w:autoSpaceDE w:val="0"/>
              <w:autoSpaceDN w:val="0"/>
              <w:adjustRightInd w:val="0"/>
              <w:rPr>
                <w:sz w:val="22"/>
                <w:szCs w:val="22"/>
              </w:rPr>
            </w:pPr>
          </w:p>
        </w:tc>
        <w:tc>
          <w:tcPr>
            <w:tcW w:w="3340" w:type="dxa"/>
            <w:vMerge/>
            <w:tcBorders>
              <w:top w:val="nil"/>
              <w:left w:val="nil"/>
              <w:bottom w:val="nil"/>
              <w:right w:val="nil"/>
            </w:tcBorders>
            <w:vAlign w:val="bottom"/>
          </w:tcPr>
          <w:p w14:paraId="4788FBDE" w14:textId="77777777" w:rsidR="00B4462F" w:rsidRPr="00380B82" w:rsidRDefault="00B4462F" w:rsidP="00C65D7F">
            <w:pPr>
              <w:widowControl w:val="0"/>
              <w:autoSpaceDE w:val="0"/>
              <w:autoSpaceDN w:val="0"/>
              <w:adjustRightInd w:val="0"/>
              <w:rPr>
                <w:sz w:val="22"/>
                <w:szCs w:val="22"/>
              </w:rPr>
            </w:pPr>
          </w:p>
        </w:tc>
        <w:tc>
          <w:tcPr>
            <w:tcW w:w="1140" w:type="dxa"/>
            <w:vMerge/>
            <w:tcBorders>
              <w:top w:val="nil"/>
              <w:left w:val="nil"/>
              <w:bottom w:val="nil"/>
              <w:right w:val="nil"/>
            </w:tcBorders>
            <w:vAlign w:val="bottom"/>
          </w:tcPr>
          <w:p w14:paraId="6D335846" w14:textId="77777777" w:rsidR="00B4462F" w:rsidRPr="00380B82" w:rsidRDefault="00B4462F" w:rsidP="00C65D7F">
            <w:pPr>
              <w:widowControl w:val="0"/>
              <w:autoSpaceDE w:val="0"/>
              <w:autoSpaceDN w:val="0"/>
              <w:adjustRightInd w:val="0"/>
              <w:jc w:val="center"/>
              <w:rPr>
                <w:sz w:val="22"/>
                <w:szCs w:val="22"/>
              </w:rPr>
            </w:pPr>
          </w:p>
        </w:tc>
        <w:tc>
          <w:tcPr>
            <w:tcW w:w="900" w:type="dxa"/>
            <w:tcBorders>
              <w:top w:val="nil"/>
              <w:left w:val="nil"/>
              <w:bottom w:val="nil"/>
              <w:right w:val="nil"/>
            </w:tcBorders>
            <w:vAlign w:val="bottom"/>
          </w:tcPr>
          <w:p w14:paraId="65CE737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3C303D6D" w14:textId="77777777" w:rsidR="00B4462F" w:rsidRPr="00380B82" w:rsidRDefault="00B4462F" w:rsidP="00C65D7F">
            <w:pPr>
              <w:widowControl w:val="0"/>
              <w:autoSpaceDE w:val="0"/>
              <w:autoSpaceDN w:val="0"/>
              <w:adjustRightInd w:val="0"/>
            </w:pPr>
          </w:p>
        </w:tc>
      </w:tr>
      <w:tr w:rsidR="00B4462F" w:rsidRPr="00380B82" w14:paraId="41A6D586"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2889D5AB"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PUBLIKA</w:t>
            </w:r>
          </w:p>
        </w:tc>
        <w:tc>
          <w:tcPr>
            <w:tcW w:w="840" w:type="dxa"/>
            <w:tcBorders>
              <w:top w:val="nil"/>
              <w:left w:val="nil"/>
              <w:bottom w:val="single" w:sz="8" w:space="0" w:color="0066CC"/>
              <w:right w:val="nil"/>
            </w:tcBorders>
            <w:shd w:val="clear" w:color="auto" w:fill="0066CC"/>
            <w:vAlign w:val="bottom"/>
          </w:tcPr>
          <w:p w14:paraId="4AD6C0A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26</w:t>
            </w:r>
          </w:p>
        </w:tc>
        <w:tc>
          <w:tcPr>
            <w:tcW w:w="20" w:type="dxa"/>
            <w:tcBorders>
              <w:top w:val="nil"/>
              <w:left w:val="nil"/>
              <w:bottom w:val="nil"/>
              <w:right w:val="nil"/>
            </w:tcBorders>
            <w:vAlign w:val="bottom"/>
          </w:tcPr>
          <w:p w14:paraId="2BA9EE6F"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312CE66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228FBB3C"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ngo-ardt.com</w:t>
            </w:r>
          </w:p>
        </w:tc>
        <w:tc>
          <w:tcPr>
            <w:tcW w:w="1140" w:type="dxa"/>
            <w:tcBorders>
              <w:top w:val="nil"/>
              <w:left w:val="nil"/>
              <w:bottom w:val="nil"/>
              <w:right w:val="single" w:sz="8" w:space="0" w:color="0066CC"/>
            </w:tcBorders>
            <w:shd w:val="clear" w:color="auto" w:fill="0066CC"/>
            <w:vAlign w:val="bottom"/>
          </w:tcPr>
          <w:p w14:paraId="7F0EC10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25</w:t>
            </w:r>
          </w:p>
        </w:tc>
        <w:tc>
          <w:tcPr>
            <w:tcW w:w="900" w:type="dxa"/>
            <w:tcBorders>
              <w:top w:val="nil"/>
              <w:left w:val="nil"/>
              <w:bottom w:val="nil"/>
              <w:right w:val="nil"/>
            </w:tcBorders>
            <w:vAlign w:val="bottom"/>
          </w:tcPr>
          <w:p w14:paraId="740F969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510D422" w14:textId="77777777" w:rsidR="00B4462F" w:rsidRPr="00380B82" w:rsidRDefault="00B4462F" w:rsidP="00C65D7F">
            <w:pPr>
              <w:widowControl w:val="0"/>
              <w:autoSpaceDE w:val="0"/>
              <w:autoSpaceDN w:val="0"/>
              <w:adjustRightInd w:val="0"/>
            </w:pPr>
          </w:p>
        </w:tc>
      </w:tr>
      <w:tr w:rsidR="00B4462F" w:rsidRPr="00380B82" w14:paraId="6E546352" w14:textId="77777777" w:rsidTr="00BB228F">
        <w:trPr>
          <w:trHeight w:val="264"/>
        </w:trPr>
        <w:tc>
          <w:tcPr>
            <w:tcW w:w="3360" w:type="dxa"/>
            <w:tcBorders>
              <w:top w:val="nil"/>
              <w:left w:val="nil"/>
              <w:bottom w:val="nil"/>
              <w:right w:val="nil"/>
            </w:tcBorders>
            <w:vAlign w:val="bottom"/>
          </w:tcPr>
          <w:p w14:paraId="385A3FD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TVM1</w:t>
            </w:r>
          </w:p>
        </w:tc>
        <w:tc>
          <w:tcPr>
            <w:tcW w:w="840" w:type="dxa"/>
            <w:tcBorders>
              <w:top w:val="nil"/>
              <w:left w:val="nil"/>
              <w:bottom w:val="nil"/>
              <w:right w:val="nil"/>
            </w:tcBorders>
            <w:vAlign w:val="bottom"/>
          </w:tcPr>
          <w:p w14:paraId="7950AE04"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25</w:t>
            </w:r>
          </w:p>
        </w:tc>
        <w:tc>
          <w:tcPr>
            <w:tcW w:w="20" w:type="dxa"/>
            <w:tcBorders>
              <w:top w:val="nil"/>
              <w:left w:val="nil"/>
              <w:bottom w:val="nil"/>
              <w:right w:val="nil"/>
            </w:tcBorders>
            <w:vAlign w:val="bottom"/>
          </w:tcPr>
          <w:p w14:paraId="2730BA27"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136236D3"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39DDE929"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novostipmr.ru</w:t>
            </w:r>
          </w:p>
        </w:tc>
        <w:tc>
          <w:tcPr>
            <w:tcW w:w="1140" w:type="dxa"/>
            <w:tcBorders>
              <w:top w:val="nil"/>
              <w:left w:val="nil"/>
              <w:bottom w:val="nil"/>
              <w:right w:val="nil"/>
            </w:tcBorders>
            <w:vAlign w:val="bottom"/>
          </w:tcPr>
          <w:p w14:paraId="11469FB1"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24</w:t>
            </w:r>
          </w:p>
        </w:tc>
        <w:tc>
          <w:tcPr>
            <w:tcW w:w="900" w:type="dxa"/>
            <w:tcBorders>
              <w:top w:val="nil"/>
              <w:left w:val="nil"/>
              <w:bottom w:val="nil"/>
              <w:right w:val="nil"/>
            </w:tcBorders>
            <w:vAlign w:val="bottom"/>
          </w:tcPr>
          <w:p w14:paraId="5D68FBF3"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F969164" w14:textId="77777777" w:rsidR="00B4462F" w:rsidRPr="00380B82" w:rsidRDefault="00B4462F" w:rsidP="00C65D7F">
            <w:pPr>
              <w:widowControl w:val="0"/>
              <w:autoSpaceDE w:val="0"/>
              <w:autoSpaceDN w:val="0"/>
              <w:adjustRightInd w:val="0"/>
            </w:pPr>
          </w:p>
        </w:tc>
      </w:tr>
      <w:tr w:rsidR="00B4462F" w:rsidRPr="00380B82" w14:paraId="02CC8971"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36733142" w14:textId="644725ED"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media</w:t>
            </w:r>
            <w:r w:rsidR="00C2034D" w:rsidRPr="00380B82">
              <w:rPr>
                <w:color w:val="FFFFFF"/>
                <w:sz w:val="22"/>
                <w:szCs w:val="22"/>
              </w:rPr>
              <w:t>centre</w:t>
            </w:r>
            <w:r w:rsidRPr="00380B82">
              <w:rPr>
                <w:color w:val="FFFFFF"/>
                <w:sz w:val="22"/>
                <w:szCs w:val="22"/>
              </w:rPr>
              <w:t>.md</w:t>
            </w:r>
          </w:p>
        </w:tc>
        <w:tc>
          <w:tcPr>
            <w:tcW w:w="840" w:type="dxa"/>
            <w:tcBorders>
              <w:top w:val="nil"/>
              <w:left w:val="nil"/>
              <w:bottom w:val="single" w:sz="8" w:space="0" w:color="0066CC"/>
              <w:right w:val="nil"/>
            </w:tcBorders>
            <w:shd w:val="clear" w:color="auto" w:fill="0066CC"/>
            <w:vAlign w:val="bottom"/>
          </w:tcPr>
          <w:p w14:paraId="7C357D2D"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23</w:t>
            </w:r>
          </w:p>
        </w:tc>
        <w:tc>
          <w:tcPr>
            <w:tcW w:w="20" w:type="dxa"/>
            <w:tcBorders>
              <w:top w:val="nil"/>
              <w:left w:val="nil"/>
              <w:bottom w:val="nil"/>
              <w:right w:val="nil"/>
            </w:tcBorders>
            <w:vAlign w:val="bottom"/>
          </w:tcPr>
          <w:p w14:paraId="2B101D23"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43A8FDF"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75AE34C7"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newspmr.com</w:t>
            </w:r>
          </w:p>
        </w:tc>
        <w:tc>
          <w:tcPr>
            <w:tcW w:w="1140" w:type="dxa"/>
            <w:tcBorders>
              <w:top w:val="nil"/>
              <w:left w:val="nil"/>
              <w:bottom w:val="nil"/>
              <w:right w:val="single" w:sz="8" w:space="0" w:color="0066CC"/>
            </w:tcBorders>
            <w:shd w:val="clear" w:color="auto" w:fill="0066CC"/>
            <w:vAlign w:val="bottom"/>
          </w:tcPr>
          <w:p w14:paraId="372B9D2C"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18</w:t>
            </w:r>
          </w:p>
        </w:tc>
        <w:tc>
          <w:tcPr>
            <w:tcW w:w="900" w:type="dxa"/>
            <w:tcBorders>
              <w:top w:val="nil"/>
              <w:left w:val="nil"/>
              <w:bottom w:val="nil"/>
              <w:right w:val="nil"/>
            </w:tcBorders>
            <w:vAlign w:val="bottom"/>
          </w:tcPr>
          <w:p w14:paraId="1F396399"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7AEAA6A" w14:textId="77777777" w:rsidR="00B4462F" w:rsidRPr="00380B82" w:rsidRDefault="00B4462F" w:rsidP="00C65D7F">
            <w:pPr>
              <w:widowControl w:val="0"/>
              <w:autoSpaceDE w:val="0"/>
              <w:autoSpaceDN w:val="0"/>
              <w:adjustRightInd w:val="0"/>
            </w:pPr>
          </w:p>
        </w:tc>
      </w:tr>
      <w:tr w:rsidR="00B4462F" w:rsidRPr="00380B82" w14:paraId="60F629DD" w14:textId="77777777" w:rsidTr="00BB228F">
        <w:trPr>
          <w:trHeight w:val="262"/>
        </w:trPr>
        <w:tc>
          <w:tcPr>
            <w:tcW w:w="3360" w:type="dxa"/>
            <w:tcBorders>
              <w:top w:val="nil"/>
              <w:left w:val="nil"/>
              <w:bottom w:val="nil"/>
              <w:right w:val="nil"/>
            </w:tcBorders>
            <w:vAlign w:val="bottom"/>
          </w:tcPr>
          <w:p w14:paraId="7BC15AEF"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noi.md</w:t>
            </w:r>
          </w:p>
        </w:tc>
        <w:tc>
          <w:tcPr>
            <w:tcW w:w="840" w:type="dxa"/>
            <w:tcBorders>
              <w:top w:val="nil"/>
              <w:left w:val="nil"/>
              <w:bottom w:val="nil"/>
              <w:right w:val="nil"/>
            </w:tcBorders>
            <w:vAlign w:val="bottom"/>
          </w:tcPr>
          <w:p w14:paraId="43CA8D72"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22</w:t>
            </w:r>
          </w:p>
        </w:tc>
        <w:tc>
          <w:tcPr>
            <w:tcW w:w="20" w:type="dxa"/>
            <w:tcBorders>
              <w:top w:val="nil"/>
              <w:left w:val="nil"/>
              <w:bottom w:val="nil"/>
              <w:right w:val="nil"/>
            </w:tcBorders>
            <w:vAlign w:val="bottom"/>
          </w:tcPr>
          <w:p w14:paraId="4CA11A51"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B7B6F5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296B353F"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ngointeraction.org</w:t>
            </w:r>
          </w:p>
        </w:tc>
        <w:tc>
          <w:tcPr>
            <w:tcW w:w="1140" w:type="dxa"/>
            <w:tcBorders>
              <w:top w:val="nil"/>
              <w:left w:val="nil"/>
              <w:bottom w:val="nil"/>
              <w:right w:val="nil"/>
            </w:tcBorders>
            <w:vAlign w:val="bottom"/>
          </w:tcPr>
          <w:p w14:paraId="10E6872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17</w:t>
            </w:r>
          </w:p>
        </w:tc>
        <w:tc>
          <w:tcPr>
            <w:tcW w:w="900" w:type="dxa"/>
            <w:tcBorders>
              <w:top w:val="nil"/>
              <w:left w:val="nil"/>
              <w:bottom w:val="nil"/>
              <w:right w:val="nil"/>
            </w:tcBorders>
            <w:vAlign w:val="bottom"/>
          </w:tcPr>
          <w:p w14:paraId="76DBD821"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6AFF5895" w14:textId="77777777" w:rsidR="00B4462F" w:rsidRPr="00380B82" w:rsidRDefault="00B4462F" w:rsidP="00C65D7F">
            <w:pPr>
              <w:widowControl w:val="0"/>
              <w:autoSpaceDE w:val="0"/>
              <w:autoSpaceDN w:val="0"/>
              <w:adjustRightInd w:val="0"/>
            </w:pPr>
          </w:p>
        </w:tc>
      </w:tr>
      <w:tr w:rsidR="00B4462F" w:rsidRPr="00380B82" w14:paraId="61848D49"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5EB0E61D"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trm.md</w:t>
            </w:r>
          </w:p>
        </w:tc>
        <w:tc>
          <w:tcPr>
            <w:tcW w:w="840" w:type="dxa"/>
            <w:tcBorders>
              <w:top w:val="nil"/>
              <w:left w:val="nil"/>
              <w:bottom w:val="single" w:sz="8" w:space="0" w:color="0066CC"/>
              <w:right w:val="nil"/>
            </w:tcBorders>
            <w:shd w:val="clear" w:color="auto" w:fill="0066CC"/>
            <w:vAlign w:val="bottom"/>
          </w:tcPr>
          <w:p w14:paraId="4378D6C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22</w:t>
            </w:r>
          </w:p>
        </w:tc>
        <w:tc>
          <w:tcPr>
            <w:tcW w:w="20" w:type="dxa"/>
            <w:tcBorders>
              <w:top w:val="nil"/>
              <w:left w:val="nil"/>
              <w:bottom w:val="nil"/>
              <w:right w:val="nil"/>
            </w:tcBorders>
            <w:vAlign w:val="bottom"/>
          </w:tcPr>
          <w:p w14:paraId="0DD46DE2"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988258F"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6715AA1A"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womenin.org</w:t>
            </w:r>
          </w:p>
        </w:tc>
        <w:tc>
          <w:tcPr>
            <w:tcW w:w="1140" w:type="dxa"/>
            <w:tcBorders>
              <w:top w:val="nil"/>
              <w:left w:val="nil"/>
              <w:bottom w:val="nil"/>
              <w:right w:val="single" w:sz="8" w:space="0" w:color="0066CC"/>
            </w:tcBorders>
            <w:shd w:val="clear" w:color="auto" w:fill="0066CC"/>
            <w:vAlign w:val="bottom"/>
          </w:tcPr>
          <w:p w14:paraId="452B886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16</w:t>
            </w:r>
          </w:p>
        </w:tc>
        <w:tc>
          <w:tcPr>
            <w:tcW w:w="900" w:type="dxa"/>
            <w:tcBorders>
              <w:top w:val="nil"/>
              <w:left w:val="nil"/>
              <w:bottom w:val="nil"/>
              <w:right w:val="nil"/>
            </w:tcBorders>
            <w:vAlign w:val="bottom"/>
          </w:tcPr>
          <w:p w14:paraId="321CB2E8"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2083FCE" w14:textId="77777777" w:rsidR="00B4462F" w:rsidRPr="00380B82" w:rsidRDefault="00B4462F" w:rsidP="00C65D7F">
            <w:pPr>
              <w:widowControl w:val="0"/>
              <w:autoSpaceDE w:val="0"/>
              <w:autoSpaceDN w:val="0"/>
              <w:adjustRightInd w:val="0"/>
            </w:pPr>
          </w:p>
        </w:tc>
      </w:tr>
      <w:tr w:rsidR="00B4462F" w:rsidRPr="00380B82" w14:paraId="08E91EC4" w14:textId="77777777" w:rsidTr="00BB228F">
        <w:trPr>
          <w:trHeight w:val="264"/>
        </w:trPr>
        <w:tc>
          <w:tcPr>
            <w:tcW w:w="3360" w:type="dxa"/>
            <w:tcBorders>
              <w:top w:val="nil"/>
              <w:left w:val="nil"/>
              <w:bottom w:val="nil"/>
              <w:right w:val="nil"/>
            </w:tcBorders>
            <w:vAlign w:val="bottom"/>
          </w:tcPr>
          <w:p w14:paraId="352D265A"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moldpres.md</w:t>
            </w:r>
          </w:p>
        </w:tc>
        <w:tc>
          <w:tcPr>
            <w:tcW w:w="840" w:type="dxa"/>
            <w:tcBorders>
              <w:top w:val="nil"/>
              <w:left w:val="nil"/>
              <w:bottom w:val="nil"/>
              <w:right w:val="nil"/>
            </w:tcBorders>
            <w:vAlign w:val="bottom"/>
          </w:tcPr>
          <w:p w14:paraId="202515B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19</w:t>
            </w:r>
          </w:p>
        </w:tc>
        <w:tc>
          <w:tcPr>
            <w:tcW w:w="20" w:type="dxa"/>
            <w:tcBorders>
              <w:top w:val="nil"/>
              <w:left w:val="nil"/>
              <w:bottom w:val="nil"/>
              <w:right w:val="nil"/>
            </w:tcBorders>
            <w:vAlign w:val="bottom"/>
          </w:tcPr>
          <w:p w14:paraId="49BE470C"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3B87B1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7756F220"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dr-ecology.blogspot.md</w:t>
            </w:r>
          </w:p>
        </w:tc>
        <w:tc>
          <w:tcPr>
            <w:tcW w:w="1140" w:type="dxa"/>
            <w:tcBorders>
              <w:top w:val="nil"/>
              <w:left w:val="nil"/>
              <w:bottom w:val="nil"/>
              <w:right w:val="nil"/>
            </w:tcBorders>
            <w:vAlign w:val="bottom"/>
          </w:tcPr>
          <w:p w14:paraId="5D93AE7C"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15</w:t>
            </w:r>
          </w:p>
        </w:tc>
        <w:tc>
          <w:tcPr>
            <w:tcW w:w="900" w:type="dxa"/>
            <w:tcBorders>
              <w:top w:val="nil"/>
              <w:left w:val="nil"/>
              <w:bottom w:val="nil"/>
              <w:right w:val="nil"/>
            </w:tcBorders>
            <w:vAlign w:val="bottom"/>
          </w:tcPr>
          <w:p w14:paraId="0599A471"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2462AE9" w14:textId="77777777" w:rsidR="00B4462F" w:rsidRPr="00380B82" w:rsidRDefault="00B4462F" w:rsidP="00C65D7F">
            <w:pPr>
              <w:widowControl w:val="0"/>
              <w:autoSpaceDE w:val="0"/>
              <w:autoSpaceDN w:val="0"/>
              <w:adjustRightInd w:val="0"/>
            </w:pPr>
          </w:p>
        </w:tc>
      </w:tr>
      <w:tr w:rsidR="00B4462F" w:rsidRPr="00380B82" w14:paraId="14C94F5E"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724DEAE4"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infotag.md</w:t>
            </w:r>
          </w:p>
        </w:tc>
        <w:tc>
          <w:tcPr>
            <w:tcW w:w="840" w:type="dxa"/>
            <w:tcBorders>
              <w:top w:val="nil"/>
              <w:left w:val="nil"/>
              <w:bottom w:val="single" w:sz="8" w:space="0" w:color="0066CC"/>
              <w:right w:val="nil"/>
            </w:tcBorders>
            <w:shd w:val="clear" w:color="auto" w:fill="0066CC"/>
            <w:vAlign w:val="bottom"/>
          </w:tcPr>
          <w:p w14:paraId="323914A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15</w:t>
            </w:r>
          </w:p>
        </w:tc>
        <w:tc>
          <w:tcPr>
            <w:tcW w:w="20" w:type="dxa"/>
            <w:tcBorders>
              <w:top w:val="nil"/>
              <w:left w:val="nil"/>
              <w:bottom w:val="nil"/>
              <w:right w:val="nil"/>
            </w:tcBorders>
            <w:vAlign w:val="bottom"/>
          </w:tcPr>
          <w:p w14:paraId="52DB27C2"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3C91216E"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26BC5EA4"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PGTRK - TV</w:t>
            </w:r>
          </w:p>
        </w:tc>
        <w:tc>
          <w:tcPr>
            <w:tcW w:w="1140" w:type="dxa"/>
            <w:tcBorders>
              <w:top w:val="nil"/>
              <w:left w:val="nil"/>
              <w:bottom w:val="nil"/>
              <w:right w:val="single" w:sz="8" w:space="0" w:color="0066CC"/>
            </w:tcBorders>
            <w:shd w:val="clear" w:color="auto" w:fill="0066CC"/>
            <w:vAlign w:val="bottom"/>
          </w:tcPr>
          <w:p w14:paraId="23877FB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11</w:t>
            </w:r>
          </w:p>
        </w:tc>
        <w:tc>
          <w:tcPr>
            <w:tcW w:w="900" w:type="dxa"/>
            <w:tcBorders>
              <w:top w:val="nil"/>
              <w:left w:val="nil"/>
              <w:bottom w:val="nil"/>
              <w:right w:val="nil"/>
            </w:tcBorders>
            <w:vAlign w:val="bottom"/>
          </w:tcPr>
          <w:p w14:paraId="203B438F"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C9B81A5" w14:textId="77777777" w:rsidR="00B4462F" w:rsidRPr="00380B82" w:rsidRDefault="00B4462F" w:rsidP="00C65D7F">
            <w:pPr>
              <w:widowControl w:val="0"/>
              <w:autoSpaceDE w:val="0"/>
              <w:autoSpaceDN w:val="0"/>
              <w:adjustRightInd w:val="0"/>
            </w:pPr>
          </w:p>
        </w:tc>
      </w:tr>
      <w:tr w:rsidR="00B4462F" w:rsidRPr="00380B82" w14:paraId="6D1AEA4C" w14:textId="77777777" w:rsidTr="00BB228F">
        <w:trPr>
          <w:trHeight w:val="262"/>
        </w:trPr>
        <w:tc>
          <w:tcPr>
            <w:tcW w:w="3360" w:type="dxa"/>
            <w:tcBorders>
              <w:top w:val="nil"/>
              <w:left w:val="nil"/>
              <w:bottom w:val="nil"/>
              <w:right w:val="nil"/>
            </w:tcBorders>
            <w:vAlign w:val="bottom"/>
          </w:tcPr>
          <w:p w14:paraId="09F6740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diez.md</w:t>
            </w:r>
          </w:p>
        </w:tc>
        <w:tc>
          <w:tcPr>
            <w:tcW w:w="840" w:type="dxa"/>
            <w:tcBorders>
              <w:top w:val="nil"/>
              <w:left w:val="nil"/>
              <w:bottom w:val="nil"/>
              <w:right w:val="nil"/>
            </w:tcBorders>
            <w:vAlign w:val="bottom"/>
          </w:tcPr>
          <w:p w14:paraId="4ECD46AB"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14</w:t>
            </w:r>
          </w:p>
        </w:tc>
        <w:tc>
          <w:tcPr>
            <w:tcW w:w="20" w:type="dxa"/>
            <w:tcBorders>
              <w:top w:val="nil"/>
              <w:left w:val="nil"/>
              <w:bottom w:val="nil"/>
              <w:right w:val="nil"/>
            </w:tcBorders>
            <w:vAlign w:val="bottom"/>
          </w:tcPr>
          <w:p w14:paraId="341CF513"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5F2A368"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5873ADE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vestipmr.info</w:t>
            </w:r>
          </w:p>
        </w:tc>
        <w:tc>
          <w:tcPr>
            <w:tcW w:w="1140" w:type="dxa"/>
            <w:tcBorders>
              <w:top w:val="nil"/>
              <w:left w:val="nil"/>
              <w:bottom w:val="nil"/>
              <w:right w:val="nil"/>
            </w:tcBorders>
            <w:vAlign w:val="bottom"/>
          </w:tcPr>
          <w:p w14:paraId="68E2C6E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10</w:t>
            </w:r>
          </w:p>
        </w:tc>
        <w:tc>
          <w:tcPr>
            <w:tcW w:w="900" w:type="dxa"/>
            <w:tcBorders>
              <w:top w:val="nil"/>
              <w:left w:val="nil"/>
              <w:bottom w:val="nil"/>
              <w:right w:val="nil"/>
            </w:tcBorders>
            <w:vAlign w:val="bottom"/>
          </w:tcPr>
          <w:p w14:paraId="5EF4E21B"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393185F" w14:textId="77777777" w:rsidR="00B4462F" w:rsidRPr="00380B82" w:rsidRDefault="00B4462F" w:rsidP="00C65D7F">
            <w:pPr>
              <w:widowControl w:val="0"/>
              <w:autoSpaceDE w:val="0"/>
              <w:autoSpaceDN w:val="0"/>
              <w:adjustRightInd w:val="0"/>
            </w:pPr>
          </w:p>
        </w:tc>
      </w:tr>
      <w:tr w:rsidR="00B4462F" w:rsidRPr="00380B82" w14:paraId="0C399F54"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3C9B5421"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realitatea.md</w:t>
            </w:r>
          </w:p>
        </w:tc>
        <w:tc>
          <w:tcPr>
            <w:tcW w:w="840" w:type="dxa"/>
            <w:tcBorders>
              <w:top w:val="nil"/>
              <w:left w:val="nil"/>
              <w:bottom w:val="single" w:sz="8" w:space="0" w:color="0066CC"/>
              <w:right w:val="nil"/>
            </w:tcBorders>
            <w:shd w:val="clear" w:color="auto" w:fill="0066CC"/>
            <w:vAlign w:val="bottom"/>
          </w:tcPr>
          <w:p w14:paraId="2DF74CD5"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14</w:t>
            </w:r>
          </w:p>
        </w:tc>
        <w:tc>
          <w:tcPr>
            <w:tcW w:w="20" w:type="dxa"/>
            <w:tcBorders>
              <w:top w:val="nil"/>
              <w:left w:val="nil"/>
              <w:bottom w:val="nil"/>
              <w:right w:val="nil"/>
            </w:tcBorders>
            <w:vAlign w:val="bottom"/>
          </w:tcPr>
          <w:p w14:paraId="034B4EDD"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7B1D32B2"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2A2EE2A2"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tiraspol.ru</w:t>
            </w:r>
          </w:p>
        </w:tc>
        <w:tc>
          <w:tcPr>
            <w:tcW w:w="1140" w:type="dxa"/>
            <w:tcBorders>
              <w:top w:val="nil"/>
              <w:left w:val="nil"/>
              <w:bottom w:val="nil"/>
              <w:right w:val="single" w:sz="8" w:space="0" w:color="0066CC"/>
            </w:tcBorders>
            <w:shd w:val="clear" w:color="auto" w:fill="0066CC"/>
            <w:vAlign w:val="bottom"/>
          </w:tcPr>
          <w:p w14:paraId="63B93718"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8</w:t>
            </w:r>
          </w:p>
        </w:tc>
        <w:tc>
          <w:tcPr>
            <w:tcW w:w="900" w:type="dxa"/>
            <w:tcBorders>
              <w:top w:val="nil"/>
              <w:left w:val="nil"/>
              <w:bottom w:val="nil"/>
              <w:right w:val="nil"/>
            </w:tcBorders>
            <w:vAlign w:val="bottom"/>
          </w:tcPr>
          <w:p w14:paraId="5383702E"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4737417" w14:textId="77777777" w:rsidR="00B4462F" w:rsidRPr="00380B82" w:rsidRDefault="00B4462F" w:rsidP="00C65D7F">
            <w:pPr>
              <w:widowControl w:val="0"/>
              <w:autoSpaceDE w:val="0"/>
              <w:autoSpaceDN w:val="0"/>
              <w:adjustRightInd w:val="0"/>
            </w:pPr>
          </w:p>
        </w:tc>
      </w:tr>
      <w:tr w:rsidR="00B4462F" w:rsidRPr="00380B82" w14:paraId="3DE18E08" w14:textId="77777777" w:rsidTr="00BB228F">
        <w:trPr>
          <w:trHeight w:val="264"/>
        </w:trPr>
        <w:tc>
          <w:tcPr>
            <w:tcW w:w="3360" w:type="dxa"/>
            <w:tcBorders>
              <w:top w:val="nil"/>
              <w:left w:val="nil"/>
              <w:bottom w:val="nil"/>
              <w:right w:val="nil"/>
            </w:tcBorders>
            <w:vAlign w:val="bottom"/>
          </w:tcPr>
          <w:p w14:paraId="19A20E7E"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timpul.md</w:t>
            </w:r>
          </w:p>
        </w:tc>
        <w:tc>
          <w:tcPr>
            <w:tcW w:w="840" w:type="dxa"/>
            <w:tcBorders>
              <w:top w:val="nil"/>
              <w:left w:val="nil"/>
              <w:bottom w:val="nil"/>
              <w:right w:val="nil"/>
            </w:tcBorders>
            <w:vAlign w:val="bottom"/>
          </w:tcPr>
          <w:p w14:paraId="7912BB5B"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14</w:t>
            </w:r>
          </w:p>
        </w:tc>
        <w:tc>
          <w:tcPr>
            <w:tcW w:w="20" w:type="dxa"/>
            <w:tcBorders>
              <w:top w:val="nil"/>
              <w:left w:val="nil"/>
              <w:bottom w:val="nil"/>
              <w:right w:val="nil"/>
            </w:tcBorders>
            <w:vAlign w:val="bottom"/>
          </w:tcPr>
          <w:p w14:paraId="5EAA8C1E"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4FCE30B1"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342ECF51"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Адэвэрул Нистрян</w:t>
            </w:r>
          </w:p>
        </w:tc>
        <w:tc>
          <w:tcPr>
            <w:tcW w:w="1140" w:type="dxa"/>
            <w:tcBorders>
              <w:top w:val="nil"/>
              <w:left w:val="nil"/>
              <w:bottom w:val="nil"/>
              <w:right w:val="nil"/>
            </w:tcBorders>
            <w:vAlign w:val="bottom"/>
          </w:tcPr>
          <w:p w14:paraId="02D4282D"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7</w:t>
            </w:r>
          </w:p>
        </w:tc>
        <w:tc>
          <w:tcPr>
            <w:tcW w:w="900" w:type="dxa"/>
            <w:tcBorders>
              <w:top w:val="nil"/>
              <w:left w:val="nil"/>
              <w:bottom w:val="nil"/>
              <w:right w:val="nil"/>
            </w:tcBorders>
            <w:vAlign w:val="bottom"/>
          </w:tcPr>
          <w:p w14:paraId="20160058"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717FA14" w14:textId="77777777" w:rsidR="00B4462F" w:rsidRPr="00380B82" w:rsidRDefault="00B4462F" w:rsidP="00C65D7F">
            <w:pPr>
              <w:widowControl w:val="0"/>
              <w:autoSpaceDE w:val="0"/>
              <w:autoSpaceDN w:val="0"/>
              <w:adjustRightInd w:val="0"/>
            </w:pPr>
          </w:p>
        </w:tc>
      </w:tr>
      <w:tr w:rsidR="00B4462F" w:rsidRPr="00380B82" w14:paraId="3B2E0067" w14:textId="77777777" w:rsidTr="00BB228F">
        <w:trPr>
          <w:trHeight w:val="282"/>
        </w:trPr>
        <w:tc>
          <w:tcPr>
            <w:tcW w:w="3360" w:type="dxa"/>
            <w:tcBorders>
              <w:top w:val="nil"/>
              <w:left w:val="nil"/>
              <w:bottom w:val="single" w:sz="8" w:space="0" w:color="0066CC"/>
              <w:right w:val="nil"/>
            </w:tcBorders>
            <w:shd w:val="clear" w:color="auto" w:fill="0066CC"/>
            <w:vAlign w:val="bottom"/>
          </w:tcPr>
          <w:p w14:paraId="1112AEA9"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allmoldova.com</w:t>
            </w:r>
          </w:p>
        </w:tc>
        <w:tc>
          <w:tcPr>
            <w:tcW w:w="840" w:type="dxa"/>
            <w:tcBorders>
              <w:top w:val="nil"/>
              <w:left w:val="nil"/>
              <w:bottom w:val="single" w:sz="8" w:space="0" w:color="0066CC"/>
              <w:right w:val="nil"/>
            </w:tcBorders>
            <w:shd w:val="clear" w:color="auto" w:fill="0066CC"/>
            <w:vAlign w:val="bottom"/>
          </w:tcPr>
          <w:p w14:paraId="14C3568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13</w:t>
            </w:r>
          </w:p>
        </w:tc>
        <w:tc>
          <w:tcPr>
            <w:tcW w:w="20" w:type="dxa"/>
            <w:tcBorders>
              <w:top w:val="nil"/>
              <w:left w:val="nil"/>
              <w:bottom w:val="nil"/>
              <w:right w:val="nil"/>
            </w:tcBorders>
            <w:vAlign w:val="bottom"/>
          </w:tcPr>
          <w:p w14:paraId="24DA1C75"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E827192"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4D4BC94D"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DNESTR TV</w:t>
            </w:r>
          </w:p>
        </w:tc>
        <w:tc>
          <w:tcPr>
            <w:tcW w:w="1140" w:type="dxa"/>
            <w:tcBorders>
              <w:top w:val="nil"/>
              <w:left w:val="nil"/>
              <w:bottom w:val="nil"/>
              <w:right w:val="single" w:sz="8" w:space="0" w:color="0066CC"/>
            </w:tcBorders>
            <w:shd w:val="clear" w:color="auto" w:fill="0066CC"/>
            <w:vAlign w:val="bottom"/>
          </w:tcPr>
          <w:p w14:paraId="6F7671F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900" w:type="dxa"/>
            <w:tcBorders>
              <w:top w:val="nil"/>
              <w:left w:val="nil"/>
              <w:bottom w:val="nil"/>
              <w:right w:val="nil"/>
            </w:tcBorders>
            <w:vAlign w:val="bottom"/>
          </w:tcPr>
          <w:p w14:paraId="2DFE757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5ECDEDA" w14:textId="77777777" w:rsidR="00B4462F" w:rsidRPr="00380B82" w:rsidRDefault="00B4462F" w:rsidP="00C65D7F">
            <w:pPr>
              <w:widowControl w:val="0"/>
              <w:autoSpaceDE w:val="0"/>
              <w:autoSpaceDN w:val="0"/>
              <w:adjustRightInd w:val="0"/>
            </w:pPr>
          </w:p>
        </w:tc>
      </w:tr>
      <w:tr w:rsidR="00B4462F" w:rsidRPr="00380B82" w14:paraId="6AD3156E" w14:textId="77777777" w:rsidTr="00BB228F">
        <w:trPr>
          <w:trHeight w:val="264"/>
        </w:trPr>
        <w:tc>
          <w:tcPr>
            <w:tcW w:w="3360" w:type="dxa"/>
            <w:tcBorders>
              <w:top w:val="nil"/>
              <w:left w:val="nil"/>
              <w:bottom w:val="nil"/>
              <w:right w:val="nil"/>
            </w:tcBorders>
            <w:vAlign w:val="bottom"/>
          </w:tcPr>
          <w:p w14:paraId="6ED23386"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rtr.md</w:t>
            </w:r>
          </w:p>
        </w:tc>
        <w:tc>
          <w:tcPr>
            <w:tcW w:w="840" w:type="dxa"/>
            <w:tcBorders>
              <w:top w:val="nil"/>
              <w:left w:val="nil"/>
              <w:bottom w:val="nil"/>
              <w:right w:val="nil"/>
            </w:tcBorders>
            <w:vAlign w:val="bottom"/>
          </w:tcPr>
          <w:p w14:paraId="110FA028"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11</w:t>
            </w:r>
          </w:p>
        </w:tc>
        <w:tc>
          <w:tcPr>
            <w:tcW w:w="20" w:type="dxa"/>
            <w:tcBorders>
              <w:top w:val="nil"/>
              <w:left w:val="nil"/>
              <w:bottom w:val="nil"/>
              <w:right w:val="nil"/>
            </w:tcBorders>
            <w:vAlign w:val="bottom"/>
          </w:tcPr>
          <w:p w14:paraId="1F7FD767"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6775F1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2C87B29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pridnestrovie-daily.net</w:t>
            </w:r>
          </w:p>
        </w:tc>
        <w:tc>
          <w:tcPr>
            <w:tcW w:w="1140" w:type="dxa"/>
            <w:tcBorders>
              <w:top w:val="nil"/>
              <w:left w:val="nil"/>
              <w:bottom w:val="nil"/>
              <w:right w:val="nil"/>
            </w:tcBorders>
            <w:vAlign w:val="bottom"/>
          </w:tcPr>
          <w:p w14:paraId="6CDA743C"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900" w:type="dxa"/>
            <w:tcBorders>
              <w:top w:val="nil"/>
              <w:left w:val="nil"/>
              <w:bottom w:val="nil"/>
              <w:right w:val="nil"/>
            </w:tcBorders>
            <w:vAlign w:val="bottom"/>
          </w:tcPr>
          <w:p w14:paraId="13AA22E7"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109AA33" w14:textId="77777777" w:rsidR="00B4462F" w:rsidRPr="00380B82" w:rsidRDefault="00B4462F" w:rsidP="00C65D7F">
            <w:pPr>
              <w:widowControl w:val="0"/>
              <w:autoSpaceDE w:val="0"/>
              <w:autoSpaceDN w:val="0"/>
              <w:adjustRightInd w:val="0"/>
            </w:pPr>
          </w:p>
        </w:tc>
      </w:tr>
      <w:tr w:rsidR="00B4462F" w:rsidRPr="00380B82" w14:paraId="5BD20322"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3EEA11ED"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agrobiznes.md</w:t>
            </w:r>
          </w:p>
        </w:tc>
        <w:tc>
          <w:tcPr>
            <w:tcW w:w="840" w:type="dxa"/>
            <w:tcBorders>
              <w:top w:val="nil"/>
              <w:left w:val="nil"/>
              <w:bottom w:val="single" w:sz="8" w:space="0" w:color="0066CC"/>
              <w:right w:val="nil"/>
            </w:tcBorders>
            <w:shd w:val="clear" w:color="auto" w:fill="0066CC"/>
            <w:vAlign w:val="bottom"/>
          </w:tcPr>
          <w:p w14:paraId="34BE84F2"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10</w:t>
            </w:r>
          </w:p>
        </w:tc>
        <w:tc>
          <w:tcPr>
            <w:tcW w:w="20" w:type="dxa"/>
            <w:tcBorders>
              <w:top w:val="nil"/>
              <w:left w:val="nil"/>
              <w:bottom w:val="nil"/>
              <w:right w:val="nil"/>
            </w:tcBorders>
            <w:vAlign w:val="bottom"/>
          </w:tcPr>
          <w:p w14:paraId="0BFEF535"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4F11BC0F"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76686210"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Приднестровье</w:t>
            </w:r>
          </w:p>
        </w:tc>
        <w:tc>
          <w:tcPr>
            <w:tcW w:w="1140" w:type="dxa"/>
            <w:tcBorders>
              <w:top w:val="nil"/>
              <w:left w:val="nil"/>
              <w:bottom w:val="nil"/>
              <w:right w:val="single" w:sz="8" w:space="0" w:color="0066CC"/>
            </w:tcBorders>
            <w:shd w:val="clear" w:color="auto" w:fill="0066CC"/>
            <w:vAlign w:val="bottom"/>
          </w:tcPr>
          <w:p w14:paraId="1D86FF1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900" w:type="dxa"/>
            <w:tcBorders>
              <w:top w:val="nil"/>
              <w:left w:val="nil"/>
              <w:bottom w:val="nil"/>
              <w:right w:val="nil"/>
            </w:tcBorders>
            <w:vAlign w:val="bottom"/>
          </w:tcPr>
          <w:p w14:paraId="5EF5ECC0"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B886D33" w14:textId="77777777" w:rsidR="00B4462F" w:rsidRPr="00380B82" w:rsidRDefault="00B4462F" w:rsidP="00C65D7F">
            <w:pPr>
              <w:widowControl w:val="0"/>
              <w:autoSpaceDE w:val="0"/>
              <w:autoSpaceDN w:val="0"/>
              <w:adjustRightInd w:val="0"/>
            </w:pPr>
          </w:p>
        </w:tc>
      </w:tr>
      <w:tr w:rsidR="00B4462F" w:rsidRPr="00380B82" w14:paraId="7CBC2243" w14:textId="77777777" w:rsidTr="00BB228F">
        <w:trPr>
          <w:trHeight w:val="264"/>
        </w:trPr>
        <w:tc>
          <w:tcPr>
            <w:tcW w:w="3360" w:type="dxa"/>
            <w:tcBorders>
              <w:top w:val="nil"/>
              <w:left w:val="nil"/>
              <w:bottom w:val="nil"/>
              <w:right w:val="nil"/>
            </w:tcBorders>
            <w:vAlign w:val="bottom"/>
          </w:tcPr>
          <w:p w14:paraId="22CF25BE"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interlic.md</w:t>
            </w:r>
          </w:p>
        </w:tc>
        <w:tc>
          <w:tcPr>
            <w:tcW w:w="840" w:type="dxa"/>
            <w:tcBorders>
              <w:top w:val="nil"/>
              <w:left w:val="nil"/>
              <w:bottom w:val="nil"/>
              <w:right w:val="nil"/>
            </w:tcBorders>
            <w:vAlign w:val="bottom"/>
          </w:tcPr>
          <w:p w14:paraId="7FE79D32"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9</w:t>
            </w:r>
          </w:p>
        </w:tc>
        <w:tc>
          <w:tcPr>
            <w:tcW w:w="20" w:type="dxa"/>
            <w:tcBorders>
              <w:top w:val="nil"/>
              <w:left w:val="nil"/>
              <w:bottom w:val="nil"/>
              <w:right w:val="nil"/>
            </w:tcBorders>
            <w:vAlign w:val="bottom"/>
          </w:tcPr>
          <w:p w14:paraId="738689B0"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B5D0EF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0C13CE1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TCB</w:t>
            </w:r>
          </w:p>
        </w:tc>
        <w:tc>
          <w:tcPr>
            <w:tcW w:w="1140" w:type="dxa"/>
            <w:tcBorders>
              <w:top w:val="nil"/>
              <w:left w:val="nil"/>
              <w:bottom w:val="nil"/>
              <w:right w:val="nil"/>
            </w:tcBorders>
            <w:vAlign w:val="bottom"/>
          </w:tcPr>
          <w:p w14:paraId="6ED6BA5F"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900" w:type="dxa"/>
            <w:tcBorders>
              <w:top w:val="nil"/>
              <w:left w:val="nil"/>
              <w:bottom w:val="nil"/>
              <w:right w:val="nil"/>
            </w:tcBorders>
            <w:vAlign w:val="bottom"/>
          </w:tcPr>
          <w:p w14:paraId="3EB8C32D"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51246825" w14:textId="77777777" w:rsidR="00B4462F" w:rsidRPr="00380B82" w:rsidRDefault="00B4462F" w:rsidP="00C65D7F">
            <w:pPr>
              <w:widowControl w:val="0"/>
              <w:autoSpaceDE w:val="0"/>
              <w:autoSpaceDN w:val="0"/>
              <w:adjustRightInd w:val="0"/>
            </w:pPr>
          </w:p>
        </w:tc>
      </w:tr>
      <w:tr w:rsidR="00B4462F" w:rsidRPr="00380B82" w14:paraId="74DA339C" w14:textId="77777777" w:rsidTr="00BB228F">
        <w:trPr>
          <w:trHeight w:val="282"/>
        </w:trPr>
        <w:tc>
          <w:tcPr>
            <w:tcW w:w="3360" w:type="dxa"/>
            <w:tcBorders>
              <w:top w:val="nil"/>
              <w:left w:val="nil"/>
              <w:bottom w:val="single" w:sz="8" w:space="0" w:color="0066CC"/>
              <w:right w:val="nil"/>
            </w:tcBorders>
            <w:shd w:val="clear" w:color="auto" w:fill="0066CC"/>
            <w:vAlign w:val="bottom"/>
          </w:tcPr>
          <w:p w14:paraId="587B67D6"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provincial.md</w:t>
            </w:r>
          </w:p>
        </w:tc>
        <w:tc>
          <w:tcPr>
            <w:tcW w:w="840" w:type="dxa"/>
            <w:tcBorders>
              <w:top w:val="nil"/>
              <w:left w:val="nil"/>
              <w:bottom w:val="single" w:sz="8" w:space="0" w:color="0066CC"/>
              <w:right w:val="nil"/>
            </w:tcBorders>
            <w:shd w:val="clear" w:color="auto" w:fill="0066CC"/>
            <w:vAlign w:val="bottom"/>
          </w:tcPr>
          <w:p w14:paraId="114B748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9</w:t>
            </w:r>
          </w:p>
        </w:tc>
        <w:tc>
          <w:tcPr>
            <w:tcW w:w="20" w:type="dxa"/>
            <w:tcBorders>
              <w:top w:val="nil"/>
              <w:left w:val="nil"/>
              <w:bottom w:val="nil"/>
              <w:right w:val="nil"/>
            </w:tcBorders>
            <w:vAlign w:val="bottom"/>
          </w:tcPr>
          <w:p w14:paraId="16C33013"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917FD20"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0856A59F"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bstiraspol.org</w:t>
            </w:r>
          </w:p>
        </w:tc>
        <w:tc>
          <w:tcPr>
            <w:tcW w:w="1140" w:type="dxa"/>
            <w:tcBorders>
              <w:top w:val="nil"/>
              <w:left w:val="nil"/>
              <w:bottom w:val="nil"/>
              <w:right w:val="single" w:sz="8" w:space="0" w:color="0066CC"/>
            </w:tcBorders>
            <w:shd w:val="clear" w:color="auto" w:fill="0066CC"/>
            <w:vAlign w:val="bottom"/>
          </w:tcPr>
          <w:p w14:paraId="7F1C74F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01BF1387"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A5CCABB" w14:textId="77777777" w:rsidR="00B4462F" w:rsidRPr="00380B82" w:rsidRDefault="00B4462F" w:rsidP="00C65D7F">
            <w:pPr>
              <w:widowControl w:val="0"/>
              <w:autoSpaceDE w:val="0"/>
              <w:autoSpaceDN w:val="0"/>
              <w:adjustRightInd w:val="0"/>
            </w:pPr>
          </w:p>
        </w:tc>
      </w:tr>
      <w:tr w:rsidR="00B4462F" w:rsidRPr="00380B82" w14:paraId="58380F54" w14:textId="77777777" w:rsidTr="00BB228F">
        <w:trPr>
          <w:trHeight w:val="264"/>
        </w:trPr>
        <w:tc>
          <w:tcPr>
            <w:tcW w:w="3360" w:type="dxa"/>
            <w:tcBorders>
              <w:top w:val="nil"/>
              <w:left w:val="nil"/>
              <w:bottom w:val="nil"/>
              <w:right w:val="nil"/>
            </w:tcBorders>
            <w:vAlign w:val="bottom"/>
          </w:tcPr>
          <w:p w14:paraId="71FAEA0B"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europalibera.org</w:t>
            </w:r>
          </w:p>
        </w:tc>
        <w:tc>
          <w:tcPr>
            <w:tcW w:w="840" w:type="dxa"/>
            <w:tcBorders>
              <w:top w:val="nil"/>
              <w:left w:val="nil"/>
              <w:bottom w:val="nil"/>
              <w:right w:val="nil"/>
            </w:tcBorders>
            <w:vAlign w:val="bottom"/>
          </w:tcPr>
          <w:p w14:paraId="41F1AA4C"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8</w:t>
            </w:r>
          </w:p>
        </w:tc>
        <w:tc>
          <w:tcPr>
            <w:tcW w:w="20" w:type="dxa"/>
            <w:tcBorders>
              <w:top w:val="nil"/>
              <w:left w:val="nil"/>
              <w:bottom w:val="nil"/>
              <w:right w:val="nil"/>
            </w:tcBorders>
            <w:vAlign w:val="bottom"/>
          </w:tcPr>
          <w:p w14:paraId="6F1EFAA7"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1282B8BB"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3BF58C51"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gazeta.gospmr.org</w:t>
            </w:r>
          </w:p>
        </w:tc>
        <w:tc>
          <w:tcPr>
            <w:tcW w:w="1140" w:type="dxa"/>
            <w:tcBorders>
              <w:top w:val="nil"/>
              <w:left w:val="nil"/>
              <w:bottom w:val="nil"/>
              <w:right w:val="nil"/>
            </w:tcBorders>
            <w:vAlign w:val="bottom"/>
          </w:tcPr>
          <w:p w14:paraId="5614C39C"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75A11CBF"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40D8CCDD" w14:textId="77777777" w:rsidR="00B4462F" w:rsidRPr="00380B82" w:rsidRDefault="00B4462F" w:rsidP="00C65D7F">
            <w:pPr>
              <w:widowControl w:val="0"/>
              <w:autoSpaceDE w:val="0"/>
              <w:autoSpaceDN w:val="0"/>
              <w:adjustRightInd w:val="0"/>
            </w:pPr>
          </w:p>
        </w:tc>
      </w:tr>
      <w:tr w:rsidR="00B4462F" w:rsidRPr="00380B82" w14:paraId="26F4CA08"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79B0E992"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ziarulnational.md</w:t>
            </w:r>
          </w:p>
        </w:tc>
        <w:tc>
          <w:tcPr>
            <w:tcW w:w="840" w:type="dxa"/>
            <w:tcBorders>
              <w:top w:val="nil"/>
              <w:left w:val="nil"/>
              <w:bottom w:val="single" w:sz="8" w:space="0" w:color="0066CC"/>
              <w:right w:val="nil"/>
            </w:tcBorders>
            <w:shd w:val="clear" w:color="auto" w:fill="0066CC"/>
            <w:vAlign w:val="bottom"/>
          </w:tcPr>
          <w:p w14:paraId="12FD810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8</w:t>
            </w:r>
          </w:p>
        </w:tc>
        <w:tc>
          <w:tcPr>
            <w:tcW w:w="20" w:type="dxa"/>
            <w:tcBorders>
              <w:top w:val="nil"/>
              <w:left w:val="nil"/>
              <w:bottom w:val="nil"/>
              <w:right w:val="nil"/>
            </w:tcBorders>
            <w:vAlign w:val="bottom"/>
          </w:tcPr>
          <w:p w14:paraId="224A9353"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202A514"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5A83C682" w14:textId="0A3E7683"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media</w:t>
            </w:r>
            <w:r w:rsidR="00C2034D" w:rsidRPr="00380B82">
              <w:rPr>
                <w:color w:val="FFFFFF"/>
                <w:sz w:val="22"/>
                <w:szCs w:val="22"/>
              </w:rPr>
              <w:t>centre</w:t>
            </w:r>
            <w:r w:rsidRPr="00380B82">
              <w:rPr>
                <w:color w:val="FFFFFF"/>
                <w:sz w:val="22"/>
                <w:szCs w:val="22"/>
              </w:rPr>
              <w:t>.md</w:t>
            </w:r>
          </w:p>
        </w:tc>
        <w:tc>
          <w:tcPr>
            <w:tcW w:w="1140" w:type="dxa"/>
            <w:tcBorders>
              <w:top w:val="nil"/>
              <w:left w:val="nil"/>
              <w:bottom w:val="nil"/>
              <w:right w:val="single" w:sz="8" w:space="0" w:color="0066CC"/>
            </w:tcBorders>
            <w:shd w:val="clear" w:color="auto" w:fill="0066CC"/>
            <w:vAlign w:val="bottom"/>
          </w:tcPr>
          <w:p w14:paraId="0C6345B1"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57755052"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4A973C65" w14:textId="77777777" w:rsidR="00B4462F" w:rsidRPr="00380B82" w:rsidRDefault="00B4462F" w:rsidP="00C65D7F">
            <w:pPr>
              <w:widowControl w:val="0"/>
              <w:autoSpaceDE w:val="0"/>
              <w:autoSpaceDN w:val="0"/>
              <w:adjustRightInd w:val="0"/>
            </w:pPr>
          </w:p>
        </w:tc>
      </w:tr>
      <w:tr w:rsidR="00B4462F" w:rsidRPr="00380B82" w14:paraId="23B8F8AB" w14:textId="77777777" w:rsidTr="00BB228F">
        <w:trPr>
          <w:trHeight w:val="264"/>
        </w:trPr>
        <w:tc>
          <w:tcPr>
            <w:tcW w:w="3360" w:type="dxa"/>
            <w:tcBorders>
              <w:top w:val="nil"/>
              <w:left w:val="nil"/>
              <w:bottom w:val="nil"/>
              <w:right w:val="nil"/>
            </w:tcBorders>
            <w:vAlign w:val="bottom"/>
          </w:tcPr>
          <w:p w14:paraId="17F7587F"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agora.md</w:t>
            </w:r>
          </w:p>
        </w:tc>
        <w:tc>
          <w:tcPr>
            <w:tcW w:w="840" w:type="dxa"/>
            <w:tcBorders>
              <w:top w:val="nil"/>
              <w:left w:val="nil"/>
              <w:bottom w:val="nil"/>
              <w:right w:val="nil"/>
            </w:tcBorders>
            <w:vAlign w:val="bottom"/>
          </w:tcPr>
          <w:p w14:paraId="070AAD7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7</w:t>
            </w:r>
          </w:p>
        </w:tc>
        <w:tc>
          <w:tcPr>
            <w:tcW w:w="20" w:type="dxa"/>
            <w:tcBorders>
              <w:top w:val="nil"/>
              <w:left w:val="nil"/>
              <w:bottom w:val="nil"/>
              <w:right w:val="nil"/>
            </w:tcBorders>
            <w:vAlign w:val="bottom"/>
          </w:tcPr>
          <w:p w14:paraId="3FADAA50"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46B911D"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2DAAB50B"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pgtrk.ru</w:t>
            </w:r>
          </w:p>
        </w:tc>
        <w:tc>
          <w:tcPr>
            <w:tcW w:w="1140" w:type="dxa"/>
            <w:tcBorders>
              <w:top w:val="nil"/>
              <w:left w:val="nil"/>
              <w:bottom w:val="nil"/>
              <w:right w:val="nil"/>
            </w:tcBorders>
            <w:vAlign w:val="bottom"/>
          </w:tcPr>
          <w:p w14:paraId="08F0209F"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7F201B0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DB995EA" w14:textId="77777777" w:rsidR="00B4462F" w:rsidRPr="00380B82" w:rsidRDefault="00B4462F" w:rsidP="00C65D7F">
            <w:pPr>
              <w:widowControl w:val="0"/>
              <w:autoSpaceDE w:val="0"/>
              <w:autoSpaceDN w:val="0"/>
              <w:adjustRightInd w:val="0"/>
            </w:pPr>
          </w:p>
        </w:tc>
      </w:tr>
      <w:tr w:rsidR="00B4462F" w:rsidRPr="00380B82" w14:paraId="58C8876D" w14:textId="77777777" w:rsidTr="00BB228F">
        <w:trPr>
          <w:trHeight w:val="282"/>
        </w:trPr>
        <w:tc>
          <w:tcPr>
            <w:tcW w:w="3360" w:type="dxa"/>
            <w:tcBorders>
              <w:top w:val="nil"/>
              <w:left w:val="nil"/>
              <w:bottom w:val="single" w:sz="8" w:space="0" w:color="0066CC"/>
              <w:right w:val="nil"/>
            </w:tcBorders>
            <w:shd w:val="clear" w:color="auto" w:fill="0066CC"/>
            <w:vAlign w:val="bottom"/>
          </w:tcPr>
          <w:p w14:paraId="0A28769D"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comunicate.md</w:t>
            </w:r>
          </w:p>
        </w:tc>
        <w:tc>
          <w:tcPr>
            <w:tcW w:w="840" w:type="dxa"/>
            <w:tcBorders>
              <w:top w:val="nil"/>
              <w:left w:val="nil"/>
              <w:bottom w:val="single" w:sz="8" w:space="0" w:color="0066CC"/>
              <w:right w:val="nil"/>
            </w:tcBorders>
            <w:shd w:val="clear" w:color="auto" w:fill="0066CC"/>
            <w:vAlign w:val="bottom"/>
          </w:tcPr>
          <w:p w14:paraId="4D5B2B3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7</w:t>
            </w:r>
          </w:p>
        </w:tc>
        <w:tc>
          <w:tcPr>
            <w:tcW w:w="20" w:type="dxa"/>
            <w:tcBorders>
              <w:top w:val="nil"/>
              <w:left w:val="nil"/>
              <w:bottom w:val="nil"/>
              <w:right w:val="nil"/>
            </w:tcBorders>
            <w:vAlign w:val="bottom"/>
          </w:tcPr>
          <w:p w14:paraId="3D96CAEE"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CF3EB65"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149A60DA"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profvesti.org</w:t>
            </w:r>
          </w:p>
        </w:tc>
        <w:tc>
          <w:tcPr>
            <w:tcW w:w="1140" w:type="dxa"/>
            <w:tcBorders>
              <w:top w:val="nil"/>
              <w:left w:val="nil"/>
              <w:bottom w:val="nil"/>
              <w:right w:val="single" w:sz="8" w:space="0" w:color="0066CC"/>
            </w:tcBorders>
            <w:shd w:val="clear" w:color="auto" w:fill="0066CC"/>
            <w:vAlign w:val="bottom"/>
          </w:tcPr>
          <w:p w14:paraId="018258E6"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009930E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FF583A8" w14:textId="77777777" w:rsidR="00B4462F" w:rsidRPr="00380B82" w:rsidRDefault="00B4462F" w:rsidP="00C65D7F">
            <w:pPr>
              <w:widowControl w:val="0"/>
              <w:autoSpaceDE w:val="0"/>
              <w:autoSpaceDN w:val="0"/>
              <w:adjustRightInd w:val="0"/>
            </w:pPr>
          </w:p>
        </w:tc>
      </w:tr>
      <w:tr w:rsidR="00B4462F" w:rsidRPr="00380B82" w14:paraId="2F5BFFFC" w14:textId="77777777" w:rsidTr="00BB228F">
        <w:trPr>
          <w:trHeight w:val="264"/>
        </w:trPr>
        <w:tc>
          <w:tcPr>
            <w:tcW w:w="3360" w:type="dxa"/>
            <w:tcBorders>
              <w:top w:val="nil"/>
              <w:left w:val="nil"/>
              <w:bottom w:val="nil"/>
              <w:right w:val="nil"/>
            </w:tcBorders>
            <w:vAlign w:val="bottom"/>
          </w:tcPr>
          <w:p w14:paraId="2000456A"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evzmd.md</w:t>
            </w:r>
          </w:p>
        </w:tc>
        <w:tc>
          <w:tcPr>
            <w:tcW w:w="840" w:type="dxa"/>
            <w:tcBorders>
              <w:top w:val="nil"/>
              <w:left w:val="nil"/>
              <w:bottom w:val="nil"/>
              <w:right w:val="nil"/>
            </w:tcBorders>
            <w:vAlign w:val="bottom"/>
          </w:tcPr>
          <w:p w14:paraId="4573C96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7</w:t>
            </w:r>
          </w:p>
        </w:tc>
        <w:tc>
          <w:tcPr>
            <w:tcW w:w="20" w:type="dxa"/>
            <w:tcBorders>
              <w:top w:val="nil"/>
              <w:left w:val="nil"/>
              <w:bottom w:val="nil"/>
              <w:right w:val="nil"/>
            </w:tcBorders>
            <w:vAlign w:val="bottom"/>
          </w:tcPr>
          <w:p w14:paraId="060147DD"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7A2E908B"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676C2B97"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Гомiт</w:t>
            </w:r>
          </w:p>
        </w:tc>
        <w:tc>
          <w:tcPr>
            <w:tcW w:w="1140" w:type="dxa"/>
            <w:tcBorders>
              <w:top w:val="nil"/>
              <w:left w:val="nil"/>
              <w:bottom w:val="nil"/>
              <w:right w:val="nil"/>
            </w:tcBorders>
            <w:vAlign w:val="bottom"/>
          </w:tcPr>
          <w:p w14:paraId="3BD12CE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62B3723A"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193207A5" w14:textId="77777777" w:rsidR="00B4462F" w:rsidRPr="00380B82" w:rsidRDefault="00B4462F" w:rsidP="00C65D7F">
            <w:pPr>
              <w:widowControl w:val="0"/>
              <w:autoSpaceDE w:val="0"/>
              <w:autoSpaceDN w:val="0"/>
              <w:adjustRightInd w:val="0"/>
            </w:pPr>
          </w:p>
        </w:tc>
      </w:tr>
      <w:tr w:rsidR="00B4462F" w:rsidRPr="00380B82" w14:paraId="5543351E"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7778457A"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lastRenderedPageBreak/>
              <w:t>bani.md</w:t>
            </w:r>
          </w:p>
        </w:tc>
        <w:tc>
          <w:tcPr>
            <w:tcW w:w="840" w:type="dxa"/>
            <w:tcBorders>
              <w:top w:val="nil"/>
              <w:left w:val="nil"/>
              <w:bottom w:val="single" w:sz="8" w:space="0" w:color="0066CC"/>
              <w:right w:val="nil"/>
            </w:tcBorders>
            <w:shd w:val="clear" w:color="auto" w:fill="0066CC"/>
            <w:vAlign w:val="bottom"/>
          </w:tcPr>
          <w:p w14:paraId="5C0E5ED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6</w:t>
            </w:r>
          </w:p>
        </w:tc>
        <w:tc>
          <w:tcPr>
            <w:tcW w:w="20" w:type="dxa"/>
            <w:tcBorders>
              <w:top w:val="nil"/>
              <w:left w:val="nil"/>
              <w:bottom w:val="nil"/>
              <w:right w:val="nil"/>
            </w:tcBorders>
            <w:vAlign w:val="bottom"/>
          </w:tcPr>
          <w:p w14:paraId="2E595252"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33B7E310"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308EBD65"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Человек и его права</w:t>
            </w:r>
          </w:p>
        </w:tc>
        <w:tc>
          <w:tcPr>
            <w:tcW w:w="1140" w:type="dxa"/>
            <w:tcBorders>
              <w:top w:val="nil"/>
              <w:left w:val="nil"/>
              <w:bottom w:val="nil"/>
              <w:right w:val="single" w:sz="8" w:space="0" w:color="0066CC"/>
            </w:tcBorders>
            <w:shd w:val="clear" w:color="auto" w:fill="0066CC"/>
            <w:vAlign w:val="bottom"/>
          </w:tcPr>
          <w:p w14:paraId="6F04AAB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2</w:t>
            </w:r>
          </w:p>
        </w:tc>
        <w:tc>
          <w:tcPr>
            <w:tcW w:w="900" w:type="dxa"/>
            <w:tcBorders>
              <w:top w:val="nil"/>
              <w:left w:val="nil"/>
              <w:bottom w:val="nil"/>
              <w:right w:val="nil"/>
            </w:tcBorders>
            <w:vAlign w:val="bottom"/>
          </w:tcPr>
          <w:p w14:paraId="21157B28"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5022772F" w14:textId="77777777" w:rsidR="00B4462F" w:rsidRPr="00380B82" w:rsidRDefault="00B4462F" w:rsidP="00C65D7F">
            <w:pPr>
              <w:widowControl w:val="0"/>
              <w:autoSpaceDE w:val="0"/>
              <w:autoSpaceDN w:val="0"/>
              <w:adjustRightInd w:val="0"/>
            </w:pPr>
          </w:p>
        </w:tc>
      </w:tr>
      <w:tr w:rsidR="00B4462F" w:rsidRPr="00380B82" w14:paraId="3AAD34C1" w14:textId="77777777" w:rsidTr="00BB228F">
        <w:trPr>
          <w:trHeight w:val="264"/>
        </w:trPr>
        <w:tc>
          <w:tcPr>
            <w:tcW w:w="3360" w:type="dxa"/>
            <w:tcBorders>
              <w:top w:val="nil"/>
              <w:left w:val="nil"/>
              <w:bottom w:val="nil"/>
              <w:right w:val="nil"/>
            </w:tcBorders>
            <w:vAlign w:val="bottom"/>
          </w:tcPr>
          <w:p w14:paraId="0E59A115"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hotnews.md</w:t>
            </w:r>
          </w:p>
        </w:tc>
        <w:tc>
          <w:tcPr>
            <w:tcW w:w="840" w:type="dxa"/>
            <w:tcBorders>
              <w:top w:val="nil"/>
              <w:left w:val="nil"/>
              <w:bottom w:val="nil"/>
              <w:right w:val="nil"/>
            </w:tcBorders>
            <w:vAlign w:val="bottom"/>
          </w:tcPr>
          <w:p w14:paraId="1F856CA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6</w:t>
            </w:r>
          </w:p>
        </w:tc>
        <w:tc>
          <w:tcPr>
            <w:tcW w:w="20" w:type="dxa"/>
            <w:tcBorders>
              <w:top w:val="nil"/>
              <w:left w:val="nil"/>
              <w:bottom w:val="nil"/>
              <w:right w:val="nil"/>
            </w:tcBorders>
            <w:vAlign w:val="bottom"/>
          </w:tcPr>
          <w:p w14:paraId="5CA6548D"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74069829"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3C084F29"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accolada-ngo.blogspot.md</w:t>
            </w:r>
          </w:p>
        </w:tc>
        <w:tc>
          <w:tcPr>
            <w:tcW w:w="1140" w:type="dxa"/>
            <w:tcBorders>
              <w:top w:val="nil"/>
              <w:left w:val="nil"/>
              <w:bottom w:val="nil"/>
              <w:right w:val="nil"/>
            </w:tcBorders>
            <w:vAlign w:val="bottom"/>
          </w:tcPr>
          <w:p w14:paraId="25D1B1E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78A20AB5"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B81B943" w14:textId="77777777" w:rsidR="00B4462F" w:rsidRPr="00380B82" w:rsidRDefault="00B4462F" w:rsidP="00C65D7F">
            <w:pPr>
              <w:widowControl w:val="0"/>
              <w:autoSpaceDE w:val="0"/>
              <w:autoSpaceDN w:val="0"/>
              <w:adjustRightInd w:val="0"/>
            </w:pPr>
          </w:p>
        </w:tc>
      </w:tr>
      <w:tr w:rsidR="00B4462F" w:rsidRPr="00380B82" w14:paraId="7566A4D4" w14:textId="77777777" w:rsidTr="00BB228F">
        <w:trPr>
          <w:trHeight w:val="282"/>
        </w:trPr>
        <w:tc>
          <w:tcPr>
            <w:tcW w:w="3360" w:type="dxa"/>
            <w:tcBorders>
              <w:top w:val="nil"/>
              <w:left w:val="nil"/>
              <w:bottom w:val="single" w:sz="8" w:space="0" w:color="0066CC"/>
              <w:right w:val="nil"/>
            </w:tcBorders>
            <w:shd w:val="clear" w:color="auto" w:fill="0066CC"/>
            <w:vAlign w:val="bottom"/>
          </w:tcPr>
          <w:p w14:paraId="21CD9BDE"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TV7</w:t>
            </w:r>
          </w:p>
        </w:tc>
        <w:tc>
          <w:tcPr>
            <w:tcW w:w="840" w:type="dxa"/>
            <w:tcBorders>
              <w:top w:val="nil"/>
              <w:left w:val="nil"/>
              <w:bottom w:val="single" w:sz="8" w:space="0" w:color="0066CC"/>
              <w:right w:val="nil"/>
            </w:tcBorders>
            <w:shd w:val="clear" w:color="auto" w:fill="0066CC"/>
            <w:vAlign w:val="bottom"/>
          </w:tcPr>
          <w:p w14:paraId="67E15FA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6</w:t>
            </w:r>
          </w:p>
        </w:tc>
        <w:tc>
          <w:tcPr>
            <w:tcW w:w="20" w:type="dxa"/>
            <w:tcBorders>
              <w:top w:val="nil"/>
              <w:left w:val="nil"/>
              <w:bottom w:val="nil"/>
              <w:right w:val="nil"/>
            </w:tcBorders>
            <w:vAlign w:val="bottom"/>
          </w:tcPr>
          <w:p w14:paraId="4C1E5E02"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4409473F"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32FF1188"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dubossary.ru</w:t>
            </w:r>
          </w:p>
        </w:tc>
        <w:tc>
          <w:tcPr>
            <w:tcW w:w="1140" w:type="dxa"/>
            <w:tcBorders>
              <w:top w:val="nil"/>
              <w:left w:val="nil"/>
              <w:bottom w:val="nil"/>
              <w:right w:val="single" w:sz="8" w:space="0" w:color="0066CC"/>
            </w:tcBorders>
            <w:shd w:val="clear" w:color="auto" w:fill="0066CC"/>
            <w:vAlign w:val="bottom"/>
          </w:tcPr>
          <w:p w14:paraId="7E50597B"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6B85C409"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5BE6CF5" w14:textId="77777777" w:rsidR="00B4462F" w:rsidRPr="00380B82" w:rsidRDefault="00B4462F" w:rsidP="00C65D7F">
            <w:pPr>
              <w:widowControl w:val="0"/>
              <w:autoSpaceDE w:val="0"/>
              <w:autoSpaceDN w:val="0"/>
              <w:adjustRightInd w:val="0"/>
            </w:pPr>
          </w:p>
        </w:tc>
      </w:tr>
      <w:tr w:rsidR="00B4462F" w:rsidRPr="00380B82" w14:paraId="09371757" w14:textId="77777777" w:rsidTr="00BB228F">
        <w:trPr>
          <w:trHeight w:val="264"/>
        </w:trPr>
        <w:tc>
          <w:tcPr>
            <w:tcW w:w="3360" w:type="dxa"/>
            <w:tcBorders>
              <w:top w:val="nil"/>
              <w:left w:val="nil"/>
              <w:bottom w:val="nil"/>
              <w:right w:val="nil"/>
            </w:tcBorders>
            <w:vAlign w:val="bottom"/>
          </w:tcPr>
          <w:p w14:paraId="7DCE5132"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curentul.md</w:t>
            </w:r>
          </w:p>
        </w:tc>
        <w:tc>
          <w:tcPr>
            <w:tcW w:w="840" w:type="dxa"/>
            <w:tcBorders>
              <w:top w:val="nil"/>
              <w:left w:val="nil"/>
              <w:bottom w:val="nil"/>
              <w:right w:val="nil"/>
            </w:tcBorders>
            <w:vAlign w:val="bottom"/>
          </w:tcPr>
          <w:p w14:paraId="6F0DF8DA"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20" w:type="dxa"/>
            <w:tcBorders>
              <w:top w:val="nil"/>
              <w:left w:val="nil"/>
              <w:bottom w:val="nil"/>
              <w:right w:val="nil"/>
            </w:tcBorders>
            <w:vAlign w:val="bottom"/>
          </w:tcPr>
          <w:p w14:paraId="0610AF9F"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492E13F1"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07BFF2B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ecolife-dubossary.ru</w:t>
            </w:r>
          </w:p>
        </w:tc>
        <w:tc>
          <w:tcPr>
            <w:tcW w:w="1140" w:type="dxa"/>
            <w:tcBorders>
              <w:top w:val="nil"/>
              <w:left w:val="nil"/>
              <w:bottom w:val="nil"/>
              <w:right w:val="nil"/>
            </w:tcBorders>
            <w:vAlign w:val="bottom"/>
          </w:tcPr>
          <w:p w14:paraId="69CE70F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2FD015C3"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5CDF9A80" w14:textId="77777777" w:rsidR="00B4462F" w:rsidRPr="00380B82" w:rsidRDefault="00B4462F" w:rsidP="00C65D7F">
            <w:pPr>
              <w:widowControl w:val="0"/>
              <w:autoSpaceDE w:val="0"/>
              <w:autoSpaceDN w:val="0"/>
              <w:adjustRightInd w:val="0"/>
            </w:pPr>
          </w:p>
        </w:tc>
      </w:tr>
      <w:tr w:rsidR="00B4462F" w:rsidRPr="00380B82" w14:paraId="69DD5523"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21871B3B"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politik.md</w:t>
            </w:r>
          </w:p>
        </w:tc>
        <w:tc>
          <w:tcPr>
            <w:tcW w:w="840" w:type="dxa"/>
            <w:tcBorders>
              <w:top w:val="nil"/>
              <w:left w:val="nil"/>
              <w:bottom w:val="single" w:sz="8" w:space="0" w:color="0066CC"/>
              <w:right w:val="nil"/>
            </w:tcBorders>
            <w:shd w:val="clear" w:color="auto" w:fill="0066CC"/>
            <w:vAlign w:val="bottom"/>
          </w:tcPr>
          <w:p w14:paraId="572C69D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20" w:type="dxa"/>
            <w:tcBorders>
              <w:top w:val="nil"/>
              <w:left w:val="nil"/>
              <w:bottom w:val="nil"/>
              <w:right w:val="nil"/>
            </w:tcBorders>
            <w:vAlign w:val="bottom"/>
          </w:tcPr>
          <w:p w14:paraId="5DE655C5"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68754486"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75D2C056"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go-ardt.com</w:t>
            </w:r>
          </w:p>
        </w:tc>
        <w:tc>
          <w:tcPr>
            <w:tcW w:w="1140" w:type="dxa"/>
            <w:tcBorders>
              <w:top w:val="nil"/>
              <w:left w:val="nil"/>
              <w:bottom w:val="nil"/>
              <w:right w:val="single" w:sz="8" w:space="0" w:color="0066CC"/>
            </w:tcBorders>
            <w:shd w:val="clear" w:color="auto" w:fill="0066CC"/>
            <w:vAlign w:val="bottom"/>
          </w:tcPr>
          <w:p w14:paraId="3129A685"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25E5F8C9"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28600E7" w14:textId="77777777" w:rsidR="00B4462F" w:rsidRPr="00380B82" w:rsidRDefault="00B4462F" w:rsidP="00C65D7F">
            <w:pPr>
              <w:widowControl w:val="0"/>
              <w:autoSpaceDE w:val="0"/>
              <w:autoSpaceDN w:val="0"/>
              <w:adjustRightInd w:val="0"/>
            </w:pPr>
          </w:p>
        </w:tc>
      </w:tr>
      <w:tr w:rsidR="00B4462F" w:rsidRPr="00380B82" w14:paraId="4DCA2AAB" w14:textId="77777777" w:rsidTr="00BB228F">
        <w:trPr>
          <w:trHeight w:val="262"/>
        </w:trPr>
        <w:tc>
          <w:tcPr>
            <w:tcW w:w="3360" w:type="dxa"/>
            <w:tcBorders>
              <w:top w:val="nil"/>
              <w:left w:val="nil"/>
              <w:bottom w:val="nil"/>
              <w:right w:val="nil"/>
            </w:tcBorders>
            <w:vAlign w:val="bottom"/>
          </w:tcPr>
          <w:p w14:paraId="6B181AE6"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stirilocale.md</w:t>
            </w:r>
          </w:p>
        </w:tc>
        <w:tc>
          <w:tcPr>
            <w:tcW w:w="840" w:type="dxa"/>
            <w:tcBorders>
              <w:top w:val="nil"/>
              <w:left w:val="nil"/>
              <w:bottom w:val="nil"/>
              <w:right w:val="nil"/>
            </w:tcBorders>
            <w:vAlign w:val="bottom"/>
          </w:tcPr>
          <w:p w14:paraId="16CCCBB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20" w:type="dxa"/>
            <w:tcBorders>
              <w:top w:val="nil"/>
              <w:left w:val="nil"/>
              <w:bottom w:val="nil"/>
              <w:right w:val="nil"/>
            </w:tcBorders>
            <w:vAlign w:val="bottom"/>
          </w:tcPr>
          <w:p w14:paraId="49AFDD28"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7AC431C7"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53B68ED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gottstat.com</w:t>
            </w:r>
          </w:p>
        </w:tc>
        <w:tc>
          <w:tcPr>
            <w:tcW w:w="1140" w:type="dxa"/>
            <w:tcBorders>
              <w:top w:val="nil"/>
              <w:left w:val="nil"/>
              <w:bottom w:val="nil"/>
              <w:right w:val="nil"/>
            </w:tcBorders>
            <w:vAlign w:val="bottom"/>
          </w:tcPr>
          <w:p w14:paraId="1D93799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3DAC96BC"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11F6DF6" w14:textId="77777777" w:rsidR="00B4462F" w:rsidRPr="00380B82" w:rsidRDefault="00B4462F" w:rsidP="00C65D7F">
            <w:pPr>
              <w:widowControl w:val="0"/>
              <w:autoSpaceDE w:val="0"/>
              <w:autoSpaceDN w:val="0"/>
              <w:adjustRightInd w:val="0"/>
            </w:pPr>
          </w:p>
        </w:tc>
      </w:tr>
      <w:tr w:rsidR="00B4462F" w:rsidRPr="00380B82" w14:paraId="0366CC61"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5FD3B3B7"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zugo.md</w:t>
            </w:r>
          </w:p>
        </w:tc>
        <w:tc>
          <w:tcPr>
            <w:tcW w:w="840" w:type="dxa"/>
            <w:tcBorders>
              <w:top w:val="nil"/>
              <w:left w:val="nil"/>
              <w:bottom w:val="single" w:sz="8" w:space="0" w:color="0066CC"/>
              <w:right w:val="nil"/>
            </w:tcBorders>
            <w:shd w:val="clear" w:color="auto" w:fill="0066CC"/>
            <w:vAlign w:val="bottom"/>
          </w:tcPr>
          <w:p w14:paraId="57A26C44"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5</w:t>
            </w:r>
          </w:p>
        </w:tc>
        <w:tc>
          <w:tcPr>
            <w:tcW w:w="20" w:type="dxa"/>
            <w:tcBorders>
              <w:top w:val="nil"/>
              <w:left w:val="nil"/>
              <w:bottom w:val="nil"/>
              <w:right w:val="nil"/>
            </w:tcBorders>
            <w:vAlign w:val="bottom"/>
          </w:tcPr>
          <w:p w14:paraId="0D203F0E"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91FA11A"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3D7431F2"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gov-pmr.org</w:t>
            </w:r>
          </w:p>
        </w:tc>
        <w:tc>
          <w:tcPr>
            <w:tcW w:w="1140" w:type="dxa"/>
            <w:tcBorders>
              <w:top w:val="nil"/>
              <w:left w:val="nil"/>
              <w:bottom w:val="nil"/>
              <w:right w:val="single" w:sz="8" w:space="0" w:color="0066CC"/>
            </w:tcBorders>
            <w:shd w:val="clear" w:color="auto" w:fill="0066CC"/>
            <w:vAlign w:val="bottom"/>
          </w:tcPr>
          <w:p w14:paraId="2DACE00A"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5C1BB247"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D93350C" w14:textId="77777777" w:rsidR="00B4462F" w:rsidRPr="00380B82" w:rsidRDefault="00B4462F" w:rsidP="00C65D7F">
            <w:pPr>
              <w:widowControl w:val="0"/>
              <w:autoSpaceDE w:val="0"/>
              <w:autoSpaceDN w:val="0"/>
              <w:adjustRightInd w:val="0"/>
            </w:pPr>
          </w:p>
        </w:tc>
      </w:tr>
      <w:tr w:rsidR="00B4462F" w:rsidRPr="00380B82" w14:paraId="69FAF845" w14:textId="77777777" w:rsidTr="00BB228F">
        <w:trPr>
          <w:trHeight w:val="264"/>
        </w:trPr>
        <w:tc>
          <w:tcPr>
            <w:tcW w:w="3360" w:type="dxa"/>
            <w:tcBorders>
              <w:top w:val="nil"/>
              <w:left w:val="nil"/>
              <w:bottom w:val="nil"/>
              <w:right w:val="nil"/>
            </w:tcBorders>
            <w:vAlign w:val="bottom"/>
          </w:tcPr>
          <w:p w14:paraId="19BB4F80"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chamber.md</w:t>
            </w:r>
          </w:p>
        </w:tc>
        <w:tc>
          <w:tcPr>
            <w:tcW w:w="840" w:type="dxa"/>
            <w:tcBorders>
              <w:top w:val="nil"/>
              <w:left w:val="nil"/>
              <w:bottom w:val="nil"/>
              <w:right w:val="nil"/>
            </w:tcBorders>
            <w:vAlign w:val="bottom"/>
          </w:tcPr>
          <w:p w14:paraId="41E5A60F"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22206F02"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14F663C"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6E11E2B6"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minzdrav.gospmr.org</w:t>
            </w:r>
          </w:p>
        </w:tc>
        <w:tc>
          <w:tcPr>
            <w:tcW w:w="1140" w:type="dxa"/>
            <w:tcBorders>
              <w:top w:val="nil"/>
              <w:left w:val="nil"/>
              <w:bottom w:val="nil"/>
              <w:right w:val="nil"/>
            </w:tcBorders>
            <w:vAlign w:val="bottom"/>
          </w:tcPr>
          <w:p w14:paraId="3F3354EE"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2F4E0F32"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60A9B7BF" w14:textId="77777777" w:rsidR="00B4462F" w:rsidRPr="00380B82" w:rsidRDefault="00B4462F" w:rsidP="00C65D7F">
            <w:pPr>
              <w:widowControl w:val="0"/>
              <w:autoSpaceDE w:val="0"/>
              <w:autoSpaceDN w:val="0"/>
              <w:adjustRightInd w:val="0"/>
            </w:pPr>
          </w:p>
        </w:tc>
      </w:tr>
      <w:tr w:rsidR="00B4462F" w:rsidRPr="00380B82" w14:paraId="23D1AC7C"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5C135FC2"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independent.md</w:t>
            </w:r>
          </w:p>
        </w:tc>
        <w:tc>
          <w:tcPr>
            <w:tcW w:w="840" w:type="dxa"/>
            <w:tcBorders>
              <w:top w:val="nil"/>
              <w:left w:val="nil"/>
              <w:bottom w:val="single" w:sz="8" w:space="0" w:color="0066CC"/>
              <w:right w:val="nil"/>
            </w:tcBorders>
            <w:shd w:val="clear" w:color="auto" w:fill="0066CC"/>
            <w:vAlign w:val="bottom"/>
          </w:tcPr>
          <w:p w14:paraId="6E4D7682"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2CC83BAF"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18A67621"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450E8364"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moldavianews.ru</w:t>
            </w:r>
          </w:p>
        </w:tc>
        <w:tc>
          <w:tcPr>
            <w:tcW w:w="1140" w:type="dxa"/>
            <w:tcBorders>
              <w:top w:val="nil"/>
              <w:left w:val="nil"/>
              <w:bottom w:val="nil"/>
              <w:right w:val="single" w:sz="8" w:space="0" w:color="0066CC"/>
            </w:tcBorders>
            <w:shd w:val="clear" w:color="auto" w:fill="0066CC"/>
            <w:vAlign w:val="bottom"/>
          </w:tcPr>
          <w:p w14:paraId="58D35E08"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3FCB366B"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71F374B8" w14:textId="77777777" w:rsidR="00B4462F" w:rsidRPr="00380B82" w:rsidRDefault="00B4462F" w:rsidP="00C65D7F">
            <w:pPr>
              <w:widowControl w:val="0"/>
              <w:autoSpaceDE w:val="0"/>
              <w:autoSpaceDN w:val="0"/>
              <w:adjustRightInd w:val="0"/>
            </w:pPr>
          </w:p>
        </w:tc>
      </w:tr>
      <w:tr w:rsidR="00B4462F" w:rsidRPr="00380B82" w14:paraId="7364E1F7" w14:textId="77777777" w:rsidTr="00BB228F">
        <w:trPr>
          <w:trHeight w:val="262"/>
        </w:trPr>
        <w:tc>
          <w:tcPr>
            <w:tcW w:w="3360" w:type="dxa"/>
            <w:tcBorders>
              <w:top w:val="nil"/>
              <w:left w:val="nil"/>
              <w:bottom w:val="nil"/>
              <w:right w:val="nil"/>
            </w:tcBorders>
            <w:vAlign w:val="bottom"/>
          </w:tcPr>
          <w:p w14:paraId="3DD2CB6B"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mbc.md</w:t>
            </w:r>
          </w:p>
        </w:tc>
        <w:tc>
          <w:tcPr>
            <w:tcW w:w="840" w:type="dxa"/>
            <w:tcBorders>
              <w:top w:val="nil"/>
              <w:left w:val="nil"/>
              <w:bottom w:val="nil"/>
              <w:right w:val="nil"/>
            </w:tcBorders>
            <w:vAlign w:val="bottom"/>
          </w:tcPr>
          <w:p w14:paraId="5AD28E74"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5AAFD606"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6B294E0"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2C06100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nv.ua</w:t>
            </w:r>
          </w:p>
        </w:tc>
        <w:tc>
          <w:tcPr>
            <w:tcW w:w="1140" w:type="dxa"/>
            <w:tcBorders>
              <w:top w:val="nil"/>
              <w:left w:val="nil"/>
              <w:bottom w:val="nil"/>
              <w:right w:val="nil"/>
            </w:tcBorders>
            <w:vAlign w:val="bottom"/>
          </w:tcPr>
          <w:p w14:paraId="7FA2587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1228278B"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981CB66" w14:textId="77777777" w:rsidR="00B4462F" w:rsidRPr="00380B82" w:rsidRDefault="00B4462F" w:rsidP="00C65D7F">
            <w:pPr>
              <w:widowControl w:val="0"/>
              <w:autoSpaceDE w:val="0"/>
              <w:autoSpaceDN w:val="0"/>
              <w:adjustRightInd w:val="0"/>
            </w:pPr>
          </w:p>
        </w:tc>
      </w:tr>
      <w:tr w:rsidR="00B4462F" w:rsidRPr="00380B82" w14:paraId="45BB00AB"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003DBFBD"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moldovenii.md</w:t>
            </w:r>
          </w:p>
        </w:tc>
        <w:tc>
          <w:tcPr>
            <w:tcW w:w="840" w:type="dxa"/>
            <w:tcBorders>
              <w:top w:val="nil"/>
              <w:left w:val="nil"/>
              <w:bottom w:val="single" w:sz="8" w:space="0" w:color="0066CC"/>
              <w:right w:val="nil"/>
            </w:tcBorders>
            <w:shd w:val="clear" w:color="auto" w:fill="0066CC"/>
            <w:vAlign w:val="bottom"/>
          </w:tcPr>
          <w:p w14:paraId="5BF164A4"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56AEBD26"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89B2D4E"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4425BC4A"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perepelka.org.ua</w:t>
            </w:r>
          </w:p>
        </w:tc>
        <w:tc>
          <w:tcPr>
            <w:tcW w:w="1140" w:type="dxa"/>
            <w:tcBorders>
              <w:top w:val="nil"/>
              <w:left w:val="nil"/>
              <w:bottom w:val="nil"/>
              <w:right w:val="single" w:sz="8" w:space="0" w:color="0066CC"/>
            </w:tcBorders>
            <w:shd w:val="clear" w:color="auto" w:fill="0066CC"/>
            <w:vAlign w:val="bottom"/>
          </w:tcPr>
          <w:p w14:paraId="76B52A2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1F1E76F4"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6EC63A64" w14:textId="77777777" w:rsidR="00B4462F" w:rsidRPr="00380B82" w:rsidRDefault="00B4462F" w:rsidP="00C65D7F">
            <w:pPr>
              <w:widowControl w:val="0"/>
              <w:autoSpaceDE w:val="0"/>
              <w:autoSpaceDN w:val="0"/>
              <w:adjustRightInd w:val="0"/>
            </w:pPr>
          </w:p>
        </w:tc>
      </w:tr>
      <w:tr w:rsidR="00B4462F" w:rsidRPr="00380B82" w14:paraId="167FC166" w14:textId="77777777" w:rsidTr="00BB228F">
        <w:trPr>
          <w:trHeight w:val="264"/>
        </w:trPr>
        <w:tc>
          <w:tcPr>
            <w:tcW w:w="3360" w:type="dxa"/>
            <w:tcBorders>
              <w:top w:val="nil"/>
              <w:left w:val="nil"/>
              <w:bottom w:val="nil"/>
              <w:right w:val="nil"/>
            </w:tcBorders>
            <w:vAlign w:val="bottom"/>
          </w:tcPr>
          <w:p w14:paraId="32158128"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mybusiness.md</w:t>
            </w:r>
          </w:p>
        </w:tc>
        <w:tc>
          <w:tcPr>
            <w:tcW w:w="840" w:type="dxa"/>
            <w:tcBorders>
              <w:top w:val="nil"/>
              <w:left w:val="nil"/>
              <w:bottom w:val="nil"/>
              <w:right w:val="nil"/>
            </w:tcBorders>
            <w:vAlign w:val="bottom"/>
          </w:tcPr>
          <w:p w14:paraId="7E08979F"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2AADA287"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6240E0F2"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6E027DD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poisk-pmr.ru</w:t>
            </w:r>
          </w:p>
        </w:tc>
        <w:tc>
          <w:tcPr>
            <w:tcW w:w="1140" w:type="dxa"/>
            <w:tcBorders>
              <w:top w:val="nil"/>
              <w:left w:val="nil"/>
              <w:bottom w:val="nil"/>
              <w:right w:val="nil"/>
            </w:tcBorders>
            <w:vAlign w:val="bottom"/>
          </w:tcPr>
          <w:p w14:paraId="70A206A7"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12E63061"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3DAA885" w14:textId="77777777" w:rsidR="00B4462F" w:rsidRPr="00380B82" w:rsidRDefault="00B4462F" w:rsidP="00C65D7F">
            <w:pPr>
              <w:widowControl w:val="0"/>
              <w:autoSpaceDE w:val="0"/>
              <w:autoSpaceDN w:val="0"/>
              <w:adjustRightInd w:val="0"/>
            </w:pPr>
          </w:p>
        </w:tc>
      </w:tr>
      <w:tr w:rsidR="00B4462F" w:rsidRPr="00380B82" w14:paraId="6DB25E8C"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3E2B19AE"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PRIME</w:t>
            </w:r>
          </w:p>
        </w:tc>
        <w:tc>
          <w:tcPr>
            <w:tcW w:w="840" w:type="dxa"/>
            <w:tcBorders>
              <w:top w:val="nil"/>
              <w:left w:val="nil"/>
              <w:bottom w:val="single" w:sz="8" w:space="0" w:color="0066CC"/>
              <w:right w:val="nil"/>
            </w:tcBorders>
            <w:shd w:val="clear" w:color="auto" w:fill="0066CC"/>
            <w:vAlign w:val="bottom"/>
          </w:tcPr>
          <w:p w14:paraId="168507D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0889D471"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2AA79BAA"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7B0B8D77"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poslezavtra.com.ua</w:t>
            </w:r>
          </w:p>
        </w:tc>
        <w:tc>
          <w:tcPr>
            <w:tcW w:w="1140" w:type="dxa"/>
            <w:tcBorders>
              <w:top w:val="nil"/>
              <w:left w:val="nil"/>
              <w:bottom w:val="nil"/>
              <w:right w:val="single" w:sz="8" w:space="0" w:color="0066CC"/>
            </w:tcBorders>
            <w:shd w:val="clear" w:color="auto" w:fill="0066CC"/>
            <w:vAlign w:val="bottom"/>
          </w:tcPr>
          <w:p w14:paraId="053EFDBA"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5C9886D6"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62799768" w14:textId="77777777" w:rsidR="00B4462F" w:rsidRPr="00380B82" w:rsidRDefault="00B4462F" w:rsidP="00C65D7F">
            <w:pPr>
              <w:widowControl w:val="0"/>
              <w:autoSpaceDE w:val="0"/>
              <w:autoSpaceDN w:val="0"/>
              <w:adjustRightInd w:val="0"/>
            </w:pPr>
          </w:p>
        </w:tc>
      </w:tr>
      <w:tr w:rsidR="00B4462F" w:rsidRPr="00380B82" w14:paraId="336DA5D5" w14:textId="77777777" w:rsidTr="00BB228F">
        <w:trPr>
          <w:trHeight w:val="262"/>
        </w:trPr>
        <w:tc>
          <w:tcPr>
            <w:tcW w:w="3360" w:type="dxa"/>
            <w:tcBorders>
              <w:top w:val="nil"/>
              <w:left w:val="nil"/>
              <w:bottom w:val="nil"/>
              <w:right w:val="nil"/>
            </w:tcBorders>
            <w:vAlign w:val="bottom"/>
          </w:tcPr>
          <w:p w14:paraId="6EE22508"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publika.md</w:t>
            </w:r>
          </w:p>
        </w:tc>
        <w:tc>
          <w:tcPr>
            <w:tcW w:w="840" w:type="dxa"/>
            <w:tcBorders>
              <w:top w:val="nil"/>
              <w:left w:val="nil"/>
              <w:bottom w:val="nil"/>
              <w:right w:val="nil"/>
            </w:tcBorders>
            <w:vAlign w:val="bottom"/>
          </w:tcPr>
          <w:p w14:paraId="74B38DA1"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4</w:t>
            </w:r>
          </w:p>
        </w:tc>
        <w:tc>
          <w:tcPr>
            <w:tcW w:w="20" w:type="dxa"/>
            <w:tcBorders>
              <w:top w:val="nil"/>
              <w:left w:val="nil"/>
              <w:bottom w:val="nil"/>
              <w:right w:val="nil"/>
            </w:tcBorders>
            <w:vAlign w:val="bottom"/>
          </w:tcPr>
          <w:p w14:paraId="274D3EB8"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596BDB9B"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19D49D15"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tirasadmin.org</w:t>
            </w:r>
          </w:p>
        </w:tc>
        <w:tc>
          <w:tcPr>
            <w:tcW w:w="1140" w:type="dxa"/>
            <w:tcBorders>
              <w:top w:val="nil"/>
              <w:left w:val="nil"/>
              <w:bottom w:val="nil"/>
              <w:right w:val="nil"/>
            </w:tcBorders>
            <w:vAlign w:val="bottom"/>
          </w:tcPr>
          <w:p w14:paraId="0C9AE4F5"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2D4E3291"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BF6BAEB" w14:textId="77777777" w:rsidR="00B4462F" w:rsidRPr="00380B82" w:rsidRDefault="00B4462F" w:rsidP="00C65D7F">
            <w:pPr>
              <w:widowControl w:val="0"/>
              <w:autoSpaceDE w:val="0"/>
              <w:autoSpaceDN w:val="0"/>
              <w:adjustRightInd w:val="0"/>
            </w:pPr>
          </w:p>
        </w:tc>
      </w:tr>
      <w:tr w:rsidR="00B4462F" w:rsidRPr="00380B82" w14:paraId="49B2994A"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107FBBC4"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AGRO TV</w:t>
            </w:r>
          </w:p>
        </w:tc>
        <w:tc>
          <w:tcPr>
            <w:tcW w:w="840" w:type="dxa"/>
            <w:tcBorders>
              <w:top w:val="nil"/>
              <w:left w:val="nil"/>
              <w:bottom w:val="single" w:sz="8" w:space="0" w:color="0066CC"/>
              <w:right w:val="nil"/>
            </w:tcBorders>
            <w:shd w:val="clear" w:color="auto" w:fill="0066CC"/>
            <w:vAlign w:val="bottom"/>
          </w:tcPr>
          <w:p w14:paraId="0F530A7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7FC492C0"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333EB9B3"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0866DBE0"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ukrinform.ru</w:t>
            </w:r>
          </w:p>
        </w:tc>
        <w:tc>
          <w:tcPr>
            <w:tcW w:w="1140" w:type="dxa"/>
            <w:tcBorders>
              <w:top w:val="nil"/>
              <w:left w:val="nil"/>
              <w:bottom w:val="nil"/>
              <w:right w:val="single" w:sz="8" w:space="0" w:color="0066CC"/>
            </w:tcBorders>
            <w:shd w:val="clear" w:color="auto" w:fill="0066CC"/>
            <w:vAlign w:val="bottom"/>
          </w:tcPr>
          <w:p w14:paraId="6D0DDDAA"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47FDB2ED"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6AC604CA" w14:textId="77777777" w:rsidR="00B4462F" w:rsidRPr="00380B82" w:rsidRDefault="00B4462F" w:rsidP="00C65D7F">
            <w:pPr>
              <w:widowControl w:val="0"/>
              <w:autoSpaceDE w:val="0"/>
              <w:autoSpaceDN w:val="0"/>
              <w:adjustRightInd w:val="0"/>
            </w:pPr>
          </w:p>
        </w:tc>
      </w:tr>
      <w:tr w:rsidR="00B4462F" w:rsidRPr="00380B82" w14:paraId="7978C203" w14:textId="77777777" w:rsidTr="00BB228F">
        <w:trPr>
          <w:trHeight w:val="264"/>
        </w:trPr>
        <w:tc>
          <w:tcPr>
            <w:tcW w:w="3360" w:type="dxa"/>
            <w:tcBorders>
              <w:top w:val="nil"/>
              <w:left w:val="nil"/>
              <w:bottom w:val="nil"/>
              <w:right w:val="nil"/>
            </w:tcBorders>
            <w:vAlign w:val="bottom"/>
          </w:tcPr>
          <w:p w14:paraId="63AF98E7"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bci.md</w:t>
            </w:r>
          </w:p>
        </w:tc>
        <w:tc>
          <w:tcPr>
            <w:tcW w:w="840" w:type="dxa"/>
            <w:tcBorders>
              <w:top w:val="nil"/>
              <w:left w:val="nil"/>
              <w:bottom w:val="nil"/>
              <w:right w:val="nil"/>
            </w:tcBorders>
            <w:vAlign w:val="bottom"/>
          </w:tcPr>
          <w:p w14:paraId="6289BAC5"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58CF0423"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18DE9420"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2DE54833"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vestimd.ru</w:t>
            </w:r>
          </w:p>
        </w:tc>
        <w:tc>
          <w:tcPr>
            <w:tcW w:w="1140" w:type="dxa"/>
            <w:tcBorders>
              <w:top w:val="nil"/>
              <w:left w:val="nil"/>
              <w:bottom w:val="nil"/>
              <w:right w:val="nil"/>
            </w:tcBorders>
            <w:vAlign w:val="bottom"/>
          </w:tcPr>
          <w:p w14:paraId="500F855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7E7A8ED9"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3EC728E5" w14:textId="77777777" w:rsidR="00B4462F" w:rsidRPr="00380B82" w:rsidRDefault="00B4462F" w:rsidP="00C65D7F">
            <w:pPr>
              <w:widowControl w:val="0"/>
              <w:autoSpaceDE w:val="0"/>
              <w:autoSpaceDN w:val="0"/>
              <w:adjustRightInd w:val="0"/>
            </w:pPr>
          </w:p>
        </w:tc>
      </w:tr>
      <w:tr w:rsidR="00B4462F" w:rsidRPr="00380B82" w14:paraId="01899884"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28B7F1B7"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JURNAL TV</w:t>
            </w:r>
          </w:p>
        </w:tc>
        <w:tc>
          <w:tcPr>
            <w:tcW w:w="840" w:type="dxa"/>
            <w:tcBorders>
              <w:top w:val="nil"/>
              <w:left w:val="nil"/>
              <w:bottom w:val="single" w:sz="8" w:space="0" w:color="0066CC"/>
              <w:right w:val="nil"/>
            </w:tcBorders>
            <w:shd w:val="clear" w:color="auto" w:fill="0066CC"/>
            <w:vAlign w:val="bottom"/>
          </w:tcPr>
          <w:p w14:paraId="33C0C070"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04A3630E"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B1BC5D0"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4380791B"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Гомiн</w:t>
            </w:r>
          </w:p>
        </w:tc>
        <w:tc>
          <w:tcPr>
            <w:tcW w:w="1140" w:type="dxa"/>
            <w:tcBorders>
              <w:top w:val="nil"/>
              <w:left w:val="nil"/>
              <w:bottom w:val="nil"/>
              <w:right w:val="single" w:sz="8" w:space="0" w:color="0066CC"/>
            </w:tcBorders>
            <w:shd w:val="clear" w:color="auto" w:fill="0066CC"/>
            <w:vAlign w:val="bottom"/>
          </w:tcPr>
          <w:p w14:paraId="32B2D1A8"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1121F380"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5E872454" w14:textId="77777777" w:rsidR="00B4462F" w:rsidRPr="00380B82" w:rsidRDefault="00B4462F" w:rsidP="00C65D7F">
            <w:pPr>
              <w:widowControl w:val="0"/>
              <w:autoSpaceDE w:val="0"/>
              <w:autoSpaceDN w:val="0"/>
              <w:adjustRightInd w:val="0"/>
            </w:pPr>
          </w:p>
        </w:tc>
      </w:tr>
      <w:tr w:rsidR="00B4462F" w:rsidRPr="00380B82" w14:paraId="33837511" w14:textId="77777777" w:rsidTr="00BB228F">
        <w:trPr>
          <w:trHeight w:val="262"/>
        </w:trPr>
        <w:tc>
          <w:tcPr>
            <w:tcW w:w="3360" w:type="dxa"/>
            <w:tcBorders>
              <w:top w:val="nil"/>
              <w:left w:val="nil"/>
              <w:bottom w:val="nil"/>
              <w:right w:val="nil"/>
            </w:tcBorders>
            <w:vAlign w:val="bottom"/>
          </w:tcPr>
          <w:p w14:paraId="16ACA5F2"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jurnal.md</w:t>
            </w:r>
          </w:p>
        </w:tc>
        <w:tc>
          <w:tcPr>
            <w:tcW w:w="840" w:type="dxa"/>
            <w:tcBorders>
              <w:top w:val="nil"/>
              <w:left w:val="nil"/>
              <w:bottom w:val="nil"/>
              <w:right w:val="nil"/>
            </w:tcBorders>
            <w:vAlign w:val="bottom"/>
          </w:tcPr>
          <w:p w14:paraId="7866EBE9"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1F753B6D"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6F758482"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0A696D1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Днестровская правда</w:t>
            </w:r>
          </w:p>
        </w:tc>
        <w:tc>
          <w:tcPr>
            <w:tcW w:w="1140" w:type="dxa"/>
            <w:tcBorders>
              <w:top w:val="nil"/>
              <w:left w:val="nil"/>
              <w:bottom w:val="nil"/>
              <w:right w:val="nil"/>
            </w:tcBorders>
            <w:vAlign w:val="bottom"/>
          </w:tcPr>
          <w:p w14:paraId="098B84A5"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486C6DA1"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02B6A278" w14:textId="77777777" w:rsidR="00B4462F" w:rsidRPr="00380B82" w:rsidRDefault="00B4462F" w:rsidP="00C65D7F">
            <w:pPr>
              <w:widowControl w:val="0"/>
              <w:autoSpaceDE w:val="0"/>
              <w:autoSpaceDN w:val="0"/>
              <w:adjustRightInd w:val="0"/>
            </w:pPr>
          </w:p>
        </w:tc>
      </w:tr>
      <w:tr w:rsidR="00B4462F" w:rsidRPr="00380B82" w14:paraId="462FE64B" w14:textId="77777777" w:rsidTr="00BB228F">
        <w:trPr>
          <w:trHeight w:val="284"/>
        </w:trPr>
        <w:tc>
          <w:tcPr>
            <w:tcW w:w="3360" w:type="dxa"/>
            <w:tcBorders>
              <w:top w:val="nil"/>
              <w:left w:val="nil"/>
              <w:bottom w:val="single" w:sz="8" w:space="0" w:color="0066CC"/>
              <w:right w:val="nil"/>
            </w:tcBorders>
            <w:shd w:val="clear" w:color="auto" w:fill="0066CC"/>
            <w:vAlign w:val="bottom"/>
          </w:tcPr>
          <w:p w14:paraId="552ECBBE"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news.click.md</w:t>
            </w:r>
          </w:p>
        </w:tc>
        <w:tc>
          <w:tcPr>
            <w:tcW w:w="840" w:type="dxa"/>
            <w:tcBorders>
              <w:top w:val="nil"/>
              <w:left w:val="nil"/>
              <w:bottom w:val="single" w:sz="8" w:space="0" w:color="0066CC"/>
              <w:right w:val="nil"/>
            </w:tcBorders>
            <w:shd w:val="clear" w:color="auto" w:fill="0066CC"/>
            <w:vAlign w:val="bottom"/>
          </w:tcPr>
          <w:p w14:paraId="7F4B1C33"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7F85CB1B"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4ACDD14E"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54E378F9"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Заря Приднестровья</w:t>
            </w:r>
          </w:p>
        </w:tc>
        <w:tc>
          <w:tcPr>
            <w:tcW w:w="1140" w:type="dxa"/>
            <w:tcBorders>
              <w:top w:val="nil"/>
              <w:left w:val="nil"/>
              <w:bottom w:val="nil"/>
              <w:right w:val="single" w:sz="8" w:space="0" w:color="0066CC"/>
            </w:tcBorders>
            <w:shd w:val="clear" w:color="auto" w:fill="0066CC"/>
            <w:vAlign w:val="bottom"/>
          </w:tcPr>
          <w:p w14:paraId="35A4C7EB"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tcBorders>
              <w:top w:val="nil"/>
              <w:left w:val="nil"/>
              <w:bottom w:val="nil"/>
              <w:right w:val="nil"/>
            </w:tcBorders>
            <w:vAlign w:val="bottom"/>
          </w:tcPr>
          <w:p w14:paraId="0D964596"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58F83C58" w14:textId="77777777" w:rsidR="00B4462F" w:rsidRPr="00380B82" w:rsidRDefault="00B4462F" w:rsidP="00C65D7F">
            <w:pPr>
              <w:widowControl w:val="0"/>
              <w:autoSpaceDE w:val="0"/>
              <w:autoSpaceDN w:val="0"/>
              <w:adjustRightInd w:val="0"/>
            </w:pPr>
          </w:p>
        </w:tc>
      </w:tr>
      <w:tr w:rsidR="00B4462F" w:rsidRPr="00380B82" w14:paraId="4D755B6A" w14:textId="77777777" w:rsidTr="00BB228F">
        <w:trPr>
          <w:trHeight w:val="264"/>
        </w:trPr>
        <w:tc>
          <w:tcPr>
            <w:tcW w:w="3360" w:type="dxa"/>
            <w:tcBorders>
              <w:top w:val="nil"/>
              <w:left w:val="nil"/>
              <w:bottom w:val="nil"/>
              <w:right w:val="nil"/>
            </w:tcBorders>
            <w:vAlign w:val="bottom"/>
          </w:tcPr>
          <w:p w14:paraId="36A29B6C"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point.md</w:t>
            </w:r>
          </w:p>
        </w:tc>
        <w:tc>
          <w:tcPr>
            <w:tcW w:w="840" w:type="dxa"/>
            <w:tcBorders>
              <w:top w:val="nil"/>
              <w:left w:val="nil"/>
              <w:bottom w:val="nil"/>
              <w:right w:val="nil"/>
            </w:tcBorders>
            <w:vAlign w:val="bottom"/>
          </w:tcPr>
          <w:p w14:paraId="17313F5A"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57580D40"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68013ADF"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vAlign w:val="bottom"/>
          </w:tcPr>
          <w:p w14:paraId="123C6910"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Профсоюзные Вести</w:t>
            </w:r>
          </w:p>
        </w:tc>
        <w:tc>
          <w:tcPr>
            <w:tcW w:w="1140" w:type="dxa"/>
            <w:tcBorders>
              <w:top w:val="nil"/>
              <w:left w:val="nil"/>
              <w:bottom w:val="nil"/>
              <w:right w:val="nil"/>
            </w:tcBorders>
            <w:vAlign w:val="bottom"/>
          </w:tcPr>
          <w:p w14:paraId="32973B71"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vMerge w:val="restart"/>
            <w:tcBorders>
              <w:top w:val="nil"/>
              <w:left w:val="nil"/>
              <w:bottom w:val="nil"/>
              <w:right w:val="nil"/>
            </w:tcBorders>
            <w:vAlign w:val="bottom"/>
          </w:tcPr>
          <w:p w14:paraId="6ED03377" w14:textId="77777777" w:rsidR="00B4462F" w:rsidRPr="00380B82" w:rsidRDefault="00B4462F" w:rsidP="00C65D7F">
            <w:pPr>
              <w:widowControl w:val="0"/>
              <w:autoSpaceDE w:val="0"/>
              <w:autoSpaceDN w:val="0"/>
              <w:adjustRightInd w:val="0"/>
              <w:jc w:val="right"/>
              <w:rPr>
                <w:sz w:val="22"/>
                <w:szCs w:val="22"/>
              </w:rPr>
            </w:pPr>
            <w:r w:rsidRPr="00380B82">
              <w:rPr>
                <w:sz w:val="22"/>
                <w:szCs w:val="22"/>
              </w:rPr>
              <w:t>10</w:t>
            </w:r>
          </w:p>
        </w:tc>
        <w:tc>
          <w:tcPr>
            <w:tcW w:w="20" w:type="dxa"/>
            <w:tcBorders>
              <w:top w:val="nil"/>
              <w:left w:val="nil"/>
              <w:bottom w:val="nil"/>
              <w:right w:val="nil"/>
            </w:tcBorders>
            <w:vAlign w:val="bottom"/>
          </w:tcPr>
          <w:p w14:paraId="44535F21" w14:textId="77777777" w:rsidR="00B4462F" w:rsidRPr="00380B82" w:rsidRDefault="00B4462F" w:rsidP="00C65D7F">
            <w:pPr>
              <w:widowControl w:val="0"/>
              <w:autoSpaceDE w:val="0"/>
              <w:autoSpaceDN w:val="0"/>
              <w:adjustRightInd w:val="0"/>
            </w:pPr>
          </w:p>
        </w:tc>
      </w:tr>
      <w:tr w:rsidR="00B4462F" w:rsidRPr="00380B82" w14:paraId="658DE20F" w14:textId="77777777" w:rsidTr="00BB228F">
        <w:trPr>
          <w:trHeight w:val="290"/>
        </w:trPr>
        <w:tc>
          <w:tcPr>
            <w:tcW w:w="3360" w:type="dxa"/>
            <w:tcBorders>
              <w:top w:val="nil"/>
              <w:left w:val="nil"/>
              <w:bottom w:val="nil"/>
              <w:right w:val="nil"/>
            </w:tcBorders>
            <w:shd w:val="clear" w:color="auto" w:fill="0066CC"/>
            <w:vAlign w:val="bottom"/>
          </w:tcPr>
          <w:p w14:paraId="2A40D6F6"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varnita.md</w:t>
            </w:r>
          </w:p>
        </w:tc>
        <w:tc>
          <w:tcPr>
            <w:tcW w:w="840" w:type="dxa"/>
            <w:tcBorders>
              <w:top w:val="nil"/>
              <w:left w:val="nil"/>
              <w:bottom w:val="nil"/>
              <w:right w:val="nil"/>
            </w:tcBorders>
            <w:shd w:val="clear" w:color="auto" w:fill="0066CC"/>
            <w:vAlign w:val="bottom"/>
          </w:tcPr>
          <w:p w14:paraId="148372F6"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3</w:t>
            </w:r>
          </w:p>
        </w:tc>
        <w:tc>
          <w:tcPr>
            <w:tcW w:w="20" w:type="dxa"/>
            <w:tcBorders>
              <w:top w:val="nil"/>
              <w:left w:val="nil"/>
              <w:bottom w:val="nil"/>
              <w:right w:val="nil"/>
            </w:tcBorders>
            <w:vAlign w:val="bottom"/>
          </w:tcPr>
          <w:p w14:paraId="11DE07CF" w14:textId="77777777" w:rsidR="00B4462F" w:rsidRPr="00380B82" w:rsidRDefault="00B4462F" w:rsidP="00C65D7F">
            <w:pPr>
              <w:widowControl w:val="0"/>
              <w:autoSpaceDE w:val="0"/>
              <w:autoSpaceDN w:val="0"/>
              <w:adjustRightInd w:val="0"/>
              <w:rPr>
                <w:sz w:val="22"/>
                <w:szCs w:val="22"/>
              </w:rPr>
            </w:pPr>
          </w:p>
        </w:tc>
        <w:tc>
          <w:tcPr>
            <w:tcW w:w="480" w:type="dxa"/>
            <w:tcBorders>
              <w:top w:val="nil"/>
              <w:left w:val="nil"/>
              <w:bottom w:val="nil"/>
              <w:right w:val="nil"/>
            </w:tcBorders>
            <w:vAlign w:val="bottom"/>
          </w:tcPr>
          <w:p w14:paraId="0DDE4BC5" w14:textId="77777777" w:rsidR="00B4462F" w:rsidRPr="00380B82" w:rsidRDefault="00B4462F" w:rsidP="00C65D7F">
            <w:pPr>
              <w:widowControl w:val="0"/>
              <w:autoSpaceDE w:val="0"/>
              <w:autoSpaceDN w:val="0"/>
              <w:adjustRightInd w:val="0"/>
              <w:rPr>
                <w:sz w:val="22"/>
                <w:szCs w:val="22"/>
              </w:rPr>
            </w:pPr>
          </w:p>
        </w:tc>
        <w:tc>
          <w:tcPr>
            <w:tcW w:w="3340" w:type="dxa"/>
            <w:tcBorders>
              <w:top w:val="nil"/>
              <w:left w:val="nil"/>
              <w:bottom w:val="nil"/>
              <w:right w:val="nil"/>
            </w:tcBorders>
            <w:shd w:val="clear" w:color="auto" w:fill="0066CC"/>
            <w:vAlign w:val="bottom"/>
          </w:tcPr>
          <w:p w14:paraId="240D878E" w14:textId="77777777" w:rsidR="00B4462F" w:rsidRPr="00380B82" w:rsidRDefault="00B4462F" w:rsidP="00C65D7F">
            <w:pPr>
              <w:widowControl w:val="0"/>
              <w:autoSpaceDE w:val="0"/>
              <w:autoSpaceDN w:val="0"/>
              <w:adjustRightInd w:val="0"/>
              <w:ind w:left="20"/>
              <w:rPr>
                <w:sz w:val="22"/>
                <w:szCs w:val="22"/>
              </w:rPr>
            </w:pPr>
            <w:r w:rsidRPr="00380B82">
              <w:rPr>
                <w:color w:val="FFFFFF"/>
                <w:sz w:val="22"/>
                <w:szCs w:val="22"/>
              </w:rPr>
              <w:t>Слободзейские вести</w:t>
            </w:r>
          </w:p>
        </w:tc>
        <w:tc>
          <w:tcPr>
            <w:tcW w:w="1140" w:type="dxa"/>
            <w:tcBorders>
              <w:top w:val="nil"/>
              <w:left w:val="nil"/>
              <w:bottom w:val="nil"/>
              <w:right w:val="single" w:sz="8" w:space="0" w:color="0066CC"/>
            </w:tcBorders>
            <w:shd w:val="clear" w:color="auto" w:fill="0066CC"/>
            <w:vAlign w:val="bottom"/>
          </w:tcPr>
          <w:p w14:paraId="361614E6"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w:t>
            </w:r>
          </w:p>
        </w:tc>
        <w:tc>
          <w:tcPr>
            <w:tcW w:w="900" w:type="dxa"/>
            <w:vMerge/>
            <w:tcBorders>
              <w:top w:val="nil"/>
              <w:left w:val="nil"/>
              <w:bottom w:val="nil"/>
              <w:right w:val="nil"/>
            </w:tcBorders>
            <w:vAlign w:val="bottom"/>
          </w:tcPr>
          <w:p w14:paraId="082C8BE2" w14:textId="77777777" w:rsidR="00B4462F" w:rsidRPr="00380B82" w:rsidRDefault="00B4462F" w:rsidP="00C65D7F">
            <w:pPr>
              <w:widowControl w:val="0"/>
              <w:autoSpaceDE w:val="0"/>
              <w:autoSpaceDN w:val="0"/>
              <w:adjustRightInd w:val="0"/>
              <w:rPr>
                <w:sz w:val="22"/>
                <w:szCs w:val="22"/>
              </w:rPr>
            </w:pPr>
          </w:p>
        </w:tc>
        <w:tc>
          <w:tcPr>
            <w:tcW w:w="20" w:type="dxa"/>
            <w:tcBorders>
              <w:top w:val="nil"/>
              <w:left w:val="nil"/>
              <w:bottom w:val="nil"/>
              <w:right w:val="nil"/>
            </w:tcBorders>
            <w:vAlign w:val="bottom"/>
          </w:tcPr>
          <w:p w14:paraId="2FFF05CA" w14:textId="77777777" w:rsidR="00B4462F" w:rsidRPr="00380B82" w:rsidRDefault="00B4462F" w:rsidP="00C65D7F">
            <w:pPr>
              <w:widowControl w:val="0"/>
              <w:autoSpaceDE w:val="0"/>
              <w:autoSpaceDN w:val="0"/>
              <w:adjustRightInd w:val="0"/>
            </w:pPr>
          </w:p>
        </w:tc>
      </w:tr>
    </w:tbl>
    <w:p w14:paraId="0F2644D3" w14:textId="77777777" w:rsidR="00B4462F" w:rsidRPr="00380B82" w:rsidRDefault="00B4462F" w:rsidP="00C65D7F">
      <w:pPr>
        <w:jc w:val="both"/>
      </w:pPr>
    </w:p>
    <w:p w14:paraId="4A2B114B" w14:textId="0C93234A"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226 articles/news were favourable about SCBM, which is 31% of the total media volume. The ratio of favourable materials is much higher in the media sources on the left bank, compared to the media on the right bank of Nistru </w:t>
      </w:r>
    </w:p>
    <w:p w14:paraId="603A083A" w14:textId="5E027613" w:rsidR="00B4462F" w:rsidRPr="00380B82" w:rsidRDefault="00B4462F" w:rsidP="00C65D7F">
      <w:pPr>
        <w:jc w:val="both"/>
        <w:rPr>
          <w:rFonts w:asciiTheme="minorHAnsi" w:hAnsiTheme="minorHAnsi"/>
          <w:sz w:val="22"/>
          <w:szCs w:val="22"/>
          <w:lang w:eastAsia="ru-RU"/>
        </w:rPr>
      </w:pPr>
    </w:p>
    <w:p w14:paraId="1F789CE2" w14:textId="4FCD4149" w:rsidR="00B4462F" w:rsidRPr="00380B82" w:rsidRDefault="00B4462F" w:rsidP="00C65D7F">
      <w:pPr>
        <w:jc w:val="both"/>
        <w:rPr>
          <w:rFonts w:asciiTheme="minorHAnsi" w:hAnsiTheme="minorHAnsi"/>
          <w:sz w:val="22"/>
          <w:szCs w:val="22"/>
          <w:lang w:eastAsia="ru-RU"/>
        </w:rPr>
      </w:pPr>
    </w:p>
    <w:tbl>
      <w:tblPr>
        <w:tblW w:w="0" w:type="auto"/>
        <w:tblInd w:w="1540" w:type="dxa"/>
        <w:tblLayout w:type="fixed"/>
        <w:tblCellMar>
          <w:left w:w="0" w:type="dxa"/>
          <w:right w:w="0" w:type="dxa"/>
        </w:tblCellMar>
        <w:tblLook w:val="0000" w:firstRow="0" w:lastRow="0" w:firstColumn="0" w:lastColumn="0" w:noHBand="0" w:noVBand="0"/>
      </w:tblPr>
      <w:tblGrid>
        <w:gridCol w:w="1820"/>
        <w:gridCol w:w="2280"/>
        <w:gridCol w:w="1480"/>
        <w:gridCol w:w="20"/>
        <w:gridCol w:w="1740"/>
        <w:gridCol w:w="20"/>
      </w:tblGrid>
      <w:tr w:rsidR="00B4462F" w:rsidRPr="00380B82" w14:paraId="03D2E8E4" w14:textId="77777777" w:rsidTr="00BB228F">
        <w:trPr>
          <w:trHeight w:val="272"/>
        </w:trPr>
        <w:tc>
          <w:tcPr>
            <w:tcW w:w="1820" w:type="dxa"/>
            <w:tcBorders>
              <w:top w:val="nil"/>
              <w:left w:val="nil"/>
              <w:bottom w:val="single" w:sz="8" w:space="0" w:color="808080"/>
              <w:right w:val="nil"/>
            </w:tcBorders>
            <w:vAlign w:val="bottom"/>
          </w:tcPr>
          <w:p w14:paraId="71433E63" w14:textId="77777777" w:rsidR="00B4462F" w:rsidRPr="00380B82" w:rsidRDefault="00B4462F" w:rsidP="00C65D7F">
            <w:pPr>
              <w:widowControl w:val="0"/>
              <w:autoSpaceDE w:val="0"/>
              <w:autoSpaceDN w:val="0"/>
              <w:adjustRightInd w:val="0"/>
              <w:rPr>
                <w:sz w:val="22"/>
                <w:szCs w:val="22"/>
              </w:rPr>
            </w:pPr>
          </w:p>
        </w:tc>
        <w:tc>
          <w:tcPr>
            <w:tcW w:w="2280" w:type="dxa"/>
            <w:tcBorders>
              <w:top w:val="nil"/>
              <w:left w:val="nil"/>
              <w:bottom w:val="single" w:sz="8" w:space="0" w:color="808080"/>
              <w:right w:val="nil"/>
            </w:tcBorders>
            <w:vAlign w:val="bottom"/>
          </w:tcPr>
          <w:p w14:paraId="3BBD5B7E" w14:textId="77777777" w:rsidR="00B4462F" w:rsidRPr="00380B82" w:rsidRDefault="00B4462F" w:rsidP="00C65D7F">
            <w:pPr>
              <w:jc w:val="both"/>
              <w:rPr>
                <w:rFonts w:asciiTheme="minorHAnsi" w:hAnsiTheme="minorHAnsi"/>
                <w:b/>
                <w:sz w:val="22"/>
                <w:szCs w:val="22"/>
                <w:lang w:eastAsia="ru-RU"/>
              </w:rPr>
            </w:pPr>
            <w:r w:rsidRPr="00380B82">
              <w:rPr>
                <w:rFonts w:asciiTheme="minorHAnsi" w:hAnsiTheme="minorHAnsi"/>
                <w:b/>
                <w:sz w:val="22"/>
                <w:szCs w:val="22"/>
                <w:lang w:eastAsia="ru-RU"/>
              </w:rPr>
              <w:t>Right bank</w:t>
            </w:r>
          </w:p>
        </w:tc>
        <w:tc>
          <w:tcPr>
            <w:tcW w:w="1500" w:type="dxa"/>
            <w:gridSpan w:val="2"/>
            <w:tcBorders>
              <w:top w:val="nil"/>
              <w:left w:val="nil"/>
              <w:bottom w:val="single" w:sz="8" w:space="0" w:color="808080"/>
              <w:right w:val="nil"/>
            </w:tcBorders>
            <w:vAlign w:val="bottom"/>
          </w:tcPr>
          <w:p w14:paraId="6A6BD09B" w14:textId="77777777" w:rsidR="00B4462F" w:rsidRPr="00380B82" w:rsidRDefault="00B4462F" w:rsidP="00C65D7F">
            <w:pPr>
              <w:jc w:val="both"/>
              <w:rPr>
                <w:rFonts w:asciiTheme="minorHAnsi" w:hAnsiTheme="minorHAnsi"/>
                <w:b/>
                <w:sz w:val="22"/>
                <w:szCs w:val="22"/>
                <w:lang w:eastAsia="ru-RU"/>
              </w:rPr>
            </w:pPr>
            <w:r w:rsidRPr="00380B82">
              <w:rPr>
                <w:rFonts w:asciiTheme="minorHAnsi" w:hAnsiTheme="minorHAnsi"/>
                <w:b/>
                <w:sz w:val="22"/>
                <w:szCs w:val="22"/>
                <w:lang w:eastAsia="ru-RU"/>
              </w:rPr>
              <w:t>Left bank</w:t>
            </w:r>
          </w:p>
        </w:tc>
        <w:tc>
          <w:tcPr>
            <w:tcW w:w="1740" w:type="dxa"/>
            <w:tcBorders>
              <w:top w:val="nil"/>
              <w:left w:val="nil"/>
              <w:bottom w:val="single" w:sz="8" w:space="0" w:color="808080"/>
              <w:right w:val="nil"/>
            </w:tcBorders>
            <w:shd w:val="clear" w:color="auto" w:fill="0066CC"/>
            <w:vAlign w:val="bottom"/>
          </w:tcPr>
          <w:p w14:paraId="452EB05C" w14:textId="77777777" w:rsidR="00B4462F" w:rsidRPr="00380B82" w:rsidRDefault="00B4462F" w:rsidP="00C65D7F">
            <w:pPr>
              <w:widowControl w:val="0"/>
              <w:autoSpaceDE w:val="0"/>
              <w:autoSpaceDN w:val="0"/>
              <w:adjustRightInd w:val="0"/>
              <w:jc w:val="center"/>
              <w:rPr>
                <w:sz w:val="22"/>
                <w:szCs w:val="22"/>
              </w:rPr>
            </w:pPr>
            <w:r w:rsidRPr="00380B82">
              <w:rPr>
                <w:b/>
                <w:bCs/>
                <w:color w:val="FFFFFF"/>
                <w:sz w:val="22"/>
                <w:szCs w:val="22"/>
              </w:rPr>
              <w:t>Total</w:t>
            </w:r>
          </w:p>
        </w:tc>
        <w:tc>
          <w:tcPr>
            <w:tcW w:w="0" w:type="dxa"/>
            <w:tcBorders>
              <w:top w:val="nil"/>
              <w:left w:val="nil"/>
              <w:bottom w:val="nil"/>
              <w:right w:val="nil"/>
            </w:tcBorders>
            <w:vAlign w:val="bottom"/>
          </w:tcPr>
          <w:p w14:paraId="2B30A266" w14:textId="77777777" w:rsidR="00B4462F" w:rsidRPr="00380B82" w:rsidRDefault="00B4462F" w:rsidP="00C65D7F">
            <w:pPr>
              <w:widowControl w:val="0"/>
              <w:autoSpaceDE w:val="0"/>
              <w:autoSpaceDN w:val="0"/>
              <w:adjustRightInd w:val="0"/>
              <w:rPr>
                <w:sz w:val="22"/>
                <w:szCs w:val="22"/>
              </w:rPr>
            </w:pPr>
          </w:p>
        </w:tc>
      </w:tr>
      <w:tr w:rsidR="00B4462F" w:rsidRPr="00380B82" w14:paraId="1C703CBA" w14:textId="77777777" w:rsidTr="00BB228F">
        <w:trPr>
          <w:trHeight w:val="252"/>
        </w:trPr>
        <w:tc>
          <w:tcPr>
            <w:tcW w:w="1820" w:type="dxa"/>
            <w:tcBorders>
              <w:top w:val="nil"/>
              <w:left w:val="nil"/>
              <w:bottom w:val="single" w:sz="8" w:space="0" w:color="808080"/>
              <w:right w:val="nil"/>
            </w:tcBorders>
            <w:vAlign w:val="bottom"/>
          </w:tcPr>
          <w:p w14:paraId="4D3D3165" w14:textId="77777777" w:rsidR="00B4462F" w:rsidRPr="00380B82" w:rsidRDefault="00B4462F" w:rsidP="00C65D7F">
            <w:pPr>
              <w:widowControl w:val="0"/>
              <w:autoSpaceDE w:val="0"/>
              <w:autoSpaceDN w:val="0"/>
              <w:adjustRightInd w:val="0"/>
              <w:rPr>
                <w:sz w:val="22"/>
                <w:szCs w:val="22"/>
              </w:rPr>
            </w:pPr>
          </w:p>
        </w:tc>
        <w:tc>
          <w:tcPr>
            <w:tcW w:w="2280" w:type="dxa"/>
            <w:tcBorders>
              <w:top w:val="nil"/>
              <w:left w:val="nil"/>
              <w:bottom w:val="single" w:sz="8" w:space="0" w:color="808080"/>
              <w:right w:val="nil"/>
            </w:tcBorders>
            <w:vAlign w:val="bottom"/>
          </w:tcPr>
          <w:p w14:paraId="3F9CBCDE" w14:textId="77777777" w:rsidR="00B4462F" w:rsidRPr="00380B82" w:rsidRDefault="00B4462F" w:rsidP="00C65D7F">
            <w:pPr>
              <w:widowControl w:val="0"/>
              <w:autoSpaceDE w:val="0"/>
              <w:autoSpaceDN w:val="0"/>
              <w:adjustRightInd w:val="0"/>
              <w:jc w:val="center"/>
              <w:rPr>
                <w:sz w:val="22"/>
                <w:szCs w:val="22"/>
              </w:rPr>
            </w:pPr>
          </w:p>
        </w:tc>
        <w:tc>
          <w:tcPr>
            <w:tcW w:w="1480" w:type="dxa"/>
            <w:tcBorders>
              <w:top w:val="nil"/>
              <w:left w:val="nil"/>
              <w:bottom w:val="single" w:sz="8" w:space="0" w:color="808080"/>
              <w:right w:val="nil"/>
            </w:tcBorders>
            <w:vAlign w:val="bottom"/>
          </w:tcPr>
          <w:p w14:paraId="7B066DEE" w14:textId="77777777" w:rsidR="00B4462F" w:rsidRPr="00380B82" w:rsidRDefault="00B4462F" w:rsidP="00C65D7F">
            <w:pPr>
              <w:widowControl w:val="0"/>
              <w:autoSpaceDE w:val="0"/>
              <w:autoSpaceDN w:val="0"/>
              <w:adjustRightInd w:val="0"/>
              <w:jc w:val="center"/>
              <w:rPr>
                <w:sz w:val="22"/>
                <w:szCs w:val="22"/>
              </w:rPr>
            </w:pPr>
          </w:p>
        </w:tc>
        <w:tc>
          <w:tcPr>
            <w:tcW w:w="20" w:type="dxa"/>
            <w:tcBorders>
              <w:top w:val="nil"/>
              <w:left w:val="nil"/>
              <w:bottom w:val="nil"/>
              <w:right w:val="nil"/>
            </w:tcBorders>
            <w:vAlign w:val="bottom"/>
          </w:tcPr>
          <w:p w14:paraId="40B44922" w14:textId="77777777" w:rsidR="00B4462F" w:rsidRPr="00380B82" w:rsidRDefault="00B4462F" w:rsidP="00C65D7F">
            <w:pPr>
              <w:widowControl w:val="0"/>
              <w:autoSpaceDE w:val="0"/>
              <w:autoSpaceDN w:val="0"/>
              <w:adjustRightInd w:val="0"/>
              <w:jc w:val="center"/>
              <w:rPr>
                <w:sz w:val="22"/>
                <w:szCs w:val="22"/>
              </w:rPr>
            </w:pPr>
          </w:p>
        </w:tc>
        <w:tc>
          <w:tcPr>
            <w:tcW w:w="1740" w:type="dxa"/>
            <w:vMerge w:val="restart"/>
            <w:tcBorders>
              <w:top w:val="nil"/>
              <w:left w:val="nil"/>
              <w:bottom w:val="single" w:sz="8" w:space="0" w:color="0066CC"/>
              <w:right w:val="nil"/>
            </w:tcBorders>
            <w:shd w:val="clear" w:color="auto" w:fill="0066CC"/>
            <w:vAlign w:val="bottom"/>
          </w:tcPr>
          <w:p w14:paraId="5F6678FD" w14:textId="77777777" w:rsidR="00B4462F" w:rsidRPr="00380B82" w:rsidRDefault="00B4462F" w:rsidP="00C65D7F">
            <w:pPr>
              <w:widowControl w:val="0"/>
              <w:autoSpaceDE w:val="0"/>
              <w:autoSpaceDN w:val="0"/>
              <w:adjustRightInd w:val="0"/>
              <w:jc w:val="center"/>
              <w:rPr>
                <w:sz w:val="22"/>
                <w:szCs w:val="22"/>
              </w:rPr>
            </w:pPr>
            <w:r w:rsidRPr="00380B82">
              <w:rPr>
                <w:b/>
                <w:bCs/>
                <w:color w:val="FFFFFF"/>
                <w:sz w:val="22"/>
                <w:szCs w:val="22"/>
              </w:rPr>
              <w:t>499</w:t>
            </w:r>
          </w:p>
        </w:tc>
        <w:tc>
          <w:tcPr>
            <w:tcW w:w="0" w:type="dxa"/>
            <w:tcBorders>
              <w:top w:val="nil"/>
              <w:left w:val="nil"/>
              <w:bottom w:val="nil"/>
              <w:right w:val="nil"/>
            </w:tcBorders>
            <w:vAlign w:val="bottom"/>
          </w:tcPr>
          <w:p w14:paraId="793C615E" w14:textId="77777777" w:rsidR="00B4462F" w:rsidRPr="00380B82" w:rsidRDefault="00B4462F" w:rsidP="00C65D7F">
            <w:pPr>
              <w:widowControl w:val="0"/>
              <w:autoSpaceDE w:val="0"/>
              <w:autoSpaceDN w:val="0"/>
              <w:adjustRightInd w:val="0"/>
              <w:rPr>
                <w:sz w:val="22"/>
                <w:szCs w:val="22"/>
              </w:rPr>
            </w:pPr>
          </w:p>
        </w:tc>
      </w:tr>
      <w:tr w:rsidR="00B4462F" w:rsidRPr="00380B82" w14:paraId="61C2DB5E" w14:textId="77777777" w:rsidTr="00BB228F">
        <w:trPr>
          <w:trHeight w:val="247"/>
        </w:trPr>
        <w:tc>
          <w:tcPr>
            <w:tcW w:w="1820" w:type="dxa"/>
            <w:tcBorders>
              <w:top w:val="nil"/>
              <w:left w:val="nil"/>
              <w:bottom w:val="single" w:sz="8" w:space="0" w:color="808080"/>
              <w:right w:val="nil"/>
            </w:tcBorders>
            <w:vAlign w:val="bottom"/>
          </w:tcPr>
          <w:p w14:paraId="18D65C80"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Neutral</w:t>
            </w:r>
          </w:p>
        </w:tc>
        <w:tc>
          <w:tcPr>
            <w:tcW w:w="2280" w:type="dxa"/>
            <w:tcBorders>
              <w:top w:val="nil"/>
              <w:left w:val="nil"/>
              <w:bottom w:val="single" w:sz="8" w:space="0" w:color="808080"/>
              <w:right w:val="nil"/>
            </w:tcBorders>
            <w:vAlign w:val="bottom"/>
          </w:tcPr>
          <w:p w14:paraId="72A7656D" w14:textId="77777777" w:rsidR="00B4462F" w:rsidRPr="00380B82" w:rsidRDefault="00B4462F" w:rsidP="00C65D7F">
            <w:pPr>
              <w:widowControl w:val="0"/>
              <w:autoSpaceDE w:val="0"/>
              <w:autoSpaceDN w:val="0"/>
              <w:adjustRightInd w:val="0"/>
              <w:ind w:right="400"/>
              <w:jc w:val="center"/>
              <w:rPr>
                <w:sz w:val="22"/>
                <w:szCs w:val="22"/>
              </w:rPr>
            </w:pPr>
            <w:r w:rsidRPr="00380B82">
              <w:rPr>
                <w:sz w:val="22"/>
                <w:szCs w:val="22"/>
              </w:rPr>
              <w:t>343</w:t>
            </w:r>
          </w:p>
        </w:tc>
        <w:tc>
          <w:tcPr>
            <w:tcW w:w="1480" w:type="dxa"/>
            <w:tcBorders>
              <w:top w:val="nil"/>
              <w:left w:val="nil"/>
              <w:bottom w:val="single" w:sz="8" w:space="0" w:color="808080"/>
              <w:right w:val="nil"/>
            </w:tcBorders>
            <w:vAlign w:val="bottom"/>
          </w:tcPr>
          <w:p w14:paraId="1AEAF904"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156</w:t>
            </w:r>
          </w:p>
        </w:tc>
        <w:tc>
          <w:tcPr>
            <w:tcW w:w="20" w:type="dxa"/>
            <w:tcBorders>
              <w:top w:val="nil"/>
              <w:left w:val="nil"/>
              <w:bottom w:val="single" w:sz="8" w:space="0" w:color="808080"/>
              <w:right w:val="nil"/>
            </w:tcBorders>
            <w:vAlign w:val="bottom"/>
          </w:tcPr>
          <w:p w14:paraId="435FD004" w14:textId="77777777" w:rsidR="00B4462F" w:rsidRPr="00380B82" w:rsidRDefault="00B4462F" w:rsidP="00C65D7F">
            <w:pPr>
              <w:widowControl w:val="0"/>
              <w:autoSpaceDE w:val="0"/>
              <w:autoSpaceDN w:val="0"/>
              <w:adjustRightInd w:val="0"/>
              <w:jc w:val="center"/>
              <w:rPr>
                <w:sz w:val="22"/>
                <w:szCs w:val="22"/>
              </w:rPr>
            </w:pPr>
          </w:p>
        </w:tc>
        <w:tc>
          <w:tcPr>
            <w:tcW w:w="1740" w:type="dxa"/>
            <w:vMerge/>
            <w:tcBorders>
              <w:top w:val="nil"/>
              <w:left w:val="nil"/>
              <w:bottom w:val="single" w:sz="8" w:space="0" w:color="808080"/>
              <w:right w:val="nil"/>
            </w:tcBorders>
            <w:shd w:val="clear" w:color="auto" w:fill="0066CC"/>
            <w:vAlign w:val="bottom"/>
          </w:tcPr>
          <w:p w14:paraId="4DBC00D2" w14:textId="77777777" w:rsidR="00B4462F" w:rsidRPr="00380B82" w:rsidRDefault="00B4462F" w:rsidP="00C65D7F">
            <w:pPr>
              <w:widowControl w:val="0"/>
              <w:autoSpaceDE w:val="0"/>
              <w:autoSpaceDN w:val="0"/>
              <w:adjustRightInd w:val="0"/>
              <w:jc w:val="center"/>
              <w:rPr>
                <w:sz w:val="22"/>
                <w:szCs w:val="22"/>
              </w:rPr>
            </w:pPr>
          </w:p>
        </w:tc>
        <w:tc>
          <w:tcPr>
            <w:tcW w:w="0" w:type="dxa"/>
            <w:tcBorders>
              <w:top w:val="nil"/>
              <w:left w:val="nil"/>
              <w:bottom w:val="nil"/>
              <w:right w:val="nil"/>
            </w:tcBorders>
            <w:vAlign w:val="bottom"/>
          </w:tcPr>
          <w:p w14:paraId="40784A30" w14:textId="77777777" w:rsidR="00B4462F" w:rsidRPr="00380B82" w:rsidRDefault="00B4462F" w:rsidP="00C65D7F">
            <w:pPr>
              <w:widowControl w:val="0"/>
              <w:autoSpaceDE w:val="0"/>
              <w:autoSpaceDN w:val="0"/>
              <w:adjustRightInd w:val="0"/>
              <w:rPr>
                <w:sz w:val="22"/>
                <w:szCs w:val="22"/>
              </w:rPr>
            </w:pPr>
          </w:p>
        </w:tc>
      </w:tr>
      <w:tr w:rsidR="00B4462F" w:rsidRPr="00380B82" w14:paraId="78506CCF" w14:textId="77777777" w:rsidTr="00BB228F">
        <w:trPr>
          <w:trHeight w:val="251"/>
        </w:trPr>
        <w:tc>
          <w:tcPr>
            <w:tcW w:w="1820" w:type="dxa"/>
            <w:tcBorders>
              <w:top w:val="nil"/>
              <w:left w:val="nil"/>
              <w:bottom w:val="single" w:sz="8" w:space="0" w:color="808080"/>
              <w:right w:val="nil"/>
            </w:tcBorders>
            <w:vAlign w:val="bottom"/>
          </w:tcPr>
          <w:p w14:paraId="0B668D61"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Favourable</w:t>
            </w:r>
          </w:p>
        </w:tc>
        <w:tc>
          <w:tcPr>
            <w:tcW w:w="2280" w:type="dxa"/>
            <w:tcBorders>
              <w:top w:val="nil"/>
              <w:left w:val="nil"/>
              <w:bottom w:val="single" w:sz="8" w:space="0" w:color="808080"/>
              <w:right w:val="nil"/>
            </w:tcBorders>
            <w:vAlign w:val="bottom"/>
          </w:tcPr>
          <w:p w14:paraId="784A68C0" w14:textId="77777777" w:rsidR="00B4462F" w:rsidRPr="00380B82" w:rsidRDefault="00B4462F" w:rsidP="00C65D7F">
            <w:pPr>
              <w:widowControl w:val="0"/>
              <w:autoSpaceDE w:val="0"/>
              <w:autoSpaceDN w:val="0"/>
              <w:adjustRightInd w:val="0"/>
              <w:ind w:right="400"/>
              <w:jc w:val="center"/>
              <w:rPr>
                <w:sz w:val="22"/>
                <w:szCs w:val="22"/>
              </w:rPr>
            </w:pPr>
            <w:r w:rsidRPr="00380B82">
              <w:rPr>
                <w:sz w:val="22"/>
                <w:szCs w:val="22"/>
              </w:rPr>
              <w:t>122</w:t>
            </w:r>
          </w:p>
        </w:tc>
        <w:tc>
          <w:tcPr>
            <w:tcW w:w="1480" w:type="dxa"/>
            <w:tcBorders>
              <w:top w:val="nil"/>
              <w:left w:val="nil"/>
              <w:bottom w:val="single" w:sz="8" w:space="0" w:color="808080"/>
              <w:right w:val="nil"/>
            </w:tcBorders>
            <w:vAlign w:val="bottom"/>
          </w:tcPr>
          <w:p w14:paraId="59A17586" w14:textId="77777777" w:rsidR="00B4462F" w:rsidRPr="00380B82" w:rsidRDefault="00B4462F" w:rsidP="00C65D7F">
            <w:pPr>
              <w:widowControl w:val="0"/>
              <w:autoSpaceDE w:val="0"/>
              <w:autoSpaceDN w:val="0"/>
              <w:adjustRightInd w:val="0"/>
              <w:jc w:val="center"/>
              <w:rPr>
                <w:sz w:val="22"/>
                <w:szCs w:val="22"/>
              </w:rPr>
            </w:pPr>
            <w:r w:rsidRPr="00380B82">
              <w:rPr>
                <w:sz w:val="22"/>
                <w:szCs w:val="22"/>
              </w:rPr>
              <w:t>100</w:t>
            </w:r>
          </w:p>
        </w:tc>
        <w:tc>
          <w:tcPr>
            <w:tcW w:w="20" w:type="dxa"/>
            <w:tcBorders>
              <w:top w:val="nil"/>
              <w:left w:val="nil"/>
              <w:bottom w:val="single" w:sz="8" w:space="0" w:color="808080"/>
              <w:right w:val="nil"/>
            </w:tcBorders>
            <w:vAlign w:val="bottom"/>
          </w:tcPr>
          <w:p w14:paraId="2226858D" w14:textId="77777777" w:rsidR="00B4462F" w:rsidRPr="00380B82" w:rsidRDefault="00B4462F" w:rsidP="00C65D7F">
            <w:pPr>
              <w:widowControl w:val="0"/>
              <w:autoSpaceDE w:val="0"/>
              <w:autoSpaceDN w:val="0"/>
              <w:adjustRightInd w:val="0"/>
              <w:jc w:val="center"/>
              <w:rPr>
                <w:sz w:val="22"/>
                <w:szCs w:val="22"/>
              </w:rPr>
            </w:pPr>
          </w:p>
        </w:tc>
        <w:tc>
          <w:tcPr>
            <w:tcW w:w="1740" w:type="dxa"/>
            <w:tcBorders>
              <w:top w:val="nil"/>
              <w:left w:val="nil"/>
              <w:bottom w:val="single" w:sz="8" w:space="0" w:color="808080"/>
              <w:right w:val="nil"/>
            </w:tcBorders>
            <w:shd w:val="clear" w:color="auto" w:fill="0066CC"/>
            <w:vAlign w:val="bottom"/>
          </w:tcPr>
          <w:p w14:paraId="3ADE2CF8" w14:textId="77777777" w:rsidR="00B4462F" w:rsidRPr="00380B82" w:rsidRDefault="00B4462F" w:rsidP="00C65D7F">
            <w:pPr>
              <w:widowControl w:val="0"/>
              <w:autoSpaceDE w:val="0"/>
              <w:autoSpaceDN w:val="0"/>
              <w:adjustRightInd w:val="0"/>
              <w:jc w:val="center"/>
              <w:rPr>
                <w:sz w:val="22"/>
                <w:szCs w:val="22"/>
              </w:rPr>
            </w:pPr>
            <w:r w:rsidRPr="00380B82">
              <w:rPr>
                <w:b/>
                <w:bCs/>
                <w:color w:val="FFFFFF"/>
                <w:sz w:val="22"/>
                <w:szCs w:val="22"/>
              </w:rPr>
              <w:t>222</w:t>
            </w:r>
          </w:p>
        </w:tc>
        <w:tc>
          <w:tcPr>
            <w:tcW w:w="0" w:type="dxa"/>
            <w:tcBorders>
              <w:top w:val="nil"/>
              <w:left w:val="nil"/>
              <w:bottom w:val="nil"/>
              <w:right w:val="nil"/>
            </w:tcBorders>
            <w:vAlign w:val="bottom"/>
          </w:tcPr>
          <w:p w14:paraId="786FE927" w14:textId="77777777" w:rsidR="00B4462F" w:rsidRPr="00380B82" w:rsidRDefault="00B4462F" w:rsidP="00C65D7F">
            <w:pPr>
              <w:widowControl w:val="0"/>
              <w:autoSpaceDE w:val="0"/>
              <w:autoSpaceDN w:val="0"/>
              <w:adjustRightInd w:val="0"/>
              <w:rPr>
                <w:sz w:val="22"/>
                <w:szCs w:val="22"/>
              </w:rPr>
            </w:pPr>
          </w:p>
        </w:tc>
      </w:tr>
      <w:tr w:rsidR="00B4462F" w:rsidRPr="00380B82" w14:paraId="6E5AE2D0" w14:textId="77777777" w:rsidTr="00BB228F">
        <w:trPr>
          <w:trHeight w:val="247"/>
        </w:trPr>
        <w:tc>
          <w:tcPr>
            <w:tcW w:w="1820" w:type="dxa"/>
            <w:tcBorders>
              <w:top w:val="nil"/>
              <w:left w:val="nil"/>
              <w:bottom w:val="single" w:sz="8" w:space="0" w:color="808080"/>
              <w:right w:val="nil"/>
            </w:tcBorders>
            <w:vAlign w:val="bottom"/>
          </w:tcPr>
          <w:p w14:paraId="406B33EA" w14:textId="77777777" w:rsidR="00B4462F" w:rsidRPr="00380B82" w:rsidRDefault="00B4462F" w:rsidP="00C65D7F">
            <w:pPr>
              <w:widowControl w:val="0"/>
              <w:autoSpaceDE w:val="0"/>
              <w:autoSpaceDN w:val="0"/>
              <w:adjustRightInd w:val="0"/>
              <w:ind w:left="20"/>
              <w:rPr>
                <w:sz w:val="22"/>
                <w:szCs w:val="22"/>
              </w:rPr>
            </w:pPr>
            <w:r w:rsidRPr="00380B82">
              <w:rPr>
                <w:sz w:val="22"/>
                <w:szCs w:val="22"/>
              </w:rPr>
              <w:t>Negative</w:t>
            </w:r>
          </w:p>
        </w:tc>
        <w:tc>
          <w:tcPr>
            <w:tcW w:w="2280" w:type="dxa"/>
            <w:tcBorders>
              <w:top w:val="nil"/>
              <w:left w:val="nil"/>
              <w:bottom w:val="single" w:sz="8" w:space="0" w:color="808080"/>
              <w:right w:val="nil"/>
            </w:tcBorders>
            <w:vAlign w:val="bottom"/>
          </w:tcPr>
          <w:p w14:paraId="6BB37571" w14:textId="77777777" w:rsidR="00B4462F" w:rsidRPr="00380B82" w:rsidRDefault="00B4462F" w:rsidP="00C65D7F">
            <w:pPr>
              <w:widowControl w:val="0"/>
              <w:autoSpaceDE w:val="0"/>
              <w:autoSpaceDN w:val="0"/>
              <w:adjustRightInd w:val="0"/>
              <w:jc w:val="center"/>
              <w:rPr>
                <w:sz w:val="22"/>
                <w:szCs w:val="22"/>
              </w:rPr>
            </w:pPr>
          </w:p>
        </w:tc>
        <w:tc>
          <w:tcPr>
            <w:tcW w:w="1480" w:type="dxa"/>
            <w:tcBorders>
              <w:top w:val="nil"/>
              <w:left w:val="nil"/>
              <w:bottom w:val="single" w:sz="8" w:space="0" w:color="808080"/>
              <w:right w:val="nil"/>
            </w:tcBorders>
            <w:vAlign w:val="bottom"/>
          </w:tcPr>
          <w:p w14:paraId="5EAD5D4B" w14:textId="77777777" w:rsidR="00B4462F" w:rsidRPr="00380B82" w:rsidRDefault="00B4462F" w:rsidP="00C65D7F">
            <w:pPr>
              <w:widowControl w:val="0"/>
              <w:autoSpaceDE w:val="0"/>
              <w:autoSpaceDN w:val="0"/>
              <w:adjustRightInd w:val="0"/>
              <w:jc w:val="center"/>
              <w:rPr>
                <w:sz w:val="22"/>
                <w:szCs w:val="22"/>
              </w:rPr>
            </w:pPr>
          </w:p>
        </w:tc>
        <w:tc>
          <w:tcPr>
            <w:tcW w:w="20" w:type="dxa"/>
            <w:tcBorders>
              <w:top w:val="nil"/>
              <w:left w:val="nil"/>
              <w:bottom w:val="single" w:sz="8" w:space="0" w:color="808080"/>
              <w:right w:val="nil"/>
            </w:tcBorders>
            <w:vAlign w:val="bottom"/>
          </w:tcPr>
          <w:p w14:paraId="3BE10028" w14:textId="77777777" w:rsidR="00B4462F" w:rsidRPr="00380B82" w:rsidRDefault="00B4462F" w:rsidP="00C65D7F">
            <w:pPr>
              <w:widowControl w:val="0"/>
              <w:autoSpaceDE w:val="0"/>
              <w:autoSpaceDN w:val="0"/>
              <w:adjustRightInd w:val="0"/>
              <w:jc w:val="center"/>
              <w:rPr>
                <w:sz w:val="22"/>
                <w:szCs w:val="22"/>
              </w:rPr>
            </w:pPr>
          </w:p>
        </w:tc>
        <w:tc>
          <w:tcPr>
            <w:tcW w:w="1740" w:type="dxa"/>
            <w:tcBorders>
              <w:top w:val="nil"/>
              <w:left w:val="nil"/>
              <w:bottom w:val="single" w:sz="8" w:space="0" w:color="808080"/>
              <w:right w:val="nil"/>
            </w:tcBorders>
            <w:shd w:val="clear" w:color="auto" w:fill="0066CC"/>
            <w:vAlign w:val="bottom"/>
          </w:tcPr>
          <w:p w14:paraId="41CFC650" w14:textId="77777777" w:rsidR="00B4462F" w:rsidRPr="00380B82" w:rsidRDefault="00B4462F" w:rsidP="00C65D7F">
            <w:pPr>
              <w:widowControl w:val="0"/>
              <w:autoSpaceDE w:val="0"/>
              <w:autoSpaceDN w:val="0"/>
              <w:adjustRightInd w:val="0"/>
              <w:jc w:val="center"/>
              <w:rPr>
                <w:sz w:val="22"/>
                <w:szCs w:val="22"/>
              </w:rPr>
            </w:pPr>
          </w:p>
        </w:tc>
        <w:tc>
          <w:tcPr>
            <w:tcW w:w="0" w:type="dxa"/>
            <w:tcBorders>
              <w:top w:val="nil"/>
              <w:left w:val="nil"/>
              <w:bottom w:val="nil"/>
              <w:right w:val="nil"/>
            </w:tcBorders>
            <w:vAlign w:val="bottom"/>
          </w:tcPr>
          <w:p w14:paraId="5AF7C55A" w14:textId="77777777" w:rsidR="00B4462F" w:rsidRPr="00380B82" w:rsidRDefault="00B4462F" w:rsidP="00C65D7F">
            <w:pPr>
              <w:widowControl w:val="0"/>
              <w:autoSpaceDE w:val="0"/>
              <w:autoSpaceDN w:val="0"/>
              <w:adjustRightInd w:val="0"/>
              <w:rPr>
                <w:sz w:val="22"/>
                <w:szCs w:val="22"/>
              </w:rPr>
            </w:pPr>
          </w:p>
        </w:tc>
      </w:tr>
      <w:tr w:rsidR="00B4462F" w:rsidRPr="00380B82" w14:paraId="68299149" w14:textId="77777777" w:rsidTr="00BB228F">
        <w:trPr>
          <w:trHeight w:val="254"/>
        </w:trPr>
        <w:tc>
          <w:tcPr>
            <w:tcW w:w="1820" w:type="dxa"/>
            <w:tcBorders>
              <w:top w:val="nil"/>
              <w:left w:val="nil"/>
              <w:bottom w:val="nil"/>
              <w:right w:val="nil"/>
            </w:tcBorders>
            <w:shd w:val="clear" w:color="auto" w:fill="0066CC"/>
            <w:vAlign w:val="bottom"/>
          </w:tcPr>
          <w:p w14:paraId="2FBC2C97" w14:textId="77777777" w:rsidR="00B4462F" w:rsidRPr="00380B82" w:rsidRDefault="00B4462F" w:rsidP="00C65D7F">
            <w:pPr>
              <w:widowControl w:val="0"/>
              <w:autoSpaceDE w:val="0"/>
              <w:autoSpaceDN w:val="0"/>
              <w:adjustRightInd w:val="0"/>
              <w:ind w:left="20"/>
              <w:rPr>
                <w:sz w:val="22"/>
                <w:szCs w:val="22"/>
              </w:rPr>
            </w:pPr>
            <w:r w:rsidRPr="00380B82">
              <w:rPr>
                <w:b/>
                <w:bCs/>
                <w:color w:val="FFFFFF"/>
                <w:sz w:val="22"/>
                <w:szCs w:val="22"/>
              </w:rPr>
              <w:t>Total</w:t>
            </w:r>
          </w:p>
        </w:tc>
        <w:tc>
          <w:tcPr>
            <w:tcW w:w="2280" w:type="dxa"/>
            <w:tcBorders>
              <w:top w:val="nil"/>
              <w:left w:val="nil"/>
              <w:bottom w:val="nil"/>
              <w:right w:val="nil"/>
            </w:tcBorders>
            <w:shd w:val="clear" w:color="auto" w:fill="0066CC"/>
            <w:vAlign w:val="bottom"/>
          </w:tcPr>
          <w:p w14:paraId="61076D67" w14:textId="77777777" w:rsidR="00B4462F" w:rsidRPr="00380B82" w:rsidRDefault="00B4462F" w:rsidP="00C65D7F">
            <w:pPr>
              <w:widowControl w:val="0"/>
              <w:autoSpaceDE w:val="0"/>
              <w:autoSpaceDN w:val="0"/>
              <w:adjustRightInd w:val="0"/>
              <w:ind w:right="420"/>
              <w:jc w:val="center"/>
              <w:rPr>
                <w:sz w:val="22"/>
                <w:szCs w:val="22"/>
              </w:rPr>
            </w:pPr>
            <w:r w:rsidRPr="00380B82">
              <w:rPr>
                <w:b/>
                <w:bCs/>
                <w:color w:val="FFFFFF"/>
                <w:sz w:val="22"/>
                <w:szCs w:val="22"/>
              </w:rPr>
              <w:t>465</w:t>
            </w:r>
          </w:p>
        </w:tc>
        <w:tc>
          <w:tcPr>
            <w:tcW w:w="1480" w:type="dxa"/>
            <w:tcBorders>
              <w:top w:val="nil"/>
              <w:left w:val="nil"/>
              <w:bottom w:val="nil"/>
              <w:right w:val="nil"/>
            </w:tcBorders>
            <w:shd w:val="clear" w:color="auto" w:fill="0066CC"/>
            <w:vAlign w:val="bottom"/>
          </w:tcPr>
          <w:p w14:paraId="74FCEC5F" w14:textId="77777777" w:rsidR="00B4462F" w:rsidRPr="00380B82" w:rsidRDefault="00B4462F" w:rsidP="00C65D7F">
            <w:pPr>
              <w:widowControl w:val="0"/>
              <w:autoSpaceDE w:val="0"/>
              <w:autoSpaceDN w:val="0"/>
              <w:adjustRightInd w:val="0"/>
              <w:jc w:val="center"/>
              <w:rPr>
                <w:sz w:val="22"/>
                <w:szCs w:val="22"/>
              </w:rPr>
            </w:pPr>
            <w:r w:rsidRPr="00380B82">
              <w:rPr>
                <w:b/>
                <w:bCs/>
                <w:color w:val="FFFFFF"/>
                <w:sz w:val="22"/>
                <w:szCs w:val="22"/>
              </w:rPr>
              <w:t>256</w:t>
            </w:r>
          </w:p>
        </w:tc>
        <w:tc>
          <w:tcPr>
            <w:tcW w:w="20" w:type="dxa"/>
            <w:tcBorders>
              <w:top w:val="nil"/>
              <w:left w:val="nil"/>
              <w:bottom w:val="single" w:sz="8" w:space="0" w:color="808080"/>
              <w:right w:val="nil"/>
            </w:tcBorders>
            <w:shd w:val="clear" w:color="auto" w:fill="0066CC"/>
            <w:vAlign w:val="bottom"/>
          </w:tcPr>
          <w:p w14:paraId="2604DE31" w14:textId="77777777" w:rsidR="00B4462F" w:rsidRPr="00380B82" w:rsidRDefault="00B4462F" w:rsidP="00C65D7F">
            <w:pPr>
              <w:widowControl w:val="0"/>
              <w:autoSpaceDE w:val="0"/>
              <w:autoSpaceDN w:val="0"/>
              <w:adjustRightInd w:val="0"/>
              <w:jc w:val="center"/>
              <w:rPr>
                <w:sz w:val="22"/>
                <w:szCs w:val="22"/>
              </w:rPr>
            </w:pPr>
          </w:p>
        </w:tc>
        <w:tc>
          <w:tcPr>
            <w:tcW w:w="1740" w:type="dxa"/>
            <w:tcBorders>
              <w:top w:val="nil"/>
              <w:left w:val="nil"/>
              <w:bottom w:val="single" w:sz="8" w:space="0" w:color="808080"/>
              <w:right w:val="nil"/>
            </w:tcBorders>
            <w:shd w:val="clear" w:color="auto" w:fill="0066CC"/>
            <w:vAlign w:val="bottom"/>
          </w:tcPr>
          <w:p w14:paraId="23CCC403" w14:textId="77777777" w:rsidR="00B4462F" w:rsidRPr="00380B82" w:rsidRDefault="00B4462F" w:rsidP="00C65D7F">
            <w:pPr>
              <w:widowControl w:val="0"/>
              <w:autoSpaceDE w:val="0"/>
              <w:autoSpaceDN w:val="0"/>
              <w:adjustRightInd w:val="0"/>
              <w:jc w:val="center"/>
              <w:rPr>
                <w:sz w:val="22"/>
                <w:szCs w:val="22"/>
              </w:rPr>
            </w:pPr>
            <w:r w:rsidRPr="00380B82">
              <w:rPr>
                <w:b/>
                <w:bCs/>
                <w:color w:val="FFFFFF"/>
                <w:sz w:val="22"/>
                <w:szCs w:val="22"/>
              </w:rPr>
              <w:t>721</w:t>
            </w:r>
          </w:p>
        </w:tc>
        <w:tc>
          <w:tcPr>
            <w:tcW w:w="0" w:type="dxa"/>
            <w:tcBorders>
              <w:top w:val="nil"/>
              <w:left w:val="nil"/>
              <w:bottom w:val="nil"/>
              <w:right w:val="nil"/>
            </w:tcBorders>
            <w:vAlign w:val="bottom"/>
          </w:tcPr>
          <w:p w14:paraId="01886223" w14:textId="77777777" w:rsidR="00B4462F" w:rsidRPr="00380B82" w:rsidRDefault="00B4462F" w:rsidP="00C65D7F">
            <w:pPr>
              <w:widowControl w:val="0"/>
              <w:autoSpaceDE w:val="0"/>
              <w:autoSpaceDN w:val="0"/>
              <w:adjustRightInd w:val="0"/>
              <w:rPr>
                <w:sz w:val="22"/>
                <w:szCs w:val="22"/>
              </w:rPr>
            </w:pPr>
          </w:p>
        </w:tc>
      </w:tr>
    </w:tbl>
    <w:p w14:paraId="1DB77CAF" w14:textId="4BBF37B6" w:rsidR="00B4462F" w:rsidRPr="00380B82" w:rsidRDefault="00B4462F" w:rsidP="00C65D7F">
      <w:pPr>
        <w:widowControl w:val="0"/>
        <w:autoSpaceDE w:val="0"/>
        <w:autoSpaceDN w:val="0"/>
        <w:adjustRightInd w:val="0"/>
      </w:pPr>
    </w:p>
    <w:p w14:paraId="2336F861" w14:textId="30CEF55F" w:rsidR="00B4462F" w:rsidRPr="00380B82" w:rsidRDefault="00704E92" w:rsidP="00C65D7F">
      <w:pPr>
        <w:jc w:val="both"/>
      </w:pPr>
      <w:r w:rsidRPr="00380B82">
        <w:rPr>
          <w:rFonts w:asciiTheme="minorHAnsi" w:hAnsiTheme="minorHAnsi"/>
          <w:noProof/>
          <w:sz w:val="22"/>
          <w:szCs w:val="22"/>
          <w:lang w:val="en-US"/>
        </w:rPr>
        <w:lastRenderedPageBreak/>
        <w:drawing>
          <wp:anchor distT="0" distB="0" distL="114300" distR="114300" simplePos="0" relativeHeight="251752448" behindDoc="0" locked="0" layoutInCell="1" allowOverlap="1" wp14:anchorId="19609B31" wp14:editId="6D3FE1D2">
            <wp:simplePos x="0" y="0"/>
            <wp:positionH relativeFrom="column">
              <wp:posOffset>55245</wp:posOffset>
            </wp:positionH>
            <wp:positionV relativeFrom="page">
              <wp:posOffset>1072515</wp:posOffset>
            </wp:positionV>
            <wp:extent cx="5943600" cy="5071110"/>
            <wp:effectExtent l="0" t="0" r="0" b="0"/>
            <wp:wrapSquare wrapText="bothSides"/>
            <wp:docPr id="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d file.JPG"/>
                    <pic:cNvPicPr/>
                  </pic:nvPicPr>
                  <pic:blipFill>
                    <a:blip r:embed="rId656">
                      <a:extLst>
                        <a:ext uri="{28A0092B-C50C-407E-A947-70E740481C1C}">
                          <a14:useLocalDpi xmlns:a14="http://schemas.microsoft.com/office/drawing/2010/main" val="0"/>
                        </a:ext>
                      </a:extLst>
                    </a:blip>
                    <a:stretch>
                      <a:fillRect/>
                    </a:stretch>
                  </pic:blipFill>
                  <pic:spPr>
                    <a:xfrm>
                      <a:off x="0" y="0"/>
                      <a:ext cx="5943600" cy="5071110"/>
                    </a:xfrm>
                    <a:prstGeom prst="rect">
                      <a:avLst/>
                    </a:prstGeom>
                  </pic:spPr>
                </pic:pic>
              </a:graphicData>
            </a:graphic>
            <wp14:sizeRelH relativeFrom="margin">
              <wp14:pctWidth>0</wp14:pctWidth>
            </wp14:sizeRelH>
            <wp14:sizeRelV relativeFrom="margin">
              <wp14:pctHeight>0</wp14:pctHeight>
            </wp14:sizeRelV>
          </wp:anchor>
        </w:drawing>
      </w:r>
      <w:r w:rsidR="00B4462F" w:rsidRPr="00380B82">
        <w:rPr>
          <w:rFonts w:asciiTheme="minorHAnsi" w:hAnsiTheme="minorHAnsi"/>
          <w:sz w:val="22"/>
          <w:szCs w:val="22"/>
          <w:lang w:eastAsia="ru-RU"/>
        </w:rPr>
        <w:t>The most advertised topic was: „The European Union finances renovation works in three schools on the left of Nistru” with 67 media reports on both banks of Nistru</w:t>
      </w:r>
      <w:r w:rsidR="00B4462F" w:rsidRPr="00380B82">
        <w:t xml:space="preserve">. </w:t>
      </w:r>
    </w:p>
    <w:p w14:paraId="0EE35A90" w14:textId="4E29B343" w:rsidR="00B4462F" w:rsidRPr="00380B82" w:rsidRDefault="00B4462F" w:rsidP="00C65D7F">
      <w:pPr>
        <w:jc w:val="center"/>
        <w:rPr>
          <w:b/>
        </w:rPr>
      </w:pPr>
    </w:p>
    <w:p w14:paraId="480865CA" w14:textId="77777777" w:rsidR="00025AF8" w:rsidRPr="00380B82" w:rsidRDefault="00025AF8" w:rsidP="00C65D7F">
      <w:pPr>
        <w:jc w:val="center"/>
        <w:rPr>
          <w:b/>
        </w:rPr>
      </w:pPr>
      <w:r w:rsidRPr="00380B82">
        <w:rPr>
          <w:b/>
        </w:rPr>
        <w:t>Rating of the subjects:</w:t>
      </w:r>
    </w:p>
    <w:p w14:paraId="1C09D75B" w14:textId="77777777" w:rsidR="00025AF8" w:rsidRPr="00380B82" w:rsidRDefault="00025AF8" w:rsidP="00C65D7F">
      <w:pPr>
        <w:jc w:val="center"/>
        <w:rPr>
          <w:b/>
        </w:rPr>
      </w:pPr>
    </w:p>
    <w:tbl>
      <w:tblPr>
        <w:tblW w:w="10540" w:type="dxa"/>
        <w:tblLayout w:type="fixed"/>
        <w:tblCellMar>
          <w:left w:w="0" w:type="dxa"/>
          <w:right w:w="0" w:type="dxa"/>
        </w:tblCellMar>
        <w:tblLook w:val="0000" w:firstRow="0" w:lastRow="0" w:firstColumn="0" w:lastColumn="0" w:noHBand="0" w:noVBand="0"/>
      </w:tblPr>
      <w:tblGrid>
        <w:gridCol w:w="7960"/>
        <w:gridCol w:w="1140"/>
        <w:gridCol w:w="560"/>
        <w:gridCol w:w="860"/>
        <w:gridCol w:w="20"/>
      </w:tblGrid>
      <w:tr w:rsidR="00B4462F" w:rsidRPr="00380B82" w14:paraId="2C408A2A" w14:textId="77777777" w:rsidTr="00BB228F">
        <w:trPr>
          <w:trHeight w:val="280"/>
        </w:trPr>
        <w:tc>
          <w:tcPr>
            <w:tcW w:w="7960" w:type="dxa"/>
            <w:tcBorders>
              <w:top w:val="nil"/>
              <w:left w:val="nil"/>
              <w:bottom w:val="nil"/>
              <w:right w:val="nil"/>
            </w:tcBorders>
            <w:shd w:val="clear" w:color="auto" w:fill="0066CC"/>
            <w:vAlign w:val="bottom"/>
          </w:tcPr>
          <w:p w14:paraId="3CDA6F08" w14:textId="57CE0B02" w:rsidR="00B4462F" w:rsidRPr="00380B82" w:rsidRDefault="00B4462F" w:rsidP="00C65D7F">
            <w:pPr>
              <w:widowControl w:val="0"/>
              <w:autoSpaceDE w:val="0"/>
              <w:autoSpaceDN w:val="0"/>
              <w:adjustRightInd w:val="0"/>
              <w:ind w:left="20"/>
            </w:pPr>
            <w:r w:rsidRPr="00380B82">
              <w:rPr>
                <w:b/>
                <w:bCs/>
                <w:color w:val="FFFFFF"/>
              </w:rPr>
              <w:t>Subjects</w:t>
            </w:r>
          </w:p>
        </w:tc>
        <w:tc>
          <w:tcPr>
            <w:tcW w:w="1700" w:type="dxa"/>
            <w:gridSpan w:val="2"/>
            <w:tcBorders>
              <w:top w:val="nil"/>
              <w:left w:val="nil"/>
              <w:bottom w:val="nil"/>
              <w:right w:val="nil"/>
            </w:tcBorders>
            <w:shd w:val="clear" w:color="auto" w:fill="0066CC"/>
            <w:vAlign w:val="bottom"/>
          </w:tcPr>
          <w:p w14:paraId="0C2BAEFE" w14:textId="4424EAA7" w:rsidR="00025AF8" w:rsidRPr="00380B82" w:rsidRDefault="00B4462F" w:rsidP="00C65D7F">
            <w:pPr>
              <w:widowControl w:val="0"/>
              <w:autoSpaceDE w:val="0"/>
              <w:autoSpaceDN w:val="0"/>
              <w:adjustRightInd w:val="0"/>
              <w:rPr>
                <w:b/>
                <w:bCs/>
                <w:color w:val="FFFFFF"/>
                <w:w w:val="96"/>
              </w:rPr>
            </w:pPr>
            <w:r w:rsidRPr="00380B82">
              <w:rPr>
                <w:b/>
                <w:bCs/>
                <w:color w:val="FFFFFF"/>
                <w:w w:val="96"/>
              </w:rPr>
              <w:t xml:space="preserve">Right </w:t>
            </w:r>
            <w:r w:rsidR="00025AF8" w:rsidRPr="00380B82">
              <w:rPr>
                <w:b/>
                <w:bCs/>
                <w:color w:val="FFFFFF"/>
                <w:w w:val="96"/>
              </w:rPr>
              <w:t xml:space="preserve">         Left</w:t>
            </w:r>
          </w:p>
          <w:p w14:paraId="1678DB99" w14:textId="05393B64" w:rsidR="00B4462F" w:rsidRPr="00380B82" w:rsidRDefault="00B4462F" w:rsidP="00C65D7F">
            <w:pPr>
              <w:widowControl w:val="0"/>
              <w:autoSpaceDE w:val="0"/>
              <w:autoSpaceDN w:val="0"/>
              <w:adjustRightInd w:val="0"/>
              <w:rPr>
                <w:b/>
                <w:bCs/>
                <w:color w:val="FFFFFF"/>
                <w:w w:val="96"/>
              </w:rPr>
            </w:pPr>
            <w:r w:rsidRPr="00380B82">
              <w:rPr>
                <w:b/>
                <w:bCs/>
                <w:color w:val="FFFFFF"/>
                <w:w w:val="96"/>
              </w:rPr>
              <w:t xml:space="preserve">bank </w:t>
            </w:r>
            <w:r w:rsidR="00025AF8" w:rsidRPr="00380B82">
              <w:rPr>
                <w:b/>
                <w:bCs/>
                <w:color w:val="FFFFFF"/>
                <w:w w:val="96"/>
              </w:rPr>
              <w:t xml:space="preserve">          bank</w:t>
            </w:r>
          </w:p>
          <w:p w14:paraId="22E24AFE" w14:textId="550346FE" w:rsidR="00025AF8" w:rsidRPr="00380B82" w:rsidRDefault="00025AF8" w:rsidP="00C65D7F">
            <w:pPr>
              <w:widowControl w:val="0"/>
              <w:autoSpaceDE w:val="0"/>
              <w:autoSpaceDN w:val="0"/>
              <w:adjustRightInd w:val="0"/>
            </w:pPr>
            <w:r w:rsidRPr="00380B82">
              <w:rPr>
                <w:b/>
                <w:bCs/>
                <w:color w:val="FFFFFF"/>
                <w:w w:val="96"/>
              </w:rPr>
              <w:t xml:space="preserve">                   </w:t>
            </w:r>
          </w:p>
        </w:tc>
        <w:tc>
          <w:tcPr>
            <w:tcW w:w="860" w:type="dxa"/>
            <w:tcBorders>
              <w:top w:val="nil"/>
              <w:left w:val="nil"/>
              <w:bottom w:val="nil"/>
              <w:right w:val="nil"/>
            </w:tcBorders>
            <w:shd w:val="clear" w:color="auto" w:fill="0066CC"/>
            <w:vAlign w:val="bottom"/>
          </w:tcPr>
          <w:p w14:paraId="5E63B7E1" w14:textId="77777777" w:rsidR="00B4462F" w:rsidRPr="00380B82" w:rsidRDefault="00B4462F" w:rsidP="00C65D7F">
            <w:pPr>
              <w:widowControl w:val="0"/>
              <w:autoSpaceDE w:val="0"/>
              <w:autoSpaceDN w:val="0"/>
              <w:adjustRightInd w:val="0"/>
              <w:jc w:val="center"/>
            </w:pPr>
            <w:r w:rsidRPr="00380B82">
              <w:rPr>
                <w:b/>
                <w:bCs/>
                <w:color w:val="FFFFFF"/>
              </w:rPr>
              <w:t xml:space="preserve"> TOTAL</w:t>
            </w:r>
          </w:p>
        </w:tc>
        <w:tc>
          <w:tcPr>
            <w:tcW w:w="20" w:type="dxa"/>
            <w:tcBorders>
              <w:top w:val="nil"/>
              <w:left w:val="nil"/>
              <w:bottom w:val="nil"/>
              <w:right w:val="nil"/>
            </w:tcBorders>
            <w:vAlign w:val="bottom"/>
          </w:tcPr>
          <w:p w14:paraId="32922920" w14:textId="77777777" w:rsidR="00B4462F" w:rsidRPr="00380B82" w:rsidRDefault="00B4462F" w:rsidP="00C65D7F">
            <w:pPr>
              <w:widowControl w:val="0"/>
              <w:autoSpaceDE w:val="0"/>
              <w:autoSpaceDN w:val="0"/>
              <w:adjustRightInd w:val="0"/>
            </w:pPr>
          </w:p>
        </w:tc>
      </w:tr>
      <w:tr w:rsidR="00B4462F" w:rsidRPr="00380B82" w14:paraId="46213D40" w14:textId="77777777" w:rsidTr="00BB228F">
        <w:trPr>
          <w:trHeight w:val="266"/>
        </w:trPr>
        <w:tc>
          <w:tcPr>
            <w:tcW w:w="7960" w:type="dxa"/>
            <w:vMerge w:val="restart"/>
            <w:tcBorders>
              <w:top w:val="nil"/>
              <w:left w:val="nil"/>
              <w:bottom w:val="nil"/>
              <w:right w:val="nil"/>
            </w:tcBorders>
            <w:vAlign w:val="bottom"/>
          </w:tcPr>
          <w:p w14:paraId="4301496B"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European Union finances renovation works in three schools on the left of Nistru  </w:t>
            </w:r>
          </w:p>
        </w:tc>
        <w:tc>
          <w:tcPr>
            <w:tcW w:w="1140" w:type="dxa"/>
            <w:vMerge w:val="restart"/>
            <w:tcBorders>
              <w:top w:val="nil"/>
              <w:left w:val="nil"/>
              <w:bottom w:val="nil"/>
              <w:right w:val="nil"/>
            </w:tcBorders>
            <w:vAlign w:val="bottom"/>
          </w:tcPr>
          <w:p w14:paraId="236A77BF" w14:textId="77777777" w:rsidR="00B4462F" w:rsidRPr="00380B82" w:rsidRDefault="00B4462F" w:rsidP="00C65D7F">
            <w:pPr>
              <w:widowControl w:val="0"/>
              <w:autoSpaceDE w:val="0"/>
              <w:autoSpaceDN w:val="0"/>
              <w:adjustRightInd w:val="0"/>
              <w:ind w:right="224"/>
              <w:jc w:val="center"/>
            </w:pPr>
            <w:r w:rsidRPr="00380B82">
              <w:t>47</w:t>
            </w:r>
          </w:p>
        </w:tc>
        <w:tc>
          <w:tcPr>
            <w:tcW w:w="560" w:type="dxa"/>
            <w:vMerge w:val="restart"/>
            <w:tcBorders>
              <w:top w:val="nil"/>
              <w:left w:val="nil"/>
              <w:bottom w:val="nil"/>
              <w:right w:val="nil"/>
            </w:tcBorders>
            <w:vAlign w:val="bottom"/>
          </w:tcPr>
          <w:p w14:paraId="4680A71D" w14:textId="77777777" w:rsidR="00B4462F" w:rsidRPr="00380B82" w:rsidRDefault="00B4462F" w:rsidP="00C65D7F">
            <w:pPr>
              <w:widowControl w:val="0"/>
              <w:autoSpaceDE w:val="0"/>
              <w:autoSpaceDN w:val="0"/>
              <w:adjustRightInd w:val="0"/>
              <w:jc w:val="center"/>
            </w:pPr>
            <w:r w:rsidRPr="00380B82">
              <w:t>20</w:t>
            </w:r>
          </w:p>
        </w:tc>
        <w:tc>
          <w:tcPr>
            <w:tcW w:w="860" w:type="dxa"/>
            <w:tcBorders>
              <w:top w:val="nil"/>
              <w:left w:val="nil"/>
              <w:bottom w:val="nil"/>
              <w:right w:val="nil"/>
            </w:tcBorders>
            <w:vAlign w:val="bottom"/>
          </w:tcPr>
          <w:p w14:paraId="5097DD60"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6D147D8B" w14:textId="77777777" w:rsidR="00B4462F" w:rsidRPr="00380B82" w:rsidRDefault="00B4462F" w:rsidP="00C65D7F">
            <w:pPr>
              <w:widowControl w:val="0"/>
              <w:autoSpaceDE w:val="0"/>
              <w:autoSpaceDN w:val="0"/>
              <w:adjustRightInd w:val="0"/>
            </w:pPr>
          </w:p>
        </w:tc>
      </w:tr>
      <w:tr w:rsidR="00B4462F" w:rsidRPr="00380B82" w14:paraId="1F1C40C8" w14:textId="77777777" w:rsidTr="00BB228F">
        <w:trPr>
          <w:trHeight w:val="279"/>
        </w:trPr>
        <w:tc>
          <w:tcPr>
            <w:tcW w:w="7960" w:type="dxa"/>
            <w:vMerge/>
            <w:tcBorders>
              <w:top w:val="nil"/>
              <w:left w:val="nil"/>
              <w:bottom w:val="single" w:sz="8" w:space="0" w:color="808080"/>
              <w:right w:val="nil"/>
            </w:tcBorders>
            <w:vAlign w:val="bottom"/>
          </w:tcPr>
          <w:p w14:paraId="04378E8E" w14:textId="77777777" w:rsidR="00B4462F" w:rsidRPr="00380B82" w:rsidRDefault="00B4462F" w:rsidP="00C65D7F">
            <w:pPr>
              <w:jc w:val="both"/>
              <w:rPr>
                <w:rFonts w:asciiTheme="minorHAnsi" w:hAnsiTheme="minorHAnsi"/>
                <w:sz w:val="22"/>
                <w:szCs w:val="22"/>
                <w:lang w:eastAsia="ru-RU"/>
              </w:rPr>
            </w:pPr>
          </w:p>
        </w:tc>
        <w:tc>
          <w:tcPr>
            <w:tcW w:w="1140" w:type="dxa"/>
            <w:vMerge/>
            <w:tcBorders>
              <w:top w:val="nil"/>
              <w:left w:val="nil"/>
              <w:bottom w:val="single" w:sz="8" w:space="0" w:color="808080"/>
              <w:right w:val="nil"/>
            </w:tcBorders>
            <w:vAlign w:val="bottom"/>
          </w:tcPr>
          <w:p w14:paraId="626489F1" w14:textId="77777777" w:rsidR="00B4462F" w:rsidRPr="00380B82" w:rsidRDefault="00B4462F" w:rsidP="00C65D7F">
            <w:pPr>
              <w:widowControl w:val="0"/>
              <w:autoSpaceDE w:val="0"/>
              <w:autoSpaceDN w:val="0"/>
              <w:adjustRightInd w:val="0"/>
              <w:jc w:val="center"/>
            </w:pPr>
          </w:p>
        </w:tc>
        <w:tc>
          <w:tcPr>
            <w:tcW w:w="560" w:type="dxa"/>
            <w:vMerge/>
            <w:tcBorders>
              <w:top w:val="nil"/>
              <w:left w:val="nil"/>
              <w:bottom w:val="single" w:sz="8" w:space="0" w:color="808080"/>
              <w:right w:val="nil"/>
            </w:tcBorders>
            <w:vAlign w:val="bottom"/>
          </w:tcPr>
          <w:p w14:paraId="460CD0C5"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74B1F6D2" w14:textId="77777777" w:rsidR="00B4462F" w:rsidRPr="00380B82" w:rsidRDefault="00B4462F" w:rsidP="00C65D7F">
            <w:pPr>
              <w:widowControl w:val="0"/>
              <w:autoSpaceDE w:val="0"/>
              <w:autoSpaceDN w:val="0"/>
              <w:adjustRightInd w:val="0"/>
              <w:jc w:val="center"/>
            </w:pPr>
            <w:r w:rsidRPr="00380B82">
              <w:rPr>
                <w:b/>
                <w:bCs/>
              </w:rPr>
              <w:t>67</w:t>
            </w:r>
          </w:p>
        </w:tc>
        <w:tc>
          <w:tcPr>
            <w:tcW w:w="20" w:type="dxa"/>
            <w:tcBorders>
              <w:top w:val="nil"/>
              <w:left w:val="nil"/>
              <w:bottom w:val="nil"/>
              <w:right w:val="nil"/>
            </w:tcBorders>
            <w:vAlign w:val="bottom"/>
          </w:tcPr>
          <w:p w14:paraId="6A56CDA6" w14:textId="77777777" w:rsidR="00B4462F" w:rsidRPr="00380B82" w:rsidRDefault="00B4462F" w:rsidP="00C65D7F">
            <w:pPr>
              <w:widowControl w:val="0"/>
              <w:autoSpaceDE w:val="0"/>
              <w:autoSpaceDN w:val="0"/>
              <w:adjustRightInd w:val="0"/>
            </w:pPr>
          </w:p>
        </w:tc>
      </w:tr>
      <w:tr w:rsidR="00B4462F" w:rsidRPr="00380B82" w14:paraId="2E1BB2F9" w14:textId="77777777" w:rsidTr="00BB228F">
        <w:trPr>
          <w:trHeight w:val="212"/>
        </w:trPr>
        <w:tc>
          <w:tcPr>
            <w:tcW w:w="7960" w:type="dxa"/>
            <w:vMerge w:val="restart"/>
            <w:tcBorders>
              <w:top w:val="nil"/>
              <w:left w:val="nil"/>
              <w:right w:val="nil"/>
            </w:tcBorders>
            <w:vAlign w:val="bottom"/>
          </w:tcPr>
          <w:p w14:paraId="19EE0C9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 project designed to improve tourism on both banks of Nistru is implemented with EU support </w:t>
            </w:r>
          </w:p>
        </w:tc>
        <w:tc>
          <w:tcPr>
            <w:tcW w:w="1140" w:type="dxa"/>
            <w:vMerge w:val="restart"/>
            <w:tcBorders>
              <w:top w:val="nil"/>
              <w:left w:val="nil"/>
              <w:bottom w:val="nil"/>
              <w:right w:val="nil"/>
            </w:tcBorders>
            <w:vAlign w:val="bottom"/>
          </w:tcPr>
          <w:p w14:paraId="5C654E06" w14:textId="77777777" w:rsidR="00B4462F" w:rsidRPr="00380B82" w:rsidRDefault="00B4462F" w:rsidP="00C65D7F">
            <w:pPr>
              <w:widowControl w:val="0"/>
              <w:autoSpaceDE w:val="0"/>
              <w:autoSpaceDN w:val="0"/>
              <w:adjustRightInd w:val="0"/>
              <w:ind w:right="224"/>
              <w:jc w:val="center"/>
            </w:pPr>
            <w:r w:rsidRPr="00380B82">
              <w:t>18</w:t>
            </w:r>
          </w:p>
        </w:tc>
        <w:tc>
          <w:tcPr>
            <w:tcW w:w="560" w:type="dxa"/>
            <w:vMerge w:val="restart"/>
            <w:tcBorders>
              <w:top w:val="nil"/>
              <w:left w:val="nil"/>
              <w:bottom w:val="nil"/>
              <w:right w:val="nil"/>
            </w:tcBorders>
            <w:vAlign w:val="bottom"/>
          </w:tcPr>
          <w:p w14:paraId="356F283A" w14:textId="77777777" w:rsidR="00B4462F" w:rsidRPr="00380B82" w:rsidRDefault="00B4462F" w:rsidP="00C65D7F">
            <w:pPr>
              <w:widowControl w:val="0"/>
              <w:autoSpaceDE w:val="0"/>
              <w:autoSpaceDN w:val="0"/>
              <w:adjustRightInd w:val="0"/>
              <w:jc w:val="center"/>
            </w:pPr>
            <w:r w:rsidRPr="00380B82">
              <w:t>30</w:t>
            </w:r>
          </w:p>
        </w:tc>
        <w:tc>
          <w:tcPr>
            <w:tcW w:w="860" w:type="dxa"/>
            <w:vMerge w:val="restart"/>
            <w:tcBorders>
              <w:top w:val="nil"/>
              <w:left w:val="nil"/>
              <w:bottom w:val="nil"/>
              <w:right w:val="nil"/>
            </w:tcBorders>
            <w:shd w:val="clear" w:color="auto" w:fill="0084D1"/>
            <w:vAlign w:val="bottom"/>
          </w:tcPr>
          <w:p w14:paraId="04671011" w14:textId="77777777" w:rsidR="00B4462F" w:rsidRPr="00380B82" w:rsidRDefault="00B4462F" w:rsidP="00C65D7F">
            <w:pPr>
              <w:widowControl w:val="0"/>
              <w:autoSpaceDE w:val="0"/>
              <w:autoSpaceDN w:val="0"/>
              <w:adjustRightInd w:val="0"/>
              <w:jc w:val="center"/>
            </w:pPr>
            <w:r w:rsidRPr="00380B82">
              <w:rPr>
                <w:b/>
                <w:bCs/>
              </w:rPr>
              <w:t>48</w:t>
            </w:r>
          </w:p>
        </w:tc>
        <w:tc>
          <w:tcPr>
            <w:tcW w:w="20" w:type="dxa"/>
            <w:tcBorders>
              <w:top w:val="nil"/>
              <w:left w:val="nil"/>
              <w:bottom w:val="nil"/>
              <w:right w:val="nil"/>
            </w:tcBorders>
            <w:vAlign w:val="bottom"/>
          </w:tcPr>
          <w:p w14:paraId="00E00B3C" w14:textId="77777777" w:rsidR="00B4462F" w:rsidRPr="00380B82" w:rsidRDefault="00B4462F" w:rsidP="00C65D7F">
            <w:pPr>
              <w:widowControl w:val="0"/>
              <w:autoSpaceDE w:val="0"/>
              <w:autoSpaceDN w:val="0"/>
              <w:adjustRightInd w:val="0"/>
            </w:pPr>
          </w:p>
        </w:tc>
      </w:tr>
      <w:tr w:rsidR="00B4462F" w:rsidRPr="00380B82" w14:paraId="156CC017" w14:textId="77777777" w:rsidTr="00BB228F">
        <w:trPr>
          <w:trHeight w:val="276"/>
        </w:trPr>
        <w:tc>
          <w:tcPr>
            <w:tcW w:w="7960" w:type="dxa"/>
            <w:vMerge/>
            <w:tcBorders>
              <w:left w:val="nil"/>
              <w:bottom w:val="single" w:sz="8" w:space="0" w:color="808080"/>
              <w:right w:val="nil"/>
            </w:tcBorders>
            <w:vAlign w:val="bottom"/>
          </w:tcPr>
          <w:p w14:paraId="77ADBA72" w14:textId="77777777" w:rsidR="00B4462F" w:rsidRPr="00380B82" w:rsidRDefault="00B4462F" w:rsidP="00C65D7F">
            <w:pPr>
              <w:jc w:val="both"/>
              <w:rPr>
                <w:rFonts w:asciiTheme="minorHAnsi" w:hAnsiTheme="minorHAnsi"/>
                <w:sz w:val="22"/>
                <w:szCs w:val="22"/>
                <w:lang w:eastAsia="ru-RU"/>
              </w:rPr>
            </w:pPr>
          </w:p>
        </w:tc>
        <w:tc>
          <w:tcPr>
            <w:tcW w:w="1140" w:type="dxa"/>
            <w:vMerge/>
            <w:tcBorders>
              <w:top w:val="nil"/>
              <w:left w:val="nil"/>
              <w:bottom w:val="single" w:sz="8" w:space="0" w:color="808080"/>
              <w:right w:val="nil"/>
            </w:tcBorders>
            <w:vAlign w:val="bottom"/>
          </w:tcPr>
          <w:p w14:paraId="5ED69166" w14:textId="77777777" w:rsidR="00B4462F" w:rsidRPr="00380B82" w:rsidRDefault="00B4462F" w:rsidP="00C65D7F">
            <w:pPr>
              <w:widowControl w:val="0"/>
              <w:autoSpaceDE w:val="0"/>
              <w:autoSpaceDN w:val="0"/>
              <w:adjustRightInd w:val="0"/>
              <w:jc w:val="center"/>
            </w:pPr>
          </w:p>
        </w:tc>
        <w:tc>
          <w:tcPr>
            <w:tcW w:w="560" w:type="dxa"/>
            <w:vMerge/>
            <w:tcBorders>
              <w:top w:val="nil"/>
              <w:left w:val="nil"/>
              <w:bottom w:val="single" w:sz="8" w:space="0" w:color="808080"/>
              <w:right w:val="nil"/>
            </w:tcBorders>
            <w:vAlign w:val="bottom"/>
          </w:tcPr>
          <w:p w14:paraId="6894E087" w14:textId="77777777" w:rsidR="00B4462F" w:rsidRPr="00380B82" w:rsidRDefault="00B4462F" w:rsidP="00C65D7F">
            <w:pPr>
              <w:widowControl w:val="0"/>
              <w:autoSpaceDE w:val="0"/>
              <w:autoSpaceDN w:val="0"/>
              <w:adjustRightInd w:val="0"/>
              <w:jc w:val="center"/>
            </w:pPr>
          </w:p>
        </w:tc>
        <w:tc>
          <w:tcPr>
            <w:tcW w:w="860" w:type="dxa"/>
            <w:vMerge/>
            <w:tcBorders>
              <w:top w:val="nil"/>
              <w:left w:val="nil"/>
              <w:bottom w:val="single" w:sz="8" w:space="0" w:color="808080"/>
              <w:right w:val="nil"/>
            </w:tcBorders>
            <w:shd w:val="clear" w:color="auto" w:fill="0084D1"/>
            <w:vAlign w:val="bottom"/>
          </w:tcPr>
          <w:p w14:paraId="32767927"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0612AC68" w14:textId="77777777" w:rsidR="00B4462F" w:rsidRPr="00380B82" w:rsidRDefault="00B4462F" w:rsidP="00C65D7F">
            <w:pPr>
              <w:widowControl w:val="0"/>
              <w:autoSpaceDE w:val="0"/>
              <w:autoSpaceDN w:val="0"/>
              <w:adjustRightInd w:val="0"/>
            </w:pPr>
          </w:p>
        </w:tc>
      </w:tr>
      <w:tr w:rsidR="00B4462F" w:rsidRPr="00380B82" w14:paraId="0A6A2109" w14:textId="77777777" w:rsidTr="00BB228F">
        <w:trPr>
          <w:trHeight w:val="263"/>
        </w:trPr>
        <w:tc>
          <w:tcPr>
            <w:tcW w:w="7960" w:type="dxa"/>
            <w:tcBorders>
              <w:top w:val="nil"/>
              <w:left w:val="nil"/>
              <w:bottom w:val="single" w:sz="8" w:space="0" w:color="808080"/>
              <w:right w:val="nil"/>
            </w:tcBorders>
            <w:vAlign w:val="bottom"/>
          </w:tcPr>
          <w:p w14:paraId="0811EF93"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European Union finances infrastructure projects on the left bank of Nistru </w:t>
            </w:r>
          </w:p>
        </w:tc>
        <w:tc>
          <w:tcPr>
            <w:tcW w:w="1140" w:type="dxa"/>
            <w:tcBorders>
              <w:top w:val="nil"/>
              <w:left w:val="nil"/>
              <w:bottom w:val="single" w:sz="8" w:space="0" w:color="808080"/>
              <w:right w:val="nil"/>
            </w:tcBorders>
            <w:vAlign w:val="bottom"/>
          </w:tcPr>
          <w:p w14:paraId="33209D3D" w14:textId="77777777" w:rsidR="00B4462F" w:rsidRPr="00380B82" w:rsidRDefault="00B4462F" w:rsidP="00C65D7F">
            <w:pPr>
              <w:widowControl w:val="0"/>
              <w:autoSpaceDE w:val="0"/>
              <w:autoSpaceDN w:val="0"/>
              <w:adjustRightInd w:val="0"/>
              <w:ind w:right="224"/>
              <w:jc w:val="center"/>
            </w:pPr>
            <w:r w:rsidRPr="00380B82">
              <w:t>33</w:t>
            </w:r>
          </w:p>
        </w:tc>
        <w:tc>
          <w:tcPr>
            <w:tcW w:w="560" w:type="dxa"/>
            <w:tcBorders>
              <w:top w:val="nil"/>
              <w:left w:val="nil"/>
              <w:bottom w:val="single" w:sz="8" w:space="0" w:color="808080"/>
              <w:right w:val="nil"/>
            </w:tcBorders>
            <w:vAlign w:val="bottom"/>
          </w:tcPr>
          <w:p w14:paraId="053D07E7" w14:textId="77777777" w:rsidR="00B4462F" w:rsidRPr="00380B82" w:rsidRDefault="00B4462F" w:rsidP="00C65D7F">
            <w:pPr>
              <w:widowControl w:val="0"/>
              <w:autoSpaceDE w:val="0"/>
              <w:autoSpaceDN w:val="0"/>
              <w:adjustRightInd w:val="0"/>
              <w:jc w:val="center"/>
            </w:pPr>
            <w:r w:rsidRPr="00380B82">
              <w:t>12</w:t>
            </w:r>
          </w:p>
        </w:tc>
        <w:tc>
          <w:tcPr>
            <w:tcW w:w="860" w:type="dxa"/>
            <w:tcBorders>
              <w:top w:val="nil"/>
              <w:left w:val="nil"/>
              <w:bottom w:val="single" w:sz="8" w:space="0" w:color="808080"/>
              <w:right w:val="nil"/>
            </w:tcBorders>
            <w:shd w:val="clear" w:color="auto" w:fill="0084D1"/>
            <w:vAlign w:val="bottom"/>
          </w:tcPr>
          <w:p w14:paraId="1164DB20" w14:textId="77777777" w:rsidR="00B4462F" w:rsidRPr="00380B82" w:rsidRDefault="00B4462F" w:rsidP="00C65D7F">
            <w:pPr>
              <w:widowControl w:val="0"/>
              <w:autoSpaceDE w:val="0"/>
              <w:autoSpaceDN w:val="0"/>
              <w:adjustRightInd w:val="0"/>
              <w:jc w:val="center"/>
            </w:pPr>
            <w:r w:rsidRPr="00380B82">
              <w:rPr>
                <w:b/>
                <w:bCs/>
              </w:rPr>
              <w:t>45</w:t>
            </w:r>
          </w:p>
        </w:tc>
        <w:tc>
          <w:tcPr>
            <w:tcW w:w="20" w:type="dxa"/>
            <w:tcBorders>
              <w:top w:val="nil"/>
              <w:left w:val="nil"/>
              <w:bottom w:val="nil"/>
              <w:right w:val="nil"/>
            </w:tcBorders>
            <w:vAlign w:val="bottom"/>
          </w:tcPr>
          <w:p w14:paraId="6537028F" w14:textId="77777777" w:rsidR="00B4462F" w:rsidRPr="00380B82" w:rsidRDefault="00B4462F" w:rsidP="00C65D7F">
            <w:pPr>
              <w:widowControl w:val="0"/>
              <w:autoSpaceDE w:val="0"/>
              <w:autoSpaceDN w:val="0"/>
              <w:adjustRightInd w:val="0"/>
            </w:pPr>
          </w:p>
        </w:tc>
      </w:tr>
      <w:tr w:rsidR="00B4462F" w:rsidRPr="00380B82" w14:paraId="34605562" w14:textId="77777777" w:rsidTr="00BB228F">
        <w:trPr>
          <w:trHeight w:val="265"/>
        </w:trPr>
        <w:tc>
          <w:tcPr>
            <w:tcW w:w="7960" w:type="dxa"/>
            <w:tcBorders>
              <w:top w:val="nil"/>
              <w:left w:val="nil"/>
              <w:bottom w:val="single" w:sz="8" w:space="0" w:color="808080"/>
              <w:right w:val="nil"/>
            </w:tcBorders>
            <w:vAlign w:val="bottom"/>
          </w:tcPr>
          <w:p w14:paraId="24821E21"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Handicrafts centre at European standards for children in Dubasari, left of Nistru </w:t>
            </w:r>
          </w:p>
        </w:tc>
        <w:tc>
          <w:tcPr>
            <w:tcW w:w="1140" w:type="dxa"/>
            <w:tcBorders>
              <w:top w:val="nil"/>
              <w:left w:val="nil"/>
              <w:bottom w:val="single" w:sz="8" w:space="0" w:color="808080"/>
              <w:right w:val="nil"/>
            </w:tcBorders>
            <w:vAlign w:val="bottom"/>
          </w:tcPr>
          <w:p w14:paraId="2ECA92E2" w14:textId="77777777" w:rsidR="00B4462F" w:rsidRPr="00380B82" w:rsidRDefault="00B4462F" w:rsidP="00C65D7F">
            <w:pPr>
              <w:widowControl w:val="0"/>
              <w:autoSpaceDE w:val="0"/>
              <w:autoSpaceDN w:val="0"/>
              <w:adjustRightInd w:val="0"/>
              <w:ind w:right="224"/>
              <w:jc w:val="center"/>
            </w:pPr>
            <w:r w:rsidRPr="00380B82">
              <w:t>22</w:t>
            </w:r>
          </w:p>
        </w:tc>
        <w:tc>
          <w:tcPr>
            <w:tcW w:w="560" w:type="dxa"/>
            <w:tcBorders>
              <w:top w:val="nil"/>
              <w:left w:val="nil"/>
              <w:bottom w:val="single" w:sz="8" w:space="0" w:color="808080"/>
              <w:right w:val="nil"/>
            </w:tcBorders>
            <w:vAlign w:val="bottom"/>
          </w:tcPr>
          <w:p w14:paraId="2C71B91A" w14:textId="77777777" w:rsidR="00B4462F" w:rsidRPr="00380B82" w:rsidRDefault="00B4462F" w:rsidP="00C65D7F">
            <w:pPr>
              <w:widowControl w:val="0"/>
              <w:autoSpaceDE w:val="0"/>
              <w:autoSpaceDN w:val="0"/>
              <w:adjustRightInd w:val="0"/>
              <w:jc w:val="center"/>
            </w:pPr>
            <w:r w:rsidRPr="00380B82">
              <w:t>22</w:t>
            </w:r>
          </w:p>
        </w:tc>
        <w:tc>
          <w:tcPr>
            <w:tcW w:w="860" w:type="dxa"/>
            <w:tcBorders>
              <w:top w:val="nil"/>
              <w:left w:val="nil"/>
              <w:bottom w:val="single" w:sz="8" w:space="0" w:color="808080"/>
              <w:right w:val="nil"/>
            </w:tcBorders>
            <w:shd w:val="clear" w:color="auto" w:fill="0084D1"/>
            <w:vAlign w:val="bottom"/>
          </w:tcPr>
          <w:p w14:paraId="21D6DB7C" w14:textId="77777777" w:rsidR="00B4462F" w:rsidRPr="00380B82" w:rsidRDefault="00B4462F" w:rsidP="00C65D7F">
            <w:pPr>
              <w:widowControl w:val="0"/>
              <w:autoSpaceDE w:val="0"/>
              <w:autoSpaceDN w:val="0"/>
              <w:adjustRightInd w:val="0"/>
              <w:jc w:val="center"/>
            </w:pPr>
            <w:r w:rsidRPr="00380B82">
              <w:rPr>
                <w:b/>
                <w:bCs/>
              </w:rPr>
              <w:t>44</w:t>
            </w:r>
          </w:p>
        </w:tc>
        <w:tc>
          <w:tcPr>
            <w:tcW w:w="20" w:type="dxa"/>
            <w:tcBorders>
              <w:top w:val="nil"/>
              <w:left w:val="nil"/>
              <w:bottom w:val="nil"/>
              <w:right w:val="nil"/>
            </w:tcBorders>
            <w:vAlign w:val="bottom"/>
          </w:tcPr>
          <w:p w14:paraId="4AAEF0FF" w14:textId="77777777" w:rsidR="00B4462F" w:rsidRPr="00380B82" w:rsidRDefault="00B4462F" w:rsidP="00C65D7F">
            <w:pPr>
              <w:widowControl w:val="0"/>
              <w:autoSpaceDE w:val="0"/>
              <w:autoSpaceDN w:val="0"/>
              <w:adjustRightInd w:val="0"/>
            </w:pPr>
          </w:p>
        </w:tc>
      </w:tr>
      <w:tr w:rsidR="00B4462F" w:rsidRPr="00380B82" w14:paraId="589BF641" w14:textId="77777777" w:rsidTr="00BB228F">
        <w:trPr>
          <w:trHeight w:val="198"/>
        </w:trPr>
        <w:tc>
          <w:tcPr>
            <w:tcW w:w="7960" w:type="dxa"/>
            <w:vMerge w:val="restart"/>
            <w:tcBorders>
              <w:top w:val="nil"/>
              <w:left w:val="nil"/>
              <w:right w:val="nil"/>
            </w:tcBorders>
            <w:vAlign w:val="bottom"/>
          </w:tcPr>
          <w:p w14:paraId="6EB855E8"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30 young people on both banks of Nistru start businesses with the European Union support </w:t>
            </w:r>
          </w:p>
        </w:tc>
        <w:tc>
          <w:tcPr>
            <w:tcW w:w="1140" w:type="dxa"/>
            <w:tcBorders>
              <w:top w:val="nil"/>
              <w:left w:val="nil"/>
              <w:bottom w:val="nil"/>
              <w:right w:val="nil"/>
            </w:tcBorders>
            <w:vAlign w:val="bottom"/>
          </w:tcPr>
          <w:p w14:paraId="30C4A629" w14:textId="77777777" w:rsidR="00B4462F" w:rsidRPr="00380B82" w:rsidRDefault="00B4462F" w:rsidP="00C65D7F">
            <w:pPr>
              <w:widowControl w:val="0"/>
              <w:autoSpaceDE w:val="0"/>
              <w:autoSpaceDN w:val="0"/>
              <w:adjustRightInd w:val="0"/>
              <w:jc w:val="center"/>
            </w:pPr>
          </w:p>
        </w:tc>
        <w:tc>
          <w:tcPr>
            <w:tcW w:w="560" w:type="dxa"/>
            <w:tcBorders>
              <w:top w:val="nil"/>
              <w:left w:val="nil"/>
              <w:bottom w:val="nil"/>
              <w:right w:val="nil"/>
            </w:tcBorders>
            <w:vAlign w:val="bottom"/>
          </w:tcPr>
          <w:p w14:paraId="0327368F" w14:textId="77777777" w:rsidR="00B4462F" w:rsidRPr="00380B82" w:rsidRDefault="00B4462F" w:rsidP="00C65D7F">
            <w:pPr>
              <w:widowControl w:val="0"/>
              <w:autoSpaceDE w:val="0"/>
              <w:autoSpaceDN w:val="0"/>
              <w:adjustRightInd w:val="0"/>
              <w:jc w:val="center"/>
            </w:pPr>
          </w:p>
        </w:tc>
        <w:tc>
          <w:tcPr>
            <w:tcW w:w="860" w:type="dxa"/>
            <w:vMerge w:val="restart"/>
            <w:tcBorders>
              <w:top w:val="nil"/>
              <w:left w:val="nil"/>
              <w:bottom w:val="nil"/>
              <w:right w:val="nil"/>
            </w:tcBorders>
            <w:shd w:val="clear" w:color="auto" w:fill="0084D1"/>
            <w:vAlign w:val="bottom"/>
          </w:tcPr>
          <w:p w14:paraId="1264C041" w14:textId="77777777" w:rsidR="00B4462F" w:rsidRPr="00380B82" w:rsidRDefault="00B4462F" w:rsidP="00C65D7F">
            <w:pPr>
              <w:widowControl w:val="0"/>
              <w:autoSpaceDE w:val="0"/>
              <w:autoSpaceDN w:val="0"/>
              <w:adjustRightInd w:val="0"/>
              <w:jc w:val="center"/>
            </w:pPr>
            <w:r w:rsidRPr="00380B82">
              <w:rPr>
                <w:b/>
                <w:bCs/>
              </w:rPr>
              <w:t>40</w:t>
            </w:r>
          </w:p>
        </w:tc>
        <w:tc>
          <w:tcPr>
            <w:tcW w:w="20" w:type="dxa"/>
            <w:tcBorders>
              <w:top w:val="nil"/>
              <w:left w:val="nil"/>
              <w:bottom w:val="nil"/>
              <w:right w:val="nil"/>
            </w:tcBorders>
            <w:vAlign w:val="bottom"/>
          </w:tcPr>
          <w:p w14:paraId="3E3028DA" w14:textId="77777777" w:rsidR="00B4462F" w:rsidRPr="00380B82" w:rsidRDefault="00B4462F" w:rsidP="00C65D7F">
            <w:pPr>
              <w:widowControl w:val="0"/>
              <w:autoSpaceDE w:val="0"/>
              <w:autoSpaceDN w:val="0"/>
              <w:adjustRightInd w:val="0"/>
            </w:pPr>
          </w:p>
        </w:tc>
      </w:tr>
      <w:tr w:rsidR="00B4462F" w:rsidRPr="00380B82" w14:paraId="69FCBF5F" w14:textId="77777777" w:rsidTr="00BB228F">
        <w:trPr>
          <w:trHeight w:val="277"/>
        </w:trPr>
        <w:tc>
          <w:tcPr>
            <w:tcW w:w="7960" w:type="dxa"/>
            <w:vMerge/>
            <w:tcBorders>
              <w:left w:val="nil"/>
              <w:bottom w:val="single" w:sz="8" w:space="0" w:color="808080"/>
              <w:right w:val="nil"/>
            </w:tcBorders>
            <w:vAlign w:val="bottom"/>
          </w:tcPr>
          <w:p w14:paraId="72430B41" w14:textId="77777777" w:rsidR="00B4462F" w:rsidRPr="00380B82" w:rsidRDefault="00B4462F" w:rsidP="00C65D7F">
            <w:pPr>
              <w:jc w:val="both"/>
              <w:rPr>
                <w:rFonts w:asciiTheme="minorHAnsi" w:hAnsiTheme="minorHAnsi"/>
                <w:sz w:val="22"/>
                <w:szCs w:val="22"/>
                <w:lang w:eastAsia="ru-RU"/>
              </w:rPr>
            </w:pPr>
          </w:p>
        </w:tc>
        <w:tc>
          <w:tcPr>
            <w:tcW w:w="1140" w:type="dxa"/>
            <w:tcBorders>
              <w:top w:val="nil"/>
              <w:left w:val="nil"/>
              <w:bottom w:val="single" w:sz="8" w:space="0" w:color="808080"/>
              <w:right w:val="nil"/>
            </w:tcBorders>
            <w:vAlign w:val="bottom"/>
          </w:tcPr>
          <w:p w14:paraId="1113AF2F" w14:textId="77777777" w:rsidR="00B4462F" w:rsidRPr="00380B82" w:rsidRDefault="00B4462F" w:rsidP="00C65D7F">
            <w:pPr>
              <w:widowControl w:val="0"/>
              <w:autoSpaceDE w:val="0"/>
              <w:autoSpaceDN w:val="0"/>
              <w:adjustRightInd w:val="0"/>
              <w:ind w:right="224"/>
              <w:jc w:val="center"/>
            </w:pPr>
            <w:r w:rsidRPr="00380B82">
              <w:t>32</w:t>
            </w:r>
          </w:p>
        </w:tc>
        <w:tc>
          <w:tcPr>
            <w:tcW w:w="560" w:type="dxa"/>
            <w:tcBorders>
              <w:top w:val="nil"/>
              <w:left w:val="nil"/>
              <w:bottom w:val="single" w:sz="8" w:space="0" w:color="808080"/>
              <w:right w:val="nil"/>
            </w:tcBorders>
            <w:vAlign w:val="bottom"/>
          </w:tcPr>
          <w:p w14:paraId="3B344736" w14:textId="77777777" w:rsidR="00B4462F" w:rsidRPr="00380B82" w:rsidRDefault="00B4462F" w:rsidP="00C65D7F">
            <w:pPr>
              <w:widowControl w:val="0"/>
              <w:autoSpaceDE w:val="0"/>
              <w:autoSpaceDN w:val="0"/>
              <w:adjustRightInd w:val="0"/>
              <w:jc w:val="center"/>
            </w:pPr>
            <w:r w:rsidRPr="00380B82">
              <w:t>8</w:t>
            </w:r>
          </w:p>
        </w:tc>
        <w:tc>
          <w:tcPr>
            <w:tcW w:w="860" w:type="dxa"/>
            <w:vMerge/>
            <w:tcBorders>
              <w:top w:val="nil"/>
              <w:left w:val="nil"/>
              <w:bottom w:val="single" w:sz="8" w:space="0" w:color="808080"/>
              <w:right w:val="nil"/>
            </w:tcBorders>
            <w:shd w:val="clear" w:color="auto" w:fill="0084D1"/>
            <w:vAlign w:val="bottom"/>
          </w:tcPr>
          <w:p w14:paraId="5F9CB1BD"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195B98AC" w14:textId="77777777" w:rsidR="00B4462F" w:rsidRPr="00380B82" w:rsidRDefault="00B4462F" w:rsidP="00C65D7F">
            <w:pPr>
              <w:widowControl w:val="0"/>
              <w:autoSpaceDE w:val="0"/>
              <w:autoSpaceDN w:val="0"/>
              <w:adjustRightInd w:val="0"/>
            </w:pPr>
          </w:p>
        </w:tc>
      </w:tr>
      <w:tr w:rsidR="00B4462F" w:rsidRPr="00380B82" w14:paraId="6268A4EA" w14:textId="77777777" w:rsidTr="00BB228F">
        <w:trPr>
          <w:trHeight w:val="263"/>
        </w:trPr>
        <w:tc>
          <w:tcPr>
            <w:tcW w:w="7960" w:type="dxa"/>
            <w:tcBorders>
              <w:top w:val="nil"/>
              <w:left w:val="nil"/>
              <w:bottom w:val="single" w:sz="8" w:space="0" w:color="808080"/>
              <w:right w:val="nil"/>
            </w:tcBorders>
            <w:vAlign w:val="bottom"/>
          </w:tcPr>
          <w:p w14:paraId="204684E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Educational-sports facilities for children in Varnita and Bender </w:t>
            </w:r>
          </w:p>
        </w:tc>
        <w:tc>
          <w:tcPr>
            <w:tcW w:w="1140" w:type="dxa"/>
            <w:tcBorders>
              <w:top w:val="nil"/>
              <w:left w:val="nil"/>
              <w:bottom w:val="single" w:sz="8" w:space="0" w:color="808080"/>
              <w:right w:val="nil"/>
            </w:tcBorders>
            <w:vAlign w:val="bottom"/>
          </w:tcPr>
          <w:p w14:paraId="4C64EF73" w14:textId="77777777" w:rsidR="00B4462F" w:rsidRPr="00380B82" w:rsidRDefault="00B4462F" w:rsidP="00C65D7F">
            <w:pPr>
              <w:widowControl w:val="0"/>
              <w:autoSpaceDE w:val="0"/>
              <w:autoSpaceDN w:val="0"/>
              <w:adjustRightInd w:val="0"/>
              <w:ind w:right="224"/>
              <w:jc w:val="center"/>
            </w:pPr>
            <w:r w:rsidRPr="00380B82">
              <w:t>26</w:t>
            </w:r>
          </w:p>
        </w:tc>
        <w:tc>
          <w:tcPr>
            <w:tcW w:w="560" w:type="dxa"/>
            <w:tcBorders>
              <w:top w:val="nil"/>
              <w:left w:val="nil"/>
              <w:bottom w:val="single" w:sz="8" w:space="0" w:color="808080"/>
              <w:right w:val="nil"/>
            </w:tcBorders>
            <w:vAlign w:val="bottom"/>
          </w:tcPr>
          <w:p w14:paraId="5742F9B3" w14:textId="77777777" w:rsidR="00B4462F" w:rsidRPr="00380B82" w:rsidRDefault="00B4462F" w:rsidP="00C65D7F">
            <w:pPr>
              <w:widowControl w:val="0"/>
              <w:autoSpaceDE w:val="0"/>
              <w:autoSpaceDN w:val="0"/>
              <w:adjustRightInd w:val="0"/>
              <w:jc w:val="center"/>
            </w:pPr>
            <w:r w:rsidRPr="00380B82">
              <w:t>14</w:t>
            </w:r>
          </w:p>
        </w:tc>
        <w:tc>
          <w:tcPr>
            <w:tcW w:w="860" w:type="dxa"/>
            <w:tcBorders>
              <w:top w:val="nil"/>
              <w:left w:val="nil"/>
              <w:bottom w:val="single" w:sz="8" w:space="0" w:color="808080"/>
              <w:right w:val="nil"/>
            </w:tcBorders>
            <w:shd w:val="clear" w:color="auto" w:fill="0084D1"/>
            <w:vAlign w:val="bottom"/>
          </w:tcPr>
          <w:p w14:paraId="3F722996" w14:textId="77777777" w:rsidR="00B4462F" w:rsidRPr="00380B82" w:rsidRDefault="00B4462F" w:rsidP="00C65D7F">
            <w:pPr>
              <w:widowControl w:val="0"/>
              <w:autoSpaceDE w:val="0"/>
              <w:autoSpaceDN w:val="0"/>
              <w:adjustRightInd w:val="0"/>
              <w:jc w:val="center"/>
            </w:pPr>
            <w:r w:rsidRPr="00380B82">
              <w:rPr>
                <w:b/>
                <w:bCs/>
              </w:rPr>
              <w:t>40</w:t>
            </w:r>
          </w:p>
        </w:tc>
        <w:tc>
          <w:tcPr>
            <w:tcW w:w="20" w:type="dxa"/>
            <w:tcBorders>
              <w:top w:val="nil"/>
              <w:left w:val="nil"/>
              <w:bottom w:val="nil"/>
              <w:right w:val="nil"/>
            </w:tcBorders>
            <w:vAlign w:val="bottom"/>
          </w:tcPr>
          <w:p w14:paraId="19B22601" w14:textId="77777777" w:rsidR="00B4462F" w:rsidRPr="00380B82" w:rsidRDefault="00B4462F" w:rsidP="00C65D7F">
            <w:pPr>
              <w:widowControl w:val="0"/>
              <w:autoSpaceDE w:val="0"/>
              <w:autoSpaceDN w:val="0"/>
              <w:adjustRightInd w:val="0"/>
            </w:pPr>
          </w:p>
        </w:tc>
      </w:tr>
      <w:tr w:rsidR="00B4462F" w:rsidRPr="00380B82" w14:paraId="053D1FFC" w14:textId="77777777" w:rsidTr="00BB228F">
        <w:trPr>
          <w:trHeight w:val="264"/>
        </w:trPr>
        <w:tc>
          <w:tcPr>
            <w:tcW w:w="7960" w:type="dxa"/>
            <w:tcBorders>
              <w:top w:val="nil"/>
              <w:left w:val="nil"/>
              <w:bottom w:val="single" w:sz="8" w:space="0" w:color="808080"/>
              <w:right w:val="nil"/>
            </w:tcBorders>
            <w:vAlign w:val="bottom"/>
          </w:tcPr>
          <w:p w14:paraId="638B99D2"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Dnestrovsk hospital was renovated with EU support </w:t>
            </w:r>
          </w:p>
        </w:tc>
        <w:tc>
          <w:tcPr>
            <w:tcW w:w="1140" w:type="dxa"/>
            <w:tcBorders>
              <w:top w:val="nil"/>
              <w:left w:val="nil"/>
              <w:bottom w:val="single" w:sz="8" w:space="0" w:color="808080"/>
              <w:right w:val="nil"/>
            </w:tcBorders>
            <w:vAlign w:val="bottom"/>
          </w:tcPr>
          <w:p w14:paraId="7D98EDF1" w14:textId="77777777" w:rsidR="00B4462F" w:rsidRPr="00380B82" w:rsidRDefault="00B4462F" w:rsidP="00C65D7F">
            <w:pPr>
              <w:widowControl w:val="0"/>
              <w:autoSpaceDE w:val="0"/>
              <w:autoSpaceDN w:val="0"/>
              <w:adjustRightInd w:val="0"/>
              <w:ind w:right="224"/>
              <w:jc w:val="center"/>
            </w:pPr>
            <w:r w:rsidRPr="00380B82">
              <w:t>15</w:t>
            </w:r>
          </w:p>
        </w:tc>
        <w:tc>
          <w:tcPr>
            <w:tcW w:w="560" w:type="dxa"/>
            <w:tcBorders>
              <w:top w:val="nil"/>
              <w:left w:val="nil"/>
              <w:bottom w:val="single" w:sz="8" w:space="0" w:color="808080"/>
              <w:right w:val="nil"/>
            </w:tcBorders>
            <w:vAlign w:val="bottom"/>
          </w:tcPr>
          <w:p w14:paraId="6EED42E4" w14:textId="77777777" w:rsidR="00B4462F" w:rsidRPr="00380B82" w:rsidRDefault="00B4462F" w:rsidP="00C65D7F">
            <w:pPr>
              <w:widowControl w:val="0"/>
              <w:autoSpaceDE w:val="0"/>
              <w:autoSpaceDN w:val="0"/>
              <w:adjustRightInd w:val="0"/>
              <w:jc w:val="center"/>
            </w:pPr>
            <w:r w:rsidRPr="00380B82">
              <w:t>23</w:t>
            </w:r>
          </w:p>
        </w:tc>
        <w:tc>
          <w:tcPr>
            <w:tcW w:w="860" w:type="dxa"/>
            <w:tcBorders>
              <w:top w:val="nil"/>
              <w:left w:val="nil"/>
              <w:bottom w:val="single" w:sz="8" w:space="0" w:color="808080"/>
              <w:right w:val="nil"/>
            </w:tcBorders>
            <w:shd w:val="clear" w:color="auto" w:fill="0084D1"/>
            <w:vAlign w:val="bottom"/>
          </w:tcPr>
          <w:p w14:paraId="1F2C06E9" w14:textId="77777777" w:rsidR="00B4462F" w:rsidRPr="00380B82" w:rsidRDefault="00B4462F" w:rsidP="00C65D7F">
            <w:pPr>
              <w:widowControl w:val="0"/>
              <w:autoSpaceDE w:val="0"/>
              <w:autoSpaceDN w:val="0"/>
              <w:adjustRightInd w:val="0"/>
              <w:jc w:val="center"/>
            </w:pPr>
            <w:r w:rsidRPr="00380B82">
              <w:rPr>
                <w:b/>
                <w:bCs/>
              </w:rPr>
              <w:t>38</w:t>
            </w:r>
          </w:p>
        </w:tc>
        <w:tc>
          <w:tcPr>
            <w:tcW w:w="20" w:type="dxa"/>
            <w:tcBorders>
              <w:top w:val="nil"/>
              <w:left w:val="nil"/>
              <w:bottom w:val="nil"/>
              <w:right w:val="nil"/>
            </w:tcBorders>
            <w:vAlign w:val="bottom"/>
          </w:tcPr>
          <w:p w14:paraId="7711E9A4" w14:textId="77777777" w:rsidR="00B4462F" w:rsidRPr="00380B82" w:rsidRDefault="00B4462F" w:rsidP="00C65D7F">
            <w:pPr>
              <w:widowControl w:val="0"/>
              <w:autoSpaceDE w:val="0"/>
              <w:autoSpaceDN w:val="0"/>
              <w:adjustRightInd w:val="0"/>
            </w:pPr>
          </w:p>
        </w:tc>
      </w:tr>
      <w:tr w:rsidR="00B4462F" w:rsidRPr="00380B82" w14:paraId="2903A0A7" w14:textId="77777777" w:rsidTr="00BB228F">
        <w:trPr>
          <w:trHeight w:val="265"/>
        </w:trPr>
        <w:tc>
          <w:tcPr>
            <w:tcW w:w="7960" w:type="dxa"/>
            <w:tcBorders>
              <w:top w:val="nil"/>
              <w:left w:val="nil"/>
              <w:bottom w:val="single" w:sz="8" w:space="0" w:color="808080"/>
              <w:right w:val="nil"/>
            </w:tcBorders>
            <w:vAlign w:val="bottom"/>
          </w:tcPr>
          <w:p w14:paraId="1500AD23"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 house of culture from the village Rascov on the left of Nistru shall be renovated from Western funds </w:t>
            </w:r>
          </w:p>
        </w:tc>
        <w:tc>
          <w:tcPr>
            <w:tcW w:w="1140" w:type="dxa"/>
            <w:tcBorders>
              <w:top w:val="nil"/>
              <w:left w:val="nil"/>
              <w:bottom w:val="single" w:sz="8" w:space="0" w:color="808080"/>
              <w:right w:val="nil"/>
            </w:tcBorders>
            <w:vAlign w:val="bottom"/>
          </w:tcPr>
          <w:p w14:paraId="55FEE018" w14:textId="77777777" w:rsidR="00B4462F" w:rsidRPr="00380B82" w:rsidRDefault="00B4462F" w:rsidP="00C65D7F">
            <w:pPr>
              <w:widowControl w:val="0"/>
              <w:autoSpaceDE w:val="0"/>
              <w:autoSpaceDN w:val="0"/>
              <w:adjustRightInd w:val="0"/>
              <w:ind w:right="224"/>
              <w:jc w:val="center"/>
            </w:pPr>
            <w:r w:rsidRPr="00380B82">
              <w:t>13</w:t>
            </w:r>
          </w:p>
        </w:tc>
        <w:tc>
          <w:tcPr>
            <w:tcW w:w="560" w:type="dxa"/>
            <w:tcBorders>
              <w:top w:val="nil"/>
              <w:left w:val="nil"/>
              <w:bottom w:val="single" w:sz="8" w:space="0" w:color="808080"/>
              <w:right w:val="nil"/>
            </w:tcBorders>
            <w:vAlign w:val="bottom"/>
          </w:tcPr>
          <w:p w14:paraId="2DE7E464" w14:textId="77777777" w:rsidR="00B4462F" w:rsidRPr="00380B82" w:rsidRDefault="00B4462F" w:rsidP="00C65D7F">
            <w:pPr>
              <w:widowControl w:val="0"/>
              <w:autoSpaceDE w:val="0"/>
              <w:autoSpaceDN w:val="0"/>
              <w:adjustRightInd w:val="0"/>
              <w:jc w:val="center"/>
            </w:pPr>
            <w:r w:rsidRPr="00380B82">
              <w:t>20</w:t>
            </w:r>
          </w:p>
        </w:tc>
        <w:tc>
          <w:tcPr>
            <w:tcW w:w="860" w:type="dxa"/>
            <w:tcBorders>
              <w:top w:val="nil"/>
              <w:left w:val="nil"/>
              <w:bottom w:val="single" w:sz="8" w:space="0" w:color="808080"/>
              <w:right w:val="nil"/>
            </w:tcBorders>
            <w:shd w:val="clear" w:color="auto" w:fill="0084D1"/>
            <w:vAlign w:val="bottom"/>
          </w:tcPr>
          <w:p w14:paraId="3431AAD8" w14:textId="77777777" w:rsidR="00B4462F" w:rsidRPr="00380B82" w:rsidRDefault="00B4462F" w:rsidP="00C65D7F">
            <w:pPr>
              <w:widowControl w:val="0"/>
              <w:autoSpaceDE w:val="0"/>
              <w:autoSpaceDN w:val="0"/>
              <w:adjustRightInd w:val="0"/>
              <w:jc w:val="center"/>
            </w:pPr>
            <w:r w:rsidRPr="00380B82">
              <w:rPr>
                <w:b/>
                <w:bCs/>
              </w:rPr>
              <w:t>33</w:t>
            </w:r>
          </w:p>
        </w:tc>
        <w:tc>
          <w:tcPr>
            <w:tcW w:w="20" w:type="dxa"/>
            <w:tcBorders>
              <w:top w:val="nil"/>
              <w:left w:val="nil"/>
              <w:bottom w:val="nil"/>
              <w:right w:val="nil"/>
            </w:tcBorders>
            <w:vAlign w:val="bottom"/>
          </w:tcPr>
          <w:p w14:paraId="7073E420" w14:textId="77777777" w:rsidR="00B4462F" w:rsidRPr="00380B82" w:rsidRDefault="00B4462F" w:rsidP="00C65D7F">
            <w:pPr>
              <w:widowControl w:val="0"/>
              <w:autoSpaceDE w:val="0"/>
              <w:autoSpaceDN w:val="0"/>
              <w:adjustRightInd w:val="0"/>
            </w:pPr>
          </w:p>
        </w:tc>
      </w:tr>
      <w:tr w:rsidR="00B4462F" w:rsidRPr="00380B82" w14:paraId="72DEAB75" w14:textId="77777777" w:rsidTr="00BB228F">
        <w:trPr>
          <w:trHeight w:val="197"/>
        </w:trPr>
        <w:tc>
          <w:tcPr>
            <w:tcW w:w="7960" w:type="dxa"/>
            <w:vMerge w:val="restart"/>
            <w:tcBorders>
              <w:top w:val="nil"/>
              <w:left w:val="nil"/>
              <w:right w:val="nil"/>
            </w:tcBorders>
            <w:vAlign w:val="bottom"/>
          </w:tcPr>
          <w:p w14:paraId="0B36F86B"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The most modern ward for treating communicable diseases was inaugurated in Rezina with the EU support  </w:t>
            </w:r>
          </w:p>
        </w:tc>
        <w:tc>
          <w:tcPr>
            <w:tcW w:w="1140" w:type="dxa"/>
            <w:tcBorders>
              <w:top w:val="nil"/>
              <w:left w:val="nil"/>
              <w:bottom w:val="nil"/>
              <w:right w:val="nil"/>
            </w:tcBorders>
            <w:vAlign w:val="bottom"/>
          </w:tcPr>
          <w:p w14:paraId="56E4DADD" w14:textId="77777777" w:rsidR="00B4462F" w:rsidRPr="00380B82" w:rsidRDefault="00B4462F" w:rsidP="00C65D7F">
            <w:pPr>
              <w:widowControl w:val="0"/>
              <w:autoSpaceDE w:val="0"/>
              <w:autoSpaceDN w:val="0"/>
              <w:adjustRightInd w:val="0"/>
              <w:jc w:val="center"/>
            </w:pPr>
          </w:p>
        </w:tc>
        <w:tc>
          <w:tcPr>
            <w:tcW w:w="560" w:type="dxa"/>
            <w:tcBorders>
              <w:top w:val="nil"/>
              <w:left w:val="nil"/>
              <w:bottom w:val="nil"/>
              <w:right w:val="nil"/>
            </w:tcBorders>
            <w:vAlign w:val="bottom"/>
          </w:tcPr>
          <w:p w14:paraId="24AD40C1"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nil"/>
              <w:right w:val="nil"/>
            </w:tcBorders>
            <w:shd w:val="clear" w:color="auto" w:fill="0084D1"/>
            <w:vAlign w:val="bottom"/>
          </w:tcPr>
          <w:p w14:paraId="2599F83E"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1ED52AFB" w14:textId="77777777" w:rsidR="00B4462F" w:rsidRPr="00380B82" w:rsidRDefault="00B4462F" w:rsidP="00C65D7F">
            <w:pPr>
              <w:widowControl w:val="0"/>
              <w:autoSpaceDE w:val="0"/>
              <w:autoSpaceDN w:val="0"/>
              <w:adjustRightInd w:val="0"/>
            </w:pPr>
          </w:p>
        </w:tc>
      </w:tr>
      <w:tr w:rsidR="00B4462F" w:rsidRPr="00380B82" w14:paraId="42FAF565" w14:textId="77777777" w:rsidTr="00BB228F">
        <w:trPr>
          <w:trHeight w:val="287"/>
        </w:trPr>
        <w:tc>
          <w:tcPr>
            <w:tcW w:w="7960" w:type="dxa"/>
            <w:vMerge/>
            <w:tcBorders>
              <w:left w:val="nil"/>
              <w:bottom w:val="single" w:sz="8" w:space="0" w:color="808080"/>
              <w:right w:val="nil"/>
            </w:tcBorders>
            <w:vAlign w:val="bottom"/>
          </w:tcPr>
          <w:p w14:paraId="6364A442" w14:textId="77777777" w:rsidR="00B4462F" w:rsidRPr="00380B82" w:rsidRDefault="00B4462F" w:rsidP="00C65D7F">
            <w:pPr>
              <w:jc w:val="both"/>
              <w:rPr>
                <w:rFonts w:asciiTheme="minorHAnsi" w:hAnsiTheme="minorHAnsi"/>
                <w:sz w:val="22"/>
                <w:szCs w:val="22"/>
                <w:lang w:eastAsia="ru-RU"/>
              </w:rPr>
            </w:pPr>
          </w:p>
        </w:tc>
        <w:tc>
          <w:tcPr>
            <w:tcW w:w="1140" w:type="dxa"/>
            <w:tcBorders>
              <w:top w:val="nil"/>
              <w:left w:val="nil"/>
              <w:bottom w:val="single" w:sz="8" w:space="0" w:color="808080"/>
              <w:right w:val="nil"/>
            </w:tcBorders>
            <w:vAlign w:val="bottom"/>
          </w:tcPr>
          <w:p w14:paraId="26FE6274" w14:textId="77777777" w:rsidR="00B4462F" w:rsidRPr="00380B82" w:rsidRDefault="00B4462F" w:rsidP="00C65D7F">
            <w:pPr>
              <w:widowControl w:val="0"/>
              <w:autoSpaceDE w:val="0"/>
              <w:autoSpaceDN w:val="0"/>
              <w:adjustRightInd w:val="0"/>
              <w:ind w:right="224"/>
              <w:jc w:val="center"/>
            </w:pPr>
            <w:r w:rsidRPr="00380B82">
              <w:t>28</w:t>
            </w:r>
          </w:p>
        </w:tc>
        <w:tc>
          <w:tcPr>
            <w:tcW w:w="560" w:type="dxa"/>
            <w:tcBorders>
              <w:top w:val="nil"/>
              <w:left w:val="nil"/>
              <w:bottom w:val="single" w:sz="8" w:space="0" w:color="808080"/>
              <w:right w:val="nil"/>
            </w:tcBorders>
            <w:vAlign w:val="bottom"/>
          </w:tcPr>
          <w:p w14:paraId="0813B3E4" w14:textId="77777777" w:rsidR="00B4462F" w:rsidRPr="00380B82" w:rsidRDefault="00B4462F" w:rsidP="00C65D7F">
            <w:pPr>
              <w:widowControl w:val="0"/>
              <w:autoSpaceDE w:val="0"/>
              <w:autoSpaceDN w:val="0"/>
              <w:adjustRightInd w:val="0"/>
              <w:jc w:val="center"/>
            </w:pPr>
            <w:r w:rsidRPr="00380B82">
              <w:t>4</w:t>
            </w:r>
          </w:p>
        </w:tc>
        <w:tc>
          <w:tcPr>
            <w:tcW w:w="860" w:type="dxa"/>
            <w:tcBorders>
              <w:top w:val="nil"/>
              <w:left w:val="nil"/>
              <w:bottom w:val="single" w:sz="8" w:space="0" w:color="808080"/>
              <w:right w:val="nil"/>
            </w:tcBorders>
            <w:shd w:val="clear" w:color="auto" w:fill="0084D1"/>
            <w:vAlign w:val="bottom"/>
          </w:tcPr>
          <w:p w14:paraId="76E8EAB2" w14:textId="77777777" w:rsidR="00B4462F" w:rsidRPr="00380B82" w:rsidRDefault="00B4462F" w:rsidP="00C65D7F">
            <w:pPr>
              <w:widowControl w:val="0"/>
              <w:autoSpaceDE w:val="0"/>
              <w:autoSpaceDN w:val="0"/>
              <w:adjustRightInd w:val="0"/>
              <w:jc w:val="center"/>
            </w:pPr>
            <w:r w:rsidRPr="00380B82">
              <w:rPr>
                <w:b/>
                <w:bCs/>
              </w:rPr>
              <w:t>32</w:t>
            </w:r>
          </w:p>
        </w:tc>
        <w:tc>
          <w:tcPr>
            <w:tcW w:w="20" w:type="dxa"/>
            <w:tcBorders>
              <w:top w:val="nil"/>
              <w:left w:val="nil"/>
              <w:bottom w:val="nil"/>
              <w:right w:val="nil"/>
            </w:tcBorders>
            <w:vAlign w:val="bottom"/>
          </w:tcPr>
          <w:p w14:paraId="6080A9B2" w14:textId="77777777" w:rsidR="00B4462F" w:rsidRPr="00380B82" w:rsidRDefault="00B4462F" w:rsidP="00C65D7F">
            <w:pPr>
              <w:widowControl w:val="0"/>
              <w:autoSpaceDE w:val="0"/>
              <w:autoSpaceDN w:val="0"/>
              <w:adjustRightInd w:val="0"/>
            </w:pPr>
          </w:p>
        </w:tc>
      </w:tr>
      <w:tr w:rsidR="00B4462F" w:rsidRPr="00380B82" w14:paraId="3264EC62" w14:textId="77777777" w:rsidTr="00BB228F">
        <w:trPr>
          <w:trHeight w:val="268"/>
        </w:trPr>
        <w:tc>
          <w:tcPr>
            <w:tcW w:w="7960" w:type="dxa"/>
            <w:tcBorders>
              <w:top w:val="nil"/>
              <w:left w:val="nil"/>
              <w:bottom w:val="single" w:sz="8" w:space="0" w:color="808080"/>
              <w:right w:val="nil"/>
            </w:tcBorders>
            <w:vAlign w:val="bottom"/>
          </w:tcPr>
          <w:p w14:paraId="30A4F477"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lastRenderedPageBreak/>
              <w:t xml:space="preserve">Thanks to an EU grant, a quail farm was established in Tiraspol </w:t>
            </w:r>
          </w:p>
        </w:tc>
        <w:tc>
          <w:tcPr>
            <w:tcW w:w="1140" w:type="dxa"/>
            <w:tcBorders>
              <w:top w:val="nil"/>
              <w:left w:val="nil"/>
              <w:bottom w:val="single" w:sz="8" w:space="0" w:color="808080"/>
              <w:right w:val="nil"/>
            </w:tcBorders>
            <w:vAlign w:val="bottom"/>
          </w:tcPr>
          <w:p w14:paraId="43434BBA" w14:textId="77777777" w:rsidR="00B4462F" w:rsidRPr="00380B82" w:rsidRDefault="00B4462F" w:rsidP="00C65D7F">
            <w:pPr>
              <w:widowControl w:val="0"/>
              <w:autoSpaceDE w:val="0"/>
              <w:autoSpaceDN w:val="0"/>
              <w:adjustRightInd w:val="0"/>
              <w:ind w:right="224"/>
              <w:jc w:val="center"/>
            </w:pPr>
            <w:r w:rsidRPr="00380B82">
              <w:t>10</w:t>
            </w:r>
          </w:p>
        </w:tc>
        <w:tc>
          <w:tcPr>
            <w:tcW w:w="560" w:type="dxa"/>
            <w:tcBorders>
              <w:top w:val="nil"/>
              <w:left w:val="nil"/>
              <w:bottom w:val="single" w:sz="8" w:space="0" w:color="808080"/>
              <w:right w:val="nil"/>
            </w:tcBorders>
            <w:vAlign w:val="bottom"/>
          </w:tcPr>
          <w:p w14:paraId="07BCF7E3" w14:textId="77777777" w:rsidR="00B4462F" w:rsidRPr="00380B82" w:rsidRDefault="00B4462F" w:rsidP="00C65D7F">
            <w:pPr>
              <w:widowControl w:val="0"/>
              <w:autoSpaceDE w:val="0"/>
              <w:autoSpaceDN w:val="0"/>
              <w:adjustRightInd w:val="0"/>
              <w:jc w:val="center"/>
            </w:pPr>
            <w:r w:rsidRPr="00380B82">
              <w:t>21</w:t>
            </w:r>
          </w:p>
        </w:tc>
        <w:tc>
          <w:tcPr>
            <w:tcW w:w="860" w:type="dxa"/>
            <w:tcBorders>
              <w:top w:val="nil"/>
              <w:left w:val="nil"/>
              <w:bottom w:val="single" w:sz="8" w:space="0" w:color="808080"/>
              <w:right w:val="nil"/>
            </w:tcBorders>
            <w:shd w:val="clear" w:color="auto" w:fill="0084D1"/>
            <w:vAlign w:val="bottom"/>
          </w:tcPr>
          <w:p w14:paraId="777E86B8" w14:textId="77777777" w:rsidR="00B4462F" w:rsidRPr="00380B82" w:rsidRDefault="00B4462F" w:rsidP="00C65D7F">
            <w:pPr>
              <w:widowControl w:val="0"/>
              <w:autoSpaceDE w:val="0"/>
              <w:autoSpaceDN w:val="0"/>
              <w:adjustRightInd w:val="0"/>
              <w:jc w:val="center"/>
            </w:pPr>
            <w:r w:rsidRPr="00380B82">
              <w:rPr>
                <w:b/>
                <w:bCs/>
              </w:rPr>
              <w:t>31</w:t>
            </w:r>
          </w:p>
        </w:tc>
        <w:tc>
          <w:tcPr>
            <w:tcW w:w="20" w:type="dxa"/>
            <w:tcBorders>
              <w:top w:val="nil"/>
              <w:left w:val="nil"/>
              <w:bottom w:val="nil"/>
              <w:right w:val="nil"/>
            </w:tcBorders>
            <w:vAlign w:val="bottom"/>
          </w:tcPr>
          <w:p w14:paraId="4C033715" w14:textId="77777777" w:rsidR="00B4462F" w:rsidRPr="00380B82" w:rsidRDefault="00B4462F" w:rsidP="00C65D7F">
            <w:pPr>
              <w:widowControl w:val="0"/>
              <w:autoSpaceDE w:val="0"/>
              <w:autoSpaceDN w:val="0"/>
              <w:adjustRightInd w:val="0"/>
            </w:pPr>
          </w:p>
        </w:tc>
      </w:tr>
      <w:tr w:rsidR="00B4462F" w:rsidRPr="00380B82" w14:paraId="004BE0EE" w14:textId="77777777" w:rsidTr="00BB228F">
        <w:trPr>
          <w:trHeight w:val="264"/>
        </w:trPr>
        <w:tc>
          <w:tcPr>
            <w:tcW w:w="7960" w:type="dxa"/>
            <w:tcBorders>
              <w:top w:val="nil"/>
              <w:left w:val="nil"/>
              <w:bottom w:val="single" w:sz="8" w:space="0" w:color="808080"/>
              <w:right w:val="nil"/>
            </w:tcBorders>
            <w:vAlign w:val="bottom"/>
          </w:tcPr>
          <w:p w14:paraId="64CD379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EU support or how to become a businessman in six months </w:t>
            </w:r>
          </w:p>
        </w:tc>
        <w:tc>
          <w:tcPr>
            <w:tcW w:w="1140" w:type="dxa"/>
            <w:tcBorders>
              <w:top w:val="nil"/>
              <w:left w:val="nil"/>
              <w:bottom w:val="single" w:sz="8" w:space="0" w:color="808080"/>
              <w:right w:val="nil"/>
            </w:tcBorders>
            <w:vAlign w:val="bottom"/>
          </w:tcPr>
          <w:p w14:paraId="2FDA09A6" w14:textId="77777777" w:rsidR="00B4462F" w:rsidRPr="00380B82" w:rsidRDefault="00B4462F" w:rsidP="00C65D7F">
            <w:pPr>
              <w:widowControl w:val="0"/>
              <w:autoSpaceDE w:val="0"/>
              <w:autoSpaceDN w:val="0"/>
              <w:adjustRightInd w:val="0"/>
              <w:ind w:right="224"/>
              <w:jc w:val="center"/>
            </w:pPr>
            <w:r w:rsidRPr="00380B82">
              <w:t>13</w:t>
            </w:r>
          </w:p>
        </w:tc>
        <w:tc>
          <w:tcPr>
            <w:tcW w:w="560" w:type="dxa"/>
            <w:tcBorders>
              <w:top w:val="nil"/>
              <w:left w:val="nil"/>
              <w:bottom w:val="single" w:sz="8" w:space="0" w:color="808080"/>
              <w:right w:val="nil"/>
            </w:tcBorders>
            <w:vAlign w:val="bottom"/>
          </w:tcPr>
          <w:p w14:paraId="5AB0F9D3" w14:textId="77777777" w:rsidR="00B4462F" w:rsidRPr="00380B82" w:rsidRDefault="00B4462F" w:rsidP="00C65D7F">
            <w:pPr>
              <w:widowControl w:val="0"/>
              <w:autoSpaceDE w:val="0"/>
              <w:autoSpaceDN w:val="0"/>
              <w:adjustRightInd w:val="0"/>
              <w:jc w:val="center"/>
            </w:pPr>
            <w:r w:rsidRPr="00380B82">
              <w:t>16</w:t>
            </w:r>
          </w:p>
        </w:tc>
        <w:tc>
          <w:tcPr>
            <w:tcW w:w="860" w:type="dxa"/>
            <w:tcBorders>
              <w:top w:val="nil"/>
              <w:left w:val="nil"/>
              <w:bottom w:val="single" w:sz="8" w:space="0" w:color="808080"/>
              <w:right w:val="nil"/>
            </w:tcBorders>
            <w:shd w:val="clear" w:color="auto" w:fill="0084D1"/>
            <w:vAlign w:val="bottom"/>
          </w:tcPr>
          <w:p w14:paraId="526CE94B" w14:textId="77777777" w:rsidR="00B4462F" w:rsidRPr="00380B82" w:rsidRDefault="00B4462F" w:rsidP="00C65D7F">
            <w:pPr>
              <w:widowControl w:val="0"/>
              <w:autoSpaceDE w:val="0"/>
              <w:autoSpaceDN w:val="0"/>
              <w:adjustRightInd w:val="0"/>
              <w:jc w:val="center"/>
            </w:pPr>
            <w:r w:rsidRPr="00380B82">
              <w:rPr>
                <w:b/>
                <w:bCs/>
              </w:rPr>
              <w:t>29</w:t>
            </w:r>
          </w:p>
        </w:tc>
        <w:tc>
          <w:tcPr>
            <w:tcW w:w="20" w:type="dxa"/>
            <w:tcBorders>
              <w:top w:val="nil"/>
              <w:left w:val="nil"/>
              <w:bottom w:val="nil"/>
              <w:right w:val="nil"/>
            </w:tcBorders>
            <w:vAlign w:val="bottom"/>
          </w:tcPr>
          <w:p w14:paraId="373ED3B0" w14:textId="77777777" w:rsidR="00B4462F" w:rsidRPr="00380B82" w:rsidRDefault="00B4462F" w:rsidP="00C65D7F">
            <w:pPr>
              <w:widowControl w:val="0"/>
              <w:autoSpaceDE w:val="0"/>
              <w:autoSpaceDN w:val="0"/>
              <w:adjustRightInd w:val="0"/>
            </w:pPr>
          </w:p>
        </w:tc>
      </w:tr>
      <w:tr w:rsidR="00B4462F" w:rsidRPr="00380B82" w14:paraId="27F2A320" w14:textId="77777777" w:rsidTr="00BB228F">
        <w:trPr>
          <w:trHeight w:val="251"/>
        </w:trPr>
        <w:tc>
          <w:tcPr>
            <w:tcW w:w="7960" w:type="dxa"/>
            <w:tcBorders>
              <w:top w:val="nil"/>
              <w:left w:val="nil"/>
              <w:bottom w:val="single" w:sz="8" w:space="0" w:color="808080"/>
              <w:right w:val="nil"/>
            </w:tcBorders>
            <w:vAlign w:val="bottom"/>
          </w:tcPr>
          <w:p w14:paraId="7A00C3B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Business forum with Italian entrepreneurs in Chisinau: “Agriculture 2016”</w:t>
            </w:r>
          </w:p>
        </w:tc>
        <w:tc>
          <w:tcPr>
            <w:tcW w:w="1140" w:type="dxa"/>
            <w:tcBorders>
              <w:top w:val="nil"/>
              <w:left w:val="nil"/>
              <w:bottom w:val="single" w:sz="8" w:space="0" w:color="808080"/>
              <w:right w:val="nil"/>
            </w:tcBorders>
            <w:vAlign w:val="bottom"/>
          </w:tcPr>
          <w:p w14:paraId="0A60C7E8" w14:textId="77777777" w:rsidR="00B4462F" w:rsidRPr="00380B82" w:rsidRDefault="00B4462F" w:rsidP="00C65D7F">
            <w:pPr>
              <w:widowControl w:val="0"/>
              <w:autoSpaceDE w:val="0"/>
              <w:autoSpaceDN w:val="0"/>
              <w:adjustRightInd w:val="0"/>
              <w:ind w:right="224"/>
              <w:jc w:val="center"/>
            </w:pPr>
            <w:r w:rsidRPr="00380B82">
              <w:t>24</w:t>
            </w:r>
          </w:p>
        </w:tc>
        <w:tc>
          <w:tcPr>
            <w:tcW w:w="560" w:type="dxa"/>
            <w:tcBorders>
              <w:top w:val="nil"/>
              <w:left w:val="nil"/>
              <w:bottom w:val="single" w:sz="8" w:space="0" w:color="808080"/>
              <w:right w:val="nil"/>
            </w:tcBorders>
            <w:vAlign w:val="bottom"/>
          </w:tcPr>
          <w:p w14:paraId="3DE1C65B" w14:textId="77777777" w:rsidR="00B4462F" w:rsidRPr="00380B82" w:rsidRDefault="00B4462F" w:rsidP="00C65D7F">
            <w:pPr>
              <w:widowControl w:val="0"/>
              <w:autoSpaceDE w:val="0"/>
              <w:autoSpaceDN w:val="0"/>
              <w:adjustRightInd w:val="0"/>
              <w:jc w:val="center"/>
            </w:pPr>
            <w:r w:rsidRPr="00380B82">
              <w:t>1</w:t>
            </w:r>
          </w:p>
        </w:tc>
        <w:tc>
          <w:tcPr>
            <w:tcW w:w="860" w:type="dxa"/>
            <w:tcBorders>
              <w:top w:val="nil"/>
              <w:left w:val="nil"/>
              <w:bottom w:val="single" w:sz="8" w:space="0" w:color="808080"/>
              <w:right w:val="nil"/>
            </w:tcBorders>
            <w:shd w:val="clear" w:color="auto" w:fill="0084D1"/>
            <w:vAlign w:val="bottom"/>
          </w:tcPr>
          <w:p w14:paraId="198357F2" w14:textId="77777777" w:rsidR="00B4462F" w:rsidRPr="00380B82" w:rsidRDefault="00B4462F" w:rsidP="00C65D7F">
            <w:pPr>
              <w:widowControl w:val="0"/>
              <w:autoSpaceDE w:val="0"/>
              <w:autoSpaceDN w:val="0"/>
              <w:adjustRightInd w:val="0"/>
              <w:jc w:val="center"/>
            </w:pPr>
            <w:r w:rsidRPr="00380B82">
              <w:rPr>
                <w:b/>
                <w:bCs/>
              </w:rPr>
              <w:t>25</w:t>
            </w:r>
          </w:p>
        </w:tc>
        <w:tc>
          <w:tcPr>
            <w:tcW w:w="20" w:type="dxa"/>
            <w:tcBorders>
              <w:top w:val="nil"/>
              <w:left w:val="nil"/>
              <w:bottom w:val="nil"/>
              <w:right w:val="nil"/>
            </w:tcBorders>
            <w:vAlign w:val="bottom"/>
          </w:tcPr>
          <w:p w14:paraId="5ED18BF2" w14:textId="77777777" w:rsidR="00B4462F" w:rsidRPr="00380B82" w:rsidRDefault="00B4462F" w:rsidP="00C65D7F">
            <w:pPr>
              <w:widowControl w:val="0"/>
              <w:autoSpaceDE w:val="0"/>
              <w:autoSpaceDN w:val="0"/>
              <w:adjustRightInd w:val="0"/>
            </w:pPr>
          </w:p>
        </w:tc>
      </w:tr>
      <w:tr w:rsidR="00B4462F" w:rsidRPr="00380B82" w14:paraId="4C09F439" w14:textId="77777777" w:rsidTr="00BB228F">
        <w:trPr>
          <w:trHeight w:val="263"/>
        </w:trPr>
        <w:tc>
          <w:tcPr>
            <w:tcW w:w="7960" w:type="dxa"/>
            <w:tcBorders>
              <w:top w:val="nil"/>
              <w:left w:val="nil"/>
              <w:bottom w:val="single" w:sz="8" w:space="0" w:color="808080"/>
              <w:right w:val="nil"/>
            </w:tcBorders>
            <w:vAlign w:val="bottom"/>
          </w:tcPr>
          <w:p w14:paraId="2268BECB"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Expert-Grup: The economy of the Transnistrian region in a severe situation </w:t>
            </w:r>
          </w:p>
        </w:tc>
        <w:tc>
          <w:tcPr>
            <w:tcW w:w="1140" w:type="dxa"/>
            <w:tcBorders>
              <w:top w:val="nil"/>
              <w:left w:val="nil"/>
              <w:bottom w:val="single" w:sz="8" w:space="0" w:color="808080"/>
              <w:right w:val="nil"/>
            </w:tcBorders>
            <w:vAlign w:val="bottom"/>
          </w:tcPr>
          <w:p w14:paraId="276C461E" w14:textId="77777777" w:rsidR="00B4462F" w:rsidRPr="00380B82" w:rsidRDefault="00B4462F" w:rsidP="00C65D7F">
            <w:pPr>
              <w:widowControl w:val="0"/>
              <w:autoSpaceDE w:val="0"/>
              <w:autoSpaceDN w:val="0"/>
              <w:adjustRightInd w:val="0"/>
              <w:ind w:right="224"/>
              <w:jc w:val="center"/>
            </w:pPr>
            <w:r w:rsidRPr="00380B82">
              <w:t>25</w:t>
            </w:r>
          </w:p>
        </w:tc>
        <w:tc>
          <w:tcPr>
            <w:tcW w:w="560" w:type="dxa"/>
            <w:tcBorders>
              <w:top w:val="nil"/>
              <w:left w:val="nil"/>
              <w:bottom w:val="single" w:sz="8" w:space="0" w:color="808080"/>
              <w:right w:val="nil"/>
            </w:tcBorders>
            <w:vAlign w:val="bottom"/>
          </w:tcPr>
          <w:p w14:paraId="7FCAB49A"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1E7F71A2" w14:textId="77777777" w:rsidR="00B4462F" w:rsidRPr="00380B82" w:rsidRDefault="00B4462F" w:rsidP="00C65D7F">
            <w:pPr>
              <w:widowControl w:val="0"/>
              <w:autoSpaceDE w:val="0"/>
              <w:autoSpaceDN w:val="0"/>
              <w:adjustRightInd w:val="0"/>
              <w:jc w:val="center"/>
            </w:pPr>
            <w:r w:rsidRPr="00380B82">
              <w:rPr>
                <w:b/>
                <w:bCs/>
              </w:rPr>
              <w:t>25</w:t>
            </w:r>
          </w:p>
        </w:tc>
        <w:tc>
          <w:tcPr>
            <w:tcW w:w="20" w:type="dxa"/>
            <w:tcBorders>
              <w:top w:val="nil"/>
              <w:left w:val="nil"/>
              <w:bottom w:val="nil"/>
              <w:right w:val="nil"/>
            </w:tcBorders>
            <w:vAlign w:val="bottom"/>
          </w:tcPr>
          <w:p w14:paraId="1A3706BB" w14:textId="77777777" w:rsidR="00B4462F" w:rsidRPr="00380B82" w:rsidRDefault="00B4462F" w:rsidP="00C65D7F">
            <w:pPr>
              <w:widowControl w:val="0"/>
              <w:autoSpaceDE w:val="0"/>
              <w:autoSpaceDN w:val="0"/>
              <w:adjustRightInd w:val="0"/>
            </w:pPr>
          </w:p>
        </w:tc>
      </w:tr>
      <w:tr w:rsidR="00B4462F" w:rsidRPr="00380B82" w14:paraId="41394BE9" w14:textId="77777777" w:rsidTr="00BB228F">
        <w:trPr>
          <w:trHeight w:val="213"/>
        </w:trPr>
        <w:tc>
          <w:tcPr>
            <w:tcW w:w="7960" w:type="dxa"/>
            <w:vMerge w:val="restart"/>
            <w:tcBorders>
              <w:top w:val="nil"/>
              <w:left w:val="nil"/>
              <w:right w:val="nil"/>
            </w:tcBorders>
            <w:vAlign w:val="bottom"/>
          </w:tcPr>
          <w:p w14:paraId="34EB02B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Farmers on both banks of Nistru participate at the international exhibition “PRODEXPO – 2016” </w:t>
            </w:r>
          </w:p>
        </w:tc>
        <w:tc>
          <w:tcPr>
            <w:tcW w:w="1140" w:type="dxa"/>
            <w:vMerge w:val="restart"/>
            <w:tcBorders>
              <w:top w:val="nil"/>
              <w:left w:val="nil"/>
              <w:bottom w:val="nil"/>
              <w:right w:val="nil"/>
            </w:tcBorders>
            <w:vAlign w:val="bottom"/>
          </w:tcPr>
          <w:p w14:paraId="36D37E9F" w14:textId="77777777" w:rsidR="00B4462F" w:rsidRPr="00380B82" w:rsidRDefault="00B4462F" w:rsidP="00C65D7F">
            <w:pPr>
              <w:widowControl w:val="0"/>
              <w:autoSpaceDE w:val="0"/>
              <w:autoSpaceDN w:val="0"/>
              <w:adjustRightInd w:val="0"/>
              <w:ind w:right="224"/>
              <w:jc w:val="center"/>
            </w:pPr>
            <w:r w:rsidRPr="00380B82">
              <w:t>21</w:t>
            </w:r>
          </w:p>
        </w:tc>
        <w:tc>
          <w:tcPr>
            <w:tcW w:w="560" w:type="dxa"/>
            <w:vMerge w:val="restart"/>
            <w:tcBorders>
              <w:top w:val="nil"/>
              <w:left w:val="nil"/>
              <w:bottom w:val="nil"/>
              <w:right w:val="nil"/>
            </w:tcBorders>
            <w:vAlign w:val="bottom"/>
          </w:tcPr>
          <w:p w14:paraId="6AAD5B52" w14:textId="77777777" w:rsidR="00B4462F" w:rsidRPr="00380B82" w:rsidRDefault="00B4462F" w:rsidP="00C65D7F">
            <w:pPr>
              <w:widowControl w:val="0"/>
              <w:autoSpaceDE w:val="0"/>
              <w:autoSpaceDN w:val="0"/>
              <w:adjustRightInd w:val="0"/>
              <w:jc w:val="center"/>
            </w:pPr>
            <w:r w:rsidRPr="00380B82">
              <w:t>2</w:t>
            </w:r>
          </w:p>
        </w:tc>
        <w:tc>
          <w:tcPr>
            <w:tcW w:w="860" w:type="dxa"/>
            <w:vMerge w:val="restart"/>
            <w:tcBorders>
              <w:top w:val="nil"/>
              <w:left w:val="nil"/>
              <w:bottom w:val="nil"/>
              <w:right w:val="nil"/>
            </w:tcBorders>
            <w:shd w:val="clear" w:color="auto" w:fill="0084D1"/>
            <w:vAlign w:val="bottom"/>
          </w:tcPr>
          <w:p w14:paraId="17955686" w14:textId="77777777" w:rsidR="00B4462F" w:rsidRPr="00380B82" w:rsidRDefault="00B4462F" w:rsidP="00C65D7F">
            <w:pPr>
              <w:widowControl w:val="0"/>
              <w:autoSpaceDE w:val="0"/>
              <w:autoSpaceDN w:val="0"/>
              <w:adjustRightInd w:val="0"/>
              <w:jc w:val="center"/>
            </w:pPr>
            <w:r w:rsidRPr="00380B82">
              <w:rPr>
                <w:b/>
                <w:bCs/>
              </w:rPr>
              <w:t>23</w:t>
            </w:r>
          </w:p>
        </w:tc>
        <w:tc>
          <w:tcPr>
            <w:tcW w:w="20" w:type="dxa"/>
            <w:tcBorders>
              <w:top w:val="nil"/>
              <w:left w:val="nil"/>
              <w:bottom w:val="nil"/>
              <w:right w:val="nil"/>
            </w:tcBorders>
            <w:vAlign w:val="bottom"/>
          </w:tcPr>
          <w:p w14:paraId="5724FE36" w14:textId="77777777" w:rsidR="00B4462F" w:rsidRPr="00380B82" w:rsidRDefault="00B4462F" w:rsidP="00C65D7F">
            <w:pPr>
              <w:widowControl w:val="0"/>
              <w:autoSpaceDE w:val="0"/>
              <w:autoSpaceDN w:val="0"/>
              <w:adjustRightInd w:val="0"/>
            </w:pPr>
          </w:p>
        </w:tc>
      </w:tr>
      <w:tr w:rsidR="00B4462F" w:rsidRPr="00380B82" w14:paraId="54626CD6" w14:textId="77777777" w:rsidTr="00BB228F">
        <w:trPr>
          <w:trHeight w:val="276"/>
        </w:trPr>
        <w:tc>
          <w:tcPr>
            <w:tcW w:w="7960" w:type="dxa"/>
            <w:vMerge/>
            <w:tcBorders>
              <w:left w:val="nil"/>
              <w:bottom w:val="single" w:sz="8" w:space="0" w:color="808080"/>
              <w:right w:val="nil"/>
            </w:tcBorders>
            <w:vAlign w:val="bottom"/>
          </w:tcPr>
          <w:p w14:paraId="4E2211DF" w14:textId="77777777" w:rsidR="00B4462F" w:rsidRPr="00380B82" w:rsidRDefault="00B4462F" w:rsidP="00C65D7F">
            <w:pPr>
              <w:jc w:val="both"/>
              <w:rPr>
                <w:rFonts w:asciiTheme="minorHAnsi" w:hAnsiTheme="minorHAnsi"/>
                <w:sz w:val="22"/>
                <w:szCs w:val="22"/>
                <w:lang w:eastAsia="ru-RU"/>
              </w:rPr>
            </w:pPr>
          </w:p>
        </w:tc>
        <w:tc>
          <w:tcPr>
            <w:tcW w:w="1140" w:type="dxa"/>
            <w:vMerge/>
            <w:tcBorders>
              <w:top w:val="nil"/>
              <w:left w:val="nil"/>
              <w:bottom w:val="single" w:sz="8" w:space="0" w:color="808080"/>
              <w:right w:val="nil"/>
            </w:tcBorders>
            <w:vAlign w:val="bottom"/>
          </w:tcPr>
          <w:p w14:paraId="0C1464E4" w14:textId="77777777" w:rsidR="00B4462F" w:rsidRPr="00380B82" w:rsidRDefault="00B4462F" w:rsidP="00C65D7F">
            <w:pPr>
              <w:widowControl w:val="0"/>
              <w:autoSpaceDE w:val="0"/>
              <w:autoSpaceDN w:val="0"/>
              <w:adjustRightInd w:val="0"/>
              <w:jc w:val="center"/>
            </w:pPr>
          </w:p>
        </w:tc>
        <w:tc>
          <w:tcPr>
            <w:tcW w:w="560" w:type="dxa"/>
            <w:vMerge/>
            <w:tcBorders>
              <w:top w:val="nil"/>
              <w:left w:val="nil"/>
              <w:bottom w:val="single" w:sz="8" w:space="0" w:color="808080"/>
              <w:right w:val="nil"/>
            </w:tcBorders>
            <w:vAlign w:val="bottom"/>
          </w:tcPr>
          <w:p w14:paraId="056F403F" w14:textId="77777777" w:rsidR="00B4462F" w:rsidRPr="00380B82" w:rsidRDefault="00B4462F" w:rsidP="00C65D7F">
            <w:pPr>
              <w:widowControl w:val="0"/>
              <w:autoSpaceDE w:val="0"/>
              <w:autoSpaceDN w:val="0"/>
              <w:adjustRightInd w:val="0"/>
              <w:jc w:val="center"/>
            </w:pPr>
          </w:p>
        </w:tc>
        <w:tc>
          <w:tcPr>
            <w:tcW w:w="860" w:type="dxa"/>
            <w:vMerge/>
            <w:tcBorders>
              <w:top w:val="nil"/>
              <w:left w:val="nil"/>
              <w:bottom w:val="single" w:sz="8" w:space="0" w:color="808080"/>
              <w:right w:val="nil"/>
            </w:tcBorders>
            <w:shd w:val="clear" w:color="auto" w:fill="0084D1"/>
            <w:vAlign w:val="bottom"/>
          </w:tcPr>
          <w:p w14:paraId="180053F5"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5FA191C7" w14:textId="77777777" w:rsidR="00B4462F" w:rsidRPr="00380B82" w:rsidRDefault="00B4462F" w:rsidP="00C65D7F">
            <w:pPr>
              <w:widowControl w:val="0"/>
              <w:autoSpaceDE w:val="0"/>
              <w:autoSpaceDN w:val="0"/>
              <w:adjustRightInd w:val="0"/>
            </w:pPr>
          </w:p>
        </w:tc>
      </w:tr>
      <w:tr w:rsidR="00B4462F" w:rsidRPr="00380B82" w14:paraId="2AD4C531" w14:textId="77777777" w:rsidTr="00BB228F">
        <w:trPr>
          <w:trHeight w:val="263"/>
        </w:trPr>
        <w:tc>
          <w:tcPr>
            <w:tcW w:w="7960" w:type="dxa"/>
            <w:tcBorders>
              <w:top w:val="nil"/>
              <w:left w:val="nil"/>
              <w:bottom w:val="single" w:sz="8" w:space="0" w:color="808080"/>
              <w:right w:val="nil"/>
            </w:tcBorders>
            <w:vAlign w:val="bottom"/>
          </w:tcPr>
          <w:p w14:paraId="5EF63D02"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Grants for scaling up business cooperation between the two banks of Nistru </w:t>
            </w:r>
          </w:p>
        </w:tc>
        <w:tc>
          <w:tcPr>
            <w:tcW w:w="1140" w:type="dxa"/>
            <w:tcBorders>
              <w:top w:val="nil"/>
              <w:left w:val="nil"/>
              <w:bottom w:val="single" w:sz="8" w:space="0" w:color="808080"/>
              <w:right w:val="nil"/>
            </w:tcBorders>
            <w:vAlign w:val="bottom"/>
          </w:tcPr>
          <w:p w14:paraId="278F6BD1" w14:textId="77777777" w:rsidR="00B4462F" w:rsidRPr="00380B82" w:rsidRDefault="00B4462F" w:rsidP="00C65D7F">
            <w:pPr>
              <w:widowControl w:val="0"/>
              <w:autoSpaceDE w:val="0"/>
              <w:autoSpaceDN w:val="0"/>
              <w:adjustRightInd w:val="0"/>
              <w:ind w:right="224"/>
              <w:jc w:val="center"/>
            </w:pPr>
            <w:r w:rsidRPr="00380B82">
              <w:t>22</w:t>
            </w:r>
          </w:p>
        </w:tc>
        <w:tc>
          <w:tcPr>
            <w:tcW w:w="560" w:type="dxa"/>
            <w:tcBorders>
              <w:top w:val="nil"/>
              <w:left w:val="nil"/>
              <w:bottom w:val="single" w:sz="8" w:space="0" w:color="808080"/>
              <w:right w:val="nil"/>
            </w:tcBorders>
            <w:vAlign w:val="bottom"/>
          </w:tcPr>
          <w:p w14:paraId="4427EE98"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4AF90380" w14:textId="77777777" w:rsidR="00B4462F" w:rsidRPr="00380B82" w:rsidRDefault="00B4462F" w:rsidP="00C65D7F">
            <w:pPr>
              <w:widowControl w:val="0"/>
              <w:autoSpaceDE w:val="0"/>
              <w:autoSpaceDN w:val="0"/>
              <w:adjustRightInd w:val="0"/>
              <w:jc w:val="center"/>
            </w:pPr>
            <w:r w:rsidRPr="00380B82">
              <w:rPr>
                <w:b/>
                <w:bCs/>
              </w:rPr>
              <w:t>22</w:t>
            </w:r>
          </w:p>
        </w:tc>
        <w:tc>
          <w:tcPr>
            <w:tcW w:w="20" w:type="dxa"/>
            <w:tcBorders>
              <w:top w:val="nil"/>
              <w:left w:val="nil"/>
              <w:bottom w:val="nil"/>
              <w:right w:val="nil"/>
            </w:tcBorders>
            <w:vAlign w:val="bottom"/>
          </w:tcPr>
          <w:p w14:paraId="4E082DE0" w14:textId="77777777" w:rsidR="00B4462F" w:rsidRPr="00380B82" w:rsidRDefault="00B4462F" w:rsidP="00C65D7F">
            <w:pPr>
              <w:widowControl w:val="0"/>
              <w:autoSpaceDE w:val="0"/>
              <w:autoSpaceDN w:val="0"/>
              <w:adjustRightInd w:val="0"/>
            </w:pPr>
          </w:p>
        </w:tc>
      </w:tr>
      <w:tr w:rsidR="00B4462F" w:rsidRPr="00380B82" w14:paraId="3EA7A3A0" w14:textId="77777777" w:rsidTr="00BB228F">
        <w:trPr>
          <w:trHeight w:val="265"/>
        </w:trPr>
        <w:tc>
          <w:tcPr>
            <w:tcW w:w="7960" w:type="dxa"/>
            <w:tcBorders>
              <w:top w:val="nil"/>
              <w:left w:val="nil"/>
              <w:bottom w:val="single" w:sz="8" w:space="0" w:color="808080"/>
              <w:right w:val="nil"/>
            </w:tcBorders>
            <w:vAlign w:val="bottom"/>
          </w:tcPr>
          <w:p w14:paraId="3F9DA1F9"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Strawberry farm was established in Grigoriopol </w:t>
            </w:r>
          </w:p>
        </w:tc>
        <w:tc>
          <w:tcPr>
            <w:tcW w:w="1140" w:type="dxa"/>
            <w:tcBorders>
              <w:top w:val="nil"/>
              <w:left w:val="nil"/>
              <w:bottom w:val="single" w:sz="8" w:space="0" w:color="808080"/>
              <w:right w:val="nil"/>
            </w:tcBorders>
            <w:vAlign w:val="bottom"/>
          </w:tcPr>
          <w:p w14:paraId="1D5B97A3" w14:textId="77777777" w:rsidR="00B4462F" w:rsidRPr="00380B82" w:rsidRDefault="00B4462F" w:rsidP="00C65D7F">
            <w:pPr>
              <w:widowControl w:val="0"/>
              <w:autoSpaceDE w:val="0"/>
              <w:autoSpaceDN w:val="0"/>
              <w:adjustRightInd w:val="0"/>
              <w:ind w:right="224"/>
              <w:jc w:val="center"/>
            </w:pPr>
            <w:r w:rsidRPr="00380B82">
              <w:t>3</w:t>
            </w:r>
          </w:p>
        </w:tc>
        <w:tc>
          <w:tcPr>
            <w:tcW w:w="560" w:type="dxa"/>
            <w:tcBorders>
              <w:top w:val="nil"/>
              <w:left w:val="nil"/>
              <w:bottom w:val="single" w:sz="8" w:space="0" w:color="808080"/>
              <w:right w:val="nil"/>
            </w:tcBorders>
            <w:vAlign w:val="bottom"/>
          </w:tcPr>
          <w:p w14:paraId="5DD51B4F" w14:textId="77777777" w:rsidR="00B4462F" w:rsidRPr="00380B82" w:rsidRDefault="00B4462F" w:rsidP="00C65D7F">
            <w:pPr>
              <w:widowControl w:val="0"/>
              <w:autoSpaceDE w:val="0"/>
              <w:autoSpaceDN w:val="0"/>
              <w:adjustRightInd w:val="0"/>
              <w:jc w:val="center"/>
            </w:pPr>
            <w:r w:rsidRPr="00380B82">
              <w:t>18</w:t>
            </w:r>
          </w:p>
        </w:tc>
        <w:tc>
          <w:tcPr>
            <w:tcW w:w="860" w:type="dxa"/>
            <w:tcBorders>
              <w:top w:val="nil"/>
              <w:left w:val="nil"/>
              <w:bottom w:val="single" w:sz="8" w:space="0" w:color="808080"/>
              <w:right w:val="nil"/>
            </w:tcBorders>
            <w:shd w:val="clear" w:color="auto" w:fill="0084D1"/>
            <w:vAlign w:val="bottom"/>
          </w:tcPr>
          <w:p w14:paraId="53859065" w14:textId="77777777" w:rsidR="00B4462F" w:rsidRPr="00380B82" w:rsidRDefault="00B4462F" w:rsidP="00C65D7F">
            <w:pPr>
              <w:widowControl w:val="0"/>
              <w:autoSpaceDE w:val="0"/>
              <w:autoSpaceDN w:val="0"/>
              <w:adjustRightInd w:val="0"/>
              <w:jc w:val="center"/>
            </w:pPr>
            <w:r w:rsidRPr="00380B82">
              <w:rPr>
                <w:b/>
                <w:bCs/>
              </w:rPr>
              <w:t>21</w:t>
            </w:r>
          </w:p>
        </w:tc>
        <w:tc>
          <w:tcPr>
            <w:tcW w:w="20" w:type="dxa"/>
            <w:tcBorders>
              <w:top w:val="nil"/>
              <w:left w:val="nil"/>
              <w:bottom w:val="nil"/>
              <w:right w:val="nil"/>
            </w:tcBorders>
            <w:vAlign w:val="bottom"/>
          </w:tcPr>
          <w:p w14:paraId="460165B5" w14:textId="77777777" w:rsidR="00B4462F" w:rsidRPr="00380B82" w:rsidRDefault="00B4462F" w:rsidP="00C65D7F">
            <w:pPr>
              <w:widowControl w:val="0"/>
              <w:autoSpaceDE w:val="0"/>
              <w:autoSpaceDN w:val="0"/>
              <w:adjustRightInd w:val="0"/>
            </w:pPr>
          </w:p>
        </w:tc>
      </w:tr>
      <w:tr w:rsidR="00B4462F" w:rsidRPr="00380B82" w14:paraId="116391F3" w14:textId="77777777" w:rsidTr="00BB228F">
        <w:trPr>
          <w:trHeight w:val="264"/>
        </w:trPr>
        <w:tc>
          <w:tcPr>
            <w:tcW w:w="7960" w:type="dxa"/>
            <w:tcBorders>
              <w:top w:val="nil"/>
              <w:left w:val="nil"/>
              <w:bottom w:val="single" w:sz="8" w:space="0" w:color="808080"/>
              <w:right w:val="nil"/>
            </w:tcBorders>
            <w:vAlign w:val="bottom"/>
          </w:tcPr>
          <w:p w14:paraId="403D06EB"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Tourists will be able to explore new routes on both banks of Nistru </w:t>
            </w:r>
          </w:p>
        </w:tc>
        <w:tc>
          <w:tcPr>
            <w:tcW w:w="1140" w:type="dxa"/>
            <w:tcBorders>
              <w:top w:val="nil"/>
              <w:left w:val="nil"/>
              <w:bottom w:val="single" w:sz="8" w:space="0" w:color="808080"/>
              <w:right w:val="nil"/>
            </w:tcBorders>
            <w:vAlign w:val="bottom"/>
          </w:tcPr>
          <w:p w14:paraId="003F3E64" w14:textId="77777777" w:rsidR="00B4462F" w:rsidRPr="00380B82" w:rsidRDefault="00B4462F" w:rsidP="00C65D7F">
            <w:pPr>
              <w:widowControl w:val="0"/>
              <w:autoSpaceDE w:val="0"/>
              <w:autoSpaceDN w:val="0"/>
              <w:adjustRightInd w:val="0"/>
              <w:ind w:right="224"/>
              <w:jc w:val="center"/>
            </w:pPr>
            <w:r w:rsidRPr="00380B82">
              <w:t>14</w:t>
            </w:r>
          </w:p>
        </w:tc>
        <w:tc>
          <w:tcPr>
            <w:tcW w:w="560" w:type="dxa"/>
            <w:tcBorders>
              <w:top w:val="nil"/>
              <w:left w:val="nil"/>
              <w:bottom w:val="single" w:sz="8" w:space="0" w:color="808080"/>
              <w:right w:val="nil"/>
            </w:tcBorders>
            <w:vAlign w:val="bottom"/>
          </w:tcPr>
          <w:p w14:paraId="15492DB7" w14:textId="77777777" w:rsidR="00B4462F" w:rsidRPr="00380B82" w:rsidRDefault="00B4462F" w:rsidP="00C65D7F">
            <w:pPr>
              <w:widowControl w:val="0"/>
              <w:autoSpaceDE w:val="0"/>
              <w:autoSpaceDN w:val="0"/>
              <w:adjustRightInd w:val="0"/>
              <w:jc w:val="center"/>
            </w:pPr>
            <w:r w:rsidRPr="00380B82">
              <w:t>3</w:t>
            </w:r>
          </w:p>
        </w:tc>
        <w:tc>
          <w:tcPr>
            <w:tcW w:w="860" w:type="dxa"/>
            <w:tcBorders>
              <w:top w:val="nil"/>
              <w:left w:val="nil"/>
              <w:bottom w:val="single" w:sz="8" w:space="0" w:color="808080"/>
              <w:right w:val="nil"/>
            </w:tcBorders>
            <w:shd w:val="clear" w:color="auto" w:fill="0084D1"/>
            <w:vAlign w:val="bottom"/>
          </w:tcPr>
          <w:p w14:paraId="336B7F7A" w14:textId="77777777" w:rsidR="00B4462F" w:rsidRPr="00380B82" w:rsidRDefault="00B4462F" w:rsidP="00C65D7F">
            <w:pPr>
              <w:widowControl w:val="0"/>
              <w:autoSpaceDE w:val="0"/>
              <w:autoSpaceDN w:val="0"/>
              <w:adjustRightInd w:val="0"/>
              <w:jc w:val="center"/>
            </w:pPr>
            <w:r w:rsidRPr="00380B82">
              <w:rPr>
                <w:b/>
                <w:bCs/>
              </w:rPr>
              <w:t>17</w:t>
            </w:r>
          </w:p>
        </w:tc>
        <w:tc>
          <w:tcPr>
            <w:tcW w:w="20" w:type="dxa"/>
            <w:tcBorders>
              <w:top w:val="nil"/>
              <w:left w:val="nil"/>
              <w:bottom w:val="nil"/>
              <w:right w:val="nil"/>
            </w:tcBorders>
            <w:vAlign w:val="bottom"/>
          </w:tcPr>
          <w:p w14:paraId="3E0643CB" w14:textId="77777777" w:rsidR="00B4462F" w:rsidRPr="00380B82" w:rsidRDefault="00B4462F" w:rsidP="00C65D7F">
            <w:pPr>
              <w:widowControl w:val="0"/>
              <w:autoSpaceDE w:val="0"/>
              <w:autoSpaceDN w:val="0"/>
              <w:adjustRightInd w:val="0"/>
            </w:pPr>
          </w:p>
        </w:tc>
      </w:tr>
      <w:tr w:rsidR="00B4462F" w:rsidRPr="00380B82" w14:paraId="6A329CF5" w14:textId="77777777" w:rsidTr="00BB228F">
        <w:trPr>
          <w:trHeight w:val="198"/>
        </w:trPr>
        <w:tc>
          <w:tcPr>
            <w:tcW w:w="7960" w:type="dxa"/>
            <w:vMerge w:val="restart"/>
            <w:tcBorders>
              <w:top w:val="nil"/>
              <w:left w:val="nil"/>
              <w:right w:val="nil"/>
            </w:tcBorders>
            <w:vAlign w:val="bottom"/>
          </w:tcPr>
          <w:p w14:paraId="33E2CA88"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Huge lines became a norm for the staff of the Health Centre in Varnita, Anenii Noi district </w:t>
            </w:r>
          </w:p>
        </w:tc>
        <w:tc>
          <w:tcPr>
            <w:tcW w:w="1140" w:type="dxa"/>
            <w:tcBorders>
              <w:top w:val="nil"/>
              <w:left w:val="nil"/>
              <w:bottom w:val="nil"/>
              <w:right w:val="nil"/>
            </w:tcBorders>
            <w:vAlign w:val="bottom"/>
          </w:tcPr>
          <w:p w14:paraId="1E80802D" w14:textId="77777777" w:rsidR="00B4462F" w:rsidRPr="00380B82" w:rsidRDefault="00B4462F" w:rsidP="00C65D7F">
            <w:pPr>
              <w:widowControl w:val="0"/>
              <w:autoSpaceDE w:val="0"/>
              <w:autoSpaceDN w:val="0"/>
              <w:adjustRightInd w:val="0"/>
              <w:jc w:val="center"/>
            </w:pPr>
          </w:p>
        </w:tc>
        <w:tc>
          <w:tcPr>
            <w:tcW w:w="560" w:type="dxa"/>
            <w:tcBorders>
              <w:top w:val="nil"/>
              <w:left w:val="nil"/>
              <w:bottom w:val="nil"/>
              <w:right w:val="nil"/>
            </w:tcBorders>
            <w:vAlign w:val="bottom"/>
          </w:tcPr>
          <w:p w14:paraId="42C1FDBD" w14:textId="77777777" w:rsidR="00B4462F" w:rsidRPr="00380B82" w:rsidRDefault="00B4462F" w:rsidP="00C65D7F">
            <w:pPr>
              <w:widowControl w:val="0"/>
              <w:autoSpaceDE w:val="0"/>
              <w:autoSpaceDN w:val="0"/>
              <w:adjustRightInd w:val="0"/>
              <w:jc w:val="center"/>
            </w:pPr>
          </w:p>
        </w:tc>
        <w:tc>
          <w:tcPr>
            <w:tcW w:w="860" w:type="dxa"/>
            <w:vMerge w:val="restart"/>
            <w:tcBorders>
              <w:top w:val="nil"/>
              <w:left w:val="nil"/>
              <w:bottom w:val="nil"/>
              <w:right w:val="nil"/>
            </w:tcBorders>
            <w:shd w:val="clear" w:color="auto" w:fill="0084D1"/>
            <w:vAlign w:val="bottom"/>
          </w:tcPr>
          <w:p w14:paraId="273008C3" w14:textId="77777777" w:rsidR="00B4462F" w:rsidRPr="00380B82" w:rsidRDefault="00B4462F" w:rsidP="00C65D7F">
            <w:pPr>
              <w:widowControl w:val="0"/>
              <w:autoSpaceDE w:val="0"/>
              <w:autoSpaceDN w:val="0"/>
              <w:adjustRightInd w:val="0"/>
              <w:jc w:val="center"/>
            </w:pPr>
            <w:r w:rsidRPr="00380B82">
              <w:rPr>
                <w:b/>
                <w:bCs/>
              </w:rPr>
              <w:t>10</w:t>
            </w:r>
          </w:p>
        </w:tc>
        <w:tc>
          <w:tcPr>
            <w:tcW w:w="20" w:type="dxa"/>
            <w:tcBorders>
              <w:top w:val="nil"/>
              <w:left w:val="nil"/>
              <w:bottom w:val="nil"/>
              <w:right w:val="nil"/>
            </w:tcBorders>
            <w:vAlign w:val="bottom"/>
          </w:tcPr>
          <w:p w14:paraId="78CCF727" w14:textId="77777777" w:rsidR="00B4462F" w:rsidRPr="00380B82" w:rsidRDefault="00B4462F" w:rsidP="00C65D7F">
            <w:pPr>
              <w:widowControl w:val="0"/>
              <w:autoSpaceDE w:val="0"/>
              <w:autoSpaceDN w:val="0"/>
              <w:adjustRightInd w:val="0"/>
            </w:pPr>
          </w:p>
        </w:tc>
      </w:tr>
      <w:tr w:rsidR="00B4462F" w:rsidRPr="00380B82" w14:paraId="3B5C9F49" w14:textId="77777777" w:rsidTr="00BB228F">
        <w:trPr>
          <w:trHeight w:val="277"/>
        </w:trPr>
        <w:tc>
          <w:tcPr>
            <w:tcW w:w="7960" w:type="dxa"/>
            <w:vMerge/>
            <w:tcBorders>
              <w:left w:val="nil"/>
              <w:bottom w:val="single" w:sz="8" w:space="0" w:color="808080"/>
              <w:right w:val="nil"/>
            </w:tcBorders>
            <w:vAlign w:val="bottom"/>
          </w:tcPr>
          <w:p w14:paraId="32BC64B5" w14:textId="77777777" w:rsidR="00B4462F" w:rsidRPr="00380B82" w:rsidRDefault="00B4462F" w:rsidP="00C65D7F">
            <w:pPr>
              <w:jc w:val="both"/>
              <w:rPr>
                <w:rFonts w:asciiTheme="minorHAnsi" w:hAnsiTheme="minorHAnsi"/>
                <w:sz w:val="22"/>
                <w:szCs w:val="22"/>
                <w:lang w:eastAsia="ru-RU"/>
              </w:rPr>
            </w:pPr>
          </w:p>
        </w:tc>
        <w:tc>
          <w:tcPr>
            <w:tcW w:w="1140" w:type="dxa"/>
            <w:tcBorders>
              <w:top w:val="nil"/>
              <w:left w:val="nil"/>
              <w:bottom w:val="single" w:sz="8" w:space="0" w:color="808080"/>
              <w:right w:val="nil"/>
            </w:tcBorders>
            <w:vAlign w:val="bottom"/>
          </w:tcPr>
          <w:p w14:paraId="00703758" w14:textId="77777777" w:rsidR="00B4462F" w:rsidRPr="00380B82" w:rsidRDefault="00B4462F" w:rsidP="00C65D7F">
            <w:pPr>
              <w:widowControl w:val="0"/>
              <w:autoSpaceDE w:val="0"/>
              <w:autoSpaceDN w:val="0"/>
              <w:adjustRightInd w:val="0"/>
              <w:ind w:right="224"/>
              <w:jc w:val="center"/>
            </w:pPr>
            <w:r w:rsidRPr="00380B82">
              <w:t>10</w:t>
            </w:r>
          </w:p>
        </w:tc>
        <w:tc>
          <w:tcPr>
            <w:tcW w:w="560" w:type="dxa"/>
            <w:tcBorders>
              <w:top w:val="nil"/>
              <w:left w:val="nil"/>
              <w:bottom w:val="single" w:sz="8" w:space="0" w:color="808080"/>
              <w:right w:val="nil"/>
            </w:tcBorders>
            <w:vAlign w:val="bottom"/>
          </w:tcPr>
          <w:p w14:paraId="6C07D84C" w14:textId="77777777" w:rsidR="00B4462F" w:rsidRPr="00380B82" w:rsidRDefault="00B4462F" w:rsidP="00C65D7F">
            <w:pPr>
              <w:widowControl w:val="0"/>
              <w:autoSpaceDE w:val="0"/>
              <w:autoSpaceDN w:val="0"/>
              <w:adjustRightInd w:val="0"/>
              <w:jc w:val="center"/>
            </w:pPr>
          </w:p>
        </w:tc>
        <w:tc>
          <w:tcPr>
            <w:tcW w:w="860" w:type="dxa"/>
            <w:vMerge/>
            <w:tcBorders>
              <w:top w:val="nil"/>
              <w:left w:val="nil"/>
              <w:bottom w:val="single" w:sz="8" w:space="0" w:color="808080"/>
              <w:right w:val="nil"/>
            </w:tcBorders>
            <w:shd w:val="clear" w:color="auto" w:fill="0084D1"/>
            <w:vAlign w:val="bottom"/>
          </w:tcPr>
          <w:p w14:paraId="0401D7B2" w14:textId="77777777" w:rsidR="00B4462F" w:rsidRPr="00380B82" w:rsidRDefault="00B4462F" w:rsidP="00C65D7F">
            <w:pPr>
              <w:widowControl w:val="0"/>
              <w:autoSpaceDE w:val="0"/>
              <w:autoSpaceDN w:val="0"/>
              <w:adjustRightInd w:val="0"/>
              <w:jc w:val="center"/>
            </w:pPr>
          </w:p>
        </w:tc>
        <w:tc>
          <w:tcPr>
            <w:tcW w:w="20" w:type="dxa"/>
            <w:tcBorders>
              <w:top w:val="nil"/>
              <w:left w:val="nil"/>
              <w:bottom w:val="nil"/>
              <w:right w:val="nil"/>
            </w:tcBorders>
            <w:vAlign w:val="bottom"/>
          </w:tcPr>
          <w:p w14:paraId="55BC7EE3" w14:textId="77777777" w:rsidR="00B4462F" w:rsidRPr="00380B82" w:rsidRDefault="00B4462F" w:rsidP="00C65D7F">
            <w:pPr>
              <w:widowControl w:val="0"/>
              <w:autoSpaceDE w:val="0"/>
              <w:autoSpaceDN w:val="0"/>
              <w:adjustRightInd w:val="0"/>
            </w:pPr>
          </w:p>
        </w:tc>
      </w:tr>
      <w:tr w:rsidR="00B4462F" w:rsidRPr="00380B82" w14:paraId="120EC9EC" w14:textId="77777777" w:rsidTr="00BB228F">
        <w:trPr>
          <w:trHeight w:val="264"/>
        </w:trPr>
        <w:tc>
          <w:tcPr>
            <w:tcW w:w="7960" w:type="dxa"/>
            <w:tcBorders>
              <w:top w:val="nil"/>
              <w:left w:val="nil"/>
              <w:bottom w:val="single" w:sz="8" w:space="0" w:color="808080"/>
              <w:right w:val="nil"/>
            </w:tcBorders>
            <w:vAlign w:val="bottom"/>
          </w:tcPr>
          <w:p w14:paraId="6B577EAC"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Experts: Economic crisis in the Transnistrian region is worsened by political decisions </w:t>
            </w:r>
          </w:p>
        </w:tc>
        <w:tc>
          <w:tcPr>
            <w:tcW w:w="1140" w:type="dxa"/>
            <w:tcBorders>
              <w:top w:val="nil"/>
              <w:left w:val="nil"/>
              <w:bottom w:val="single" w:sz="8" w:space="0" w:color="808080"/>
              <w:right w:val="nil"/>
            </w:tcBorders>
            <w:vAlign w:val="bottom"/>
          </w:tcPr>
          <w:p w14:paraId="16A36D72" w14:textId="77777777" w:rsidR="00B4462F" w:rsidRPr="00380B82" w:rsidRDefault="00B4462F" w:rsidP="00C65D7F">
            <w:pPr>
              <w:widowControl w:val="0"/>
              <w:autoSpaceDE w:val="0"/>
              <w:autoSpaceDN w:val="0"/>
              <w:adjustRightInd w:val="0"/>
              <w:ind w:right="224"/>
              <w:jc w:val="center"/>
            </w:pPr>
            <w:r w:rsidRPr="00380B82">
              <w:t>9</w:t>
            </w:r>
          </w:p>
        </w:tc>
        <w:tc>
          <w:tcPr>
            <w:tcW w:w="560" w:type="dxa"/>
            <w:tcBorders>
              <w:top w:val="nil"/>
              <w:left w:val="nil"/>
              <w:bottom w:val="single" w:sz="8" w:space="0" w:color="808080"/>
              <w:right w:val="nil"/>
            </w:tcBorders>
            <w:vAlign w:val="bottom"/>
          </w:tcPr>
          <w:p w14:paraId="16AA63B1"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21BF3666" w14:textId="77777777" w:rsidR="00B4462F" w:rsidRPr="00380B82" w:rsidRDefault="00B4462F" w:rsidP="00C65D7F">
            <w:pPr>
              <w:widowControl w:val="0"/>
              <w:autoSpaceDE w:val="0"/>
              <w:autoSpaceDN w:val="0"/>
              <w:adjustRightInd w:val="0"/>
              <w:jc w:val="center"/>
            </w:pPr>
            <w:r w:rsidRPr="00380B82">
              <w:rPr>
                <w:b/>
                <w:bCs/>
              </w:rPr>
              <w:t>9</w:t>
            </w:r>
          </w:p>
        </w:tc>
        <w:tc>
          <w:tcPr>
            <w:tcW w:w="20" w:type="dxa"/>
            <w:tcBorders>
              <w:top w:val="nil"/>
              <w:left w:val="nil"/>
              <w:bottom w:val="nil"/>
              <w:right w:val="nil"/>
            </w:tcBorders>
            <w:vAlign w:val="bottom"/>
          </w:tcPr>
          <w:p w14:paraId="3F96AA44" w14:textId="77777777" w:rsidR="00B4462F" w:rsidRPr="00380B82" w:rsidRDefault="00B4462F" w:rsidP="00C65D7F">
            <w:pPr>
              <w:widowControl w:val="0"/>
              <w:autoSpaceDE w:val="0"/>
              <w:autoSpaceDN w:val="0"/>
              <w:adjustRightInd w:val="0"/>
            </w:pPr>
          </w:p>
        </w:tc>
      </w:tr>
      <w:tr w:rsidR="00B4462F" w:rsidRPr="00380B82" w14:paraId="29D6AC6A" w14:textId="77777777" w:rsidTr="00BB228F">
        <w:trPr>
          <w:trHeight w:val="264"/>
        </w:trPr>
        <w:tc>
          <w:tcPr>
            <w:tcW w:w="7960" w:type="dxa"/>
            <w:tcBorders>
              <w:top w:val="nil"/>
              <w:left w:val="nil"/>
              <w:bottom w:val="single" w:sz="8" w:space="0" w:color="808080"/>
              <w:right w:val="nil"/>
            </w:tcBorders>
            <w:vAlign w:val="bottom"/>
          </w:tcPr>
          <w:p w14:paraId="5C6526B1"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Assistance for farmers specialised in growing berries </w:t>
            </w:r>
          </w:p>
        </w:tc>
        <w:tc>
          <w:tcPr>
            <w:tcW w:w="1140" w:type="dxa"/>
            <w:tcBorders>
              <w:top w:val="nil"/>
              <w:left w:val="nil"/>
              <w:bottom w:val="single" w:sz="8" w:space="0" w:color="808080"/>
              <w:right w:val="nil"/>
            </w:tcBorders>
            <w:vAlign w:val="bottom"/>
          </w:tcPr>
          <w:p w14:paraId="2F8A4AD7" w14:textId="77777777" w:rsidR="00B4462F" w:rsidRPr="00380B82" w:rsidRDefault="00B4462F" w:rsidP="00C65D7F">
            <w:pPr>
              <w:widowControl w:val="0"/>
              <w:autoSpaceDE w:val="0"/>
              <w:autoSpaceDN w:val="0"/>
              <w:adjustRightInd w:val="0"/>
              <w:ind w:right="224"/>
              <w:jc w:val="center"/>
            </w:pPr>
            <w:r w:rsidRPr="00380B82">
              <w:t>8</w:t>
            </w:r>
          </w:p>
        </w:tc>
        <w:tc>
          <w:tcPr>
            <w:tcW w:w="560" w:type="dxa"/>
            <w:tcBorders>
              <w:top w:val="nil"/>
              <w:left w:val="nil"/>
              <w:bottom w:val="single" w:sz="8" w:space="0" w:color="808080"/>
              <w:right w:val="nil"/>
            </w:tcBorders>
            <w:vAlign w:val="bottom"/>
          </w:tcPr>
          <w:p w14:paraId="6765DB37"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4997C743" w14:textId="77777777" w:rsidR="00B4462F" w:rsidRPr="00380B82" w:rsidRDefault="00B4462F" w:rsidP="00C65D7F">
            <w:pPr>
              <w:widowControl w:val="0"/>
              <w:autoSpaceDE w:val="0"/>
              <w:autoSpaceDN w:val="0"/>
              <w:adjustRightInd w:val="0"/>
              <w:jc w:val="center"/>
            </w:pPr>
            <w:r w:rsidRPr="00380B82">
              <w:rPr>
                <w:b/>
                <w:bCs/>
              </w:rPr>
              <w:t>8</w:t>
            </w:r>
          </w:p>
        </w:tc>
        <w:tc>
          <w:tcPr>
            <w:tcW w:w="20" w:type="dxa"/>
            <w:tcBorders>
              <w:top w:val="nil"/>
              <w:left w:val="nil"/>
              <w:bottom w:val="nil"/>
              <w:right w:val="nil"/>
            </w:tcBorders>
            <w:vAlign w:val="bottom"/>
          </w:tcPr>
          <w:p w14:paraId="5EC43FF6" w14:textId="77777777" w:rsidR="00B4462F" w:rsidRPr="00380B82" w:rsidRDefault="00B4462F" w:rsidP="00C65D7F">
            <w:pPr>
              <w:widowControl w:val="0"/>
              <w:autoSpaceDE w:val="0"/>
              <w:autoSpaceDN w:val="0"/>
              <w:adjustRightInd w:val="0"/>
            </w:pPr>
          </w:p>
        </w:tc>
      </w:tr>
      <w:tr w:rsidR="00B4462F" w:rsidRPr="00380B82" w14:paraId="4D4E8CF4" w14:textId="77777777" w:rsidTr="00BB228F">
        <w:trPr>
          <w:trHeight w:val="264"/>
        </w:trPr>
        <w:tc>
          <w:tcPr>
            <w:tcW w:w="7960" w:type="dxa"/>
            <w:tcBorders>
              <w:top w:val="nil"/>
              <w:left w:val="nil"/>
              <w:bottom w:val="single" w:sz="8" w:space="0" w:color="808080"/>
              <w:right w:val="nil"/>
            </w:tcBorders>
            <w:vAlign w:val="bottom"/>
          </w:tcPr>
          <w:p w14:paraId="2BA13580"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Pig farm in Grigoriopol was established thanks to EU support </w:t>
            </w:r>
          </w:p>
        </w:tc>
        <w:tc>
          <w:tcPr>
            <w:tcW w:w="1140" w:type="dxa"/>
            <w:tcBorders>
              <w:top w:val="nil"/>
              <w:left w:val="nil"/>
              <w:bottom w:val="single" w:sz="8" w:space="0" w:color="808080"/>
              <w:right w:val="nil"/>
            </w:tcBorders>
            <w:vAlign w:val="bottom"/>
          </w:tcPr>
          <w:p w14:paraId="628E44EB" w14:textId="77777777" w:rsidR="00B4462F" w:rsidRPr="00380B82" w:rsidRDefault="00B4462F" w:rsidP="00C65D7F">
            <w:pPr>
              <w:widowControl w:val="0"/>
              <w:autoSpaceDE w:val="0"/>
              <w:autoSpaceDN w:val="0"/>
              <w:adjustRightInd w:val="0"/>
              <w:ind w:right="224"/>
              <w:jc w:val="center"/>
            </w:pPr>
            <w:r w:rsidRPr="00380B82">
              <w:t>2</w:t>
            </w:r>
          </w:p>
        </w:tc>
        <w:tc>
          <w:tcPr>
            <w:tcW w:w="560" w:type="dxa"/>
            <w:tcBorders>
              <w:top w:val="nil"/>
              <w:left w:val="nil"/>
              <w:bottom w:val="single" w:sz="8" w:space="0" w:color="808080"/>
              <w:right w:val="nil"/>
            </w:tcBorders>
            <w:vAlign w:val="bottom"/>
          </w:tcPr>
          <w:p w14:paraId="06F6C7E9" w14:textId="77777777" w:rsidR="00B4462F" w:rsidRPr="00380B82" w:rsidRDefault="00B4462F" w:rsidP="00C65D7F">
            <w:pPr>
              <w:widowControl w:val="0"/>
              <w:autoSpaceDE w:val="0"/>
              <w:autoSpaceDN w:val="0"/>
              <w:adjustRightInd w:val="0"/>
              <w:jc w:val="center"/>
            </w:pPr>
            <w:r w:rsidRPr="00380B82">
              <w:t>6</w:t>
            </w:r>
          </w:p>
        </w:tc>
        <w:tc>
          <w:tcPr>
            <w:tcW w:w="860" w:type="dxa"/>
            <w:tcBorders>
              <w:top w:val="nil"/>
              <w:left w:val="nil"/>
              <w:bottom w:val="single" w:sz="8" w:space="0" w:color="808080"/>
              <w:right w:val="nil"/>
            </w:tcBorders>
            <w:shd w:val="clear" w:color="auto" w:fill="0084D1"/>
            <w:vAlign w:val="bottom"/>
          </w:tcPr>
          <w:p w14:paraId="445FF5A2" w14:textId="77777777" w:rsidR="00B4462F" w:rsidRPr="00380B82" w:rsidRDefault="00B4462F" w:rsidP="00C65D7F">
            <w:pPr>
              <w:widowControl w:val="0"/>
              <w:autoSpaceDE w:val="0"/>
              <w:autoSpaceDN w:val="0"/>
              <w:adjustRightInd w:val="0"/>
              <w:jc w:val="center"/>
            </w:pPr>
            <w:r w:rsidRPr="00380B82">
              <w:rPr>
                <w:b/>
                <w:bCs/>
              </w:rPr>
              <w:t>8</w:t>
            </w:r>
          </w:p>
        </w:tc>
        <w:tc>
          <w:tcPr>
            <w:tcW w:w="20" w:type="dxa"/>
            <w:tcBorders>
              <w:top w:val="nil"/>
              <w:left w:val="nil"/>
              <w:bottom w:val="nil"/>
              <w:right w:val="nil"/>
            </w:tcBorders>
            <w:vAlign w:val="bottom"/>
          </w:tcPr>
          <w:p w14:paraId="305F2656" w14:textId="77777777" w:rsidR="00B4462F" w:rsidRPr="00380B82" w:rsidRDefault="00B4462F" w:rsidP="00C65D7F">
            <w:pPr>
              <w:widowControl w:val="0"/>
              <w:autoSpaceDE w:val="0"/>
              <w:autoSpaceDN w:val="0"/>
              <w:adjustRightInd w:val="0"/>
            </w:pPr>
          </w:p>
        </w:tc>
      </w:tr>
      <w:tr w:rsidR="00B4462F" w:rsidRPr="00380B82" w14:paraId="7AB5DB0C" w14:textId="77777777" w:rsidTr="00BB228F">
        <w:trPr>
          <w:trHeight w:val="264"/>
        </w:trPr>
        <w:tc>
          <w:tcPr>
            <w:tcW w:w="7960" w:type="dxa"/>
            <w:tcBorders>
              <w:top w:val="nil"/>
              <w:left w:val="nil"/>
              <w:bottom w:val="single" w:sz="8" w:space="0" w:color="808080"/>
              <w:right w:val="nil"/>
            </w:tcBorders>
            <w:vAlign w:val="bottom"/>
          </w:tcPr>
          <w:p w14:paraId="59825311"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Proposals for developing businesses on both banks of Nistru </w:t>
            </w:r>
          </w:p>
        </w:tc>
        <w:tc>
          <w:tcPr>
            <w:tcW w:w="1140" w:type="dxa"/>
            <w:tcBorders>
              <w:top w:val="nil"/>
              <w:left w:val="nil"/>
              <w:bottom w:val="single" w:sz="8" w:space="0" w:color="808080"/>
              <w:right w:val="nil"/>
            </w:tcBorders>
            <w:vAlign w:val="bottom"/>
          </w:tcPr>
          <w:p w14:paraId="77B998A0" w14:textId="77777777" w:rsidR="00B4462F" w:rsidRPr="00380B82" w:rsidRDefault="00B4462F" w:rsidP="00C65D7F">
            <w:pPr>
              <w:widowControl w:val="0"/>
              <w:autoSpaceDE w:val="0"/>
              <w:autoSpaceDN w:val="0"/>
              <w:adjustRightInd w:val="0"/>
              <w:ind w:right="224"/>
              <w:jc w:val="center"/>
            </w:pPr>
            <w:r w:rsidRPr="00380B82">
              <w:t>7</w:t>
            </w:r>
          </w:p>
        </w:tc>
        <w:tc>
          <w:tcPr>
            <w:tcW w:w="560" w:type="dxa"/>
            <w:tcBorders>
              <w:top w:val="nil"/>
              <w:left w:val="nil"/>
              <w:bottom w:val="single" w:sz="8" w:space="0" w:color="808080"/>
              <w:right w:val="nil"/>
            </w:tcBorders>
            <w:vAlign w:val="bottom"/>
          </w:tcPr>
          <w:p w14:paraId="26213015"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623E5624" w14:textId="77777777" w:rsidR="00B4462F" w:rsidRPr="00380B82" w:rsidRDefault="00B4462F" w:rsidP="00C65D7F">
            <w:pPr>
              <w:widowControl w:val="0"/>
              <w:autoSpaceDE w:val="0"/>
              <w:autoSpaceDN w:val="0"/>
              <w:adjustRightInd w:val="0"/>
              <w:jc w:val="center"/>
            </w:pPr>
            <w:r w:rsidRPr="00380B82">
              <w:rPr>
                <w:b/>
                <w:bCs/>
              </w:rPr>
              <w:t>7</w:t>
            </w:r>
          </w:p>
        </w:tc>
        <w:tc>
          <w:tcPr>
            <w:tcW w:w="20" w:type="dxa"/>
            <w:tcBorders>
              <w:top w:val="nil"/>
              <w:left w:val="nil"/>
              <w:bottom w:val="nil"/>
              <w:right w:val="nil"/>
            </w:tcBorders>
            <w:vAlign w:val="bottom"/>
          </w:tcPr>
          <w:p w14:paraId="0C7B8BFB" w14:textId="77777777" w:rsidR="00B4462F" w:rsidRPr="00380B82" w:rsidRDefault="00B4462F" w:rsidP="00C65D7F">
            <w:pPr>
              <w:widowControl w:val="0"/>
              <w:autoSpaceDE w:val="0"/>
              <w:autoSpaceDN w:val="0"/>
              <w:adjustRightInd w:val="0"/>
            </w:pPr>
          </w:p>
        </w:tc>
      </w:tr>
      <w:tr w:rsidR="00B4462F" w:rsidRPr="00380B82" w14:paraId="10AE65F8" w14:textId="77777777" w:rsidTr="00BB228F">
        <w:trPr>
          <w:trHeight w:val="264"/>
        </w:trPr>
        <w:tc>
          <w:tcPr>
            <w:tcW w:w="7960" w:type="dxa"/>
            <w:tcBorders>
              <w:top w:val="nil"/>
              <w:left w:val="nil"/>
              <w:bottom w:val="single" w:sz="8" w:space="0" w:color="808080"/>
              <w:right w:val="nil"/>
            </w:tcBorders>
            <w:vAlign w:val="bottom"/>
          </w:tcPr>
          <w:p w14:paraId="2DA14469"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Tourism can and must be promoted via internet </w:t>
            </w:r>
          </w:p>
        </w:tc>
        <w:tc>
          <w:tcPr>
            <w:tcW w:w="1140" w:type="dxa"/>
            <w:tcBorders>
              <w:top w:val="nil"/>
              <w:left w:val="nil"/>
              <w:bottom w:val="single" w:sz="8" w:space="0" w:color="808080"/>
              <w:right w:val="nil"/>
            </w:tcBorders>
            <w:vAlign w:val="bottom"/>
          </w:tcPr>
          <w:p w14:paraId="1ECA3D19" w14:textId="77777777" w:rsidR="00B4462F" w:rsidRPr="00380B82" w:rsidRDefault="00B4462F" w:rsidP="00C65D7F">
            <w:pPr>
              <w:widowControl w:val="0"/>
              <w:autoSpaceDE w:val="0"/>
              <w:autoSpaceDN w:val="0"/>
              <w:adjustRightInd w:val="0"/>
              <w:jc w:val="center"/>
            </w:pPr>
          </w:p>
        </w:tc>
        <w:tc>
          <w:tcPr>
            <w:tcW w:w="560" w:type="dxa"/>
            <w:tcBorders>
              <w:top w:val="nil"/>
              <w:left w:val="nil"/>
              <w:bottom w:val="single" w:sz="8" w:space="0" w:color="808080"/>
              <w:right w:val="nil"/>
            </w:tcBorders>
            <w:vAlign w:val="bottom"/>
          </w:tcPr>
          <w:p w14:paraId="4F96B076" w14:textId="77777777" w:rsidR="00B4462F" w:rsidRPr="00380B82" w:rsidRDefault="00B4462F" w:rsidP="00C65D7F">
            <w:pPr>
              <w:widowControl w:val="0"/>
              <w:autoSpaceDE w:val="0"/>
              <w:autoSpaceDN w:val="0"/>
              <w:adjustRightInd w:val="0"/>
              <w:jc w:val="center"/>
            </w:pPr>
            <w:r w:rsidRPr="00380B82">
              <w:t>7</w:t>
            </w:r>
          </w:p>
        </w:tc>
        <w:tc>
          <w:tcPr>
            <w:tcW w:w="860" w:type="dxa"/>
            <w:tcBorders>
              <w:top w:val="nil"/>
              <w:left w:val="nil"/>
              <w:bottom w:val="single" w:sz="8" w:space="0" w:color="808080"/>
              <w:right w:val="nil"/>
            </w:tcBorders>
            <w:shd w:val="clear" w:color="auto" w:fill="0084D1"/>
            <w:vAlign w:val="bottom"/>
          </w:tcPr>
          <w:p w14:paraId="62FC8A8A" w14:textId="77777777" w:rsidR="00B4462F" w:rsidRPr="00380B82" w:rsidRDefault="00B4462F" w:rsidP="00C65D7F">
            <w:pPr>
              <w:widowControl w:val="0"/>
              <w:autoSpaceDE w:val="0"/>
              <w:autoSpaceDN w:val="0"/>
              <w:adjustRightInd w:val="0"/>
              <w:jc w:val="center"/>
            </w:pPr>
            <w:r w:rsidRPr="00380B82">
              <w:rPr>
                <w:b/>
                <w:bCs/>
              </w:rPr>
              <w:t>7</w:t>
            </w:r>
          </w:p>
        </w:tc>
        <w:tc>
          <w:tcPr>
            <w:tcW w:w="20" w:type="dxa"/>
            <w:tcBorders>
              <w:top w:val="nil"/>
              <w:left w:val="nil"/>
              <w:bottom w:val="nil"/>
              <w:right w:val="nil"/>
            </w:tcBorders>
            <w:vAlign w:val="bottom"/>
          </w:tcPr>
          <w:p w14:paraId="0D5BAAA6" w14:textId="77777777" w:rsidR="00B4462F" w:rsidRPr="00380B82" w:rsidRDefault="00B4462F" w:rsidP="00C65D7F">
            <w:pPr>
              <w:widowControl w:val="0"/>
              <w:autoSpaceDE w:val="0"/>
              <w:autoSpaceDN w:val="0"/>
              <w:adjustRightInd w:val="0"/>
            </w:pPr>
          </w:p>
        </w:tc>
      </w:tr>
      <w:tr w:rsidR="00B4462F" w:rsidRPr="00380B82" w14:paraId="3CF60A24" w14:textId="77777777" w:rsidTr="00BB228F">
        <w:trPr>
          <w:trHeight w:val="264"/>
        </w:trPr>
        <w:tc>
          <w:tcPr>
            <w:tcW w:w="7960" w:type="dxa"/>
            <w:tcBorders>
              <w:top w:val="nil"/>
              <w:left w:val="nil"/>
              <w:bottom w:val="single" w:sz="8" w:space="0" w:color="808080"/>
              <w:right w:val="nil"/>
            </w:tcBorders>
            <w:vAlign w:val="bottom"/>
          </w:tcPr>
          <w:p w14:paraId="0D8A8F66" w14:textId="25C661DE"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Ambition and perseverance! Successful business of a </w:t>
            </w:r>
            <w:r w:rsidR="00025AF8" w:rsidRPr="00380B82">
              <w:rPr>
                <w:rFonts w:asciiTheme="minorHAnsi" w:hAnsiTheme="minorHAnsi"/>
                <w:sz w:val="22"/>
                <w:szCs w:val="22"/>
                <w:lang w:eastAsia="ru-RU"/>
              </w:rPr>
              <w:t>21-year-old</w:t>
            </w:r>
            <w:r w:rsidRPr="00380B82">
              <w:rPr>
                <w:rFonts w:asciiTheme="minorHAnsi" w:hAnsiTheme="minorHAnsi"/>
                <w:sz w:val="22"/>
                <w:szCs w:val="22"/>
                <w:lang w:eastAsia="ru-RU"/>
              </w:rPr>
              <w:t xml:space="preserve"> lady from Ustia </w:t>
            </w:r>
          </w:p>
        </w:tc>
        <w:tc>
          <w:tcPr>
            <w:tcW w:w="1140" w:type="dxa"/>
            <w:tcBorders>
              <w:top w:val="nil"/>
              <w:left w:val="nil"/>
              <w:bottom w:val="single" w:sz="8" w:space="0" w:color="808080"/>
              <w:right w:val="nil"/>
            </w:tcBorders>
            <w:vAlign w:val="bottom"/>
          </w:tcPr>
          <w:p w14:paraId="17ABE74B" w14:textId="77777777" w:rsidR="00B4462F" w:rsidRPr="00380B82" w:rsidRDefault="00B4462F" w:rsidP="00C65D7F">
            <w:pPr>
              <w:widowControl w:val="0"/>
              <w:autoSpaceDE w:val="0"/>
              <w:autoSpaceDN w:val="0"/>
              <w:adjustRightInd w:val="0"/>
              <w:ind w:right="224"/>
              <w:jc w:val="center"/>
            </w:pPr>
            <w:r w:rsidRPr="00380B82">
              <w:t>6</w:t>
            </w:r>
          </w:p>
        </w:tc>
        <w:tc>
          <w:tcPr>
            <w:tcW w:w="560" w:type="dxa"/>
            <w:tcBorders>
              <w:top w:val="nil"/>
              <w:left w:val="nil"/>
              <w:bottom w:val="single" w:sz="8" w:space="0" w:color="808080"/>
              <w:right w:val="nil"/>
            </w:tcBorders>
            <w:vAlign w:val="bottom"/>
          </w:tcPr>
          <w:p w14:paraId="38D4D44E" w14:textId="77777777" w:rsidR="00B4462F" w:rsidRPr="00380B82" w:rsidRDefault="00B4462F" w:rsidP="00C65D7F">
            <w:pPr>
              <w:widowControl w:val="0"/>
              <w:autoSpaceDE w:val="0"/>
              <w:autoSpaceDN w:val="0"/>
              <w:adjustRightInd w:val="0"/>
              <w:jc w:val="center"/>
            </w:pPr>
          </w:p>
        </w:tc>
        <w:tc>
          <w:tcPr>
            <w:tcW w:w="860" w:type="dxa"/>
            <w:tcBorders>
              <w:top w:val="nil"/>
              <w:left w:val="nil"/>
              <w:bottom w:val="single" w:sz="8" w:space="0" w:color="808080"/>
              <w:right w:val="nil"/>
            </w:tcBorders>
            <w:shd w:val="clear" w:color="auto" w:fill="0084D1"/>
            <w:vAlign w:val="bottom"/>
          </w:tcPr>
          <w:p w14:paraId="57E186AE" w14:textId="77777777" w:rsidR="00B4462F" w:rsidRPr="00380B82" w:rsidRDefault="00B4462F" w:rsidP="00C65D7F">
            <w:pPr>
              <w:widowControl w:val="0"/>
              <w:autoSpaceDE w:val="0"/>
              <w:autoSpaceDN w:val="0"/>
              <w:adjustRightInd w:val="0"/>
              <w:jc w:val="center"/>
            </w:pPr>
            <w:r w:rsidRPr="00380B82">
              <w:rPr>
                <w:b/>
                <w:bCs/>
              </w:rPr>
              <w:t>6</w:t>
            </w:r>
          </w:p>
        </w:tc>
        <w:tc>
          <w:tcPr>
            <w:tcW w:w="20" w:type="dxa"/>
            <w:tcBorders>
              <w:top w:val="nil"/>
              <w:left w:val="nil"/>
              <w:bottom w:val="nil"/>
              <w:right w:val="nil"/>
            </w:tcBorders>
            <w:vAlign w:val="bottom"/>
          </w:tcPr>
          <w:p w14:paraId="01F8B2F5" w14:textId="77777777" w:rsidR="00B4462F" w:rsidRPr="00380B82" w:rsidRDefault="00B4462F" w:rsidP="00C65D7F">
            <w:pPr>
              <w:widowControl w:val="0"/>
              <w:autoSpaceDE w:val="0"/>
              <w:autoSpaceDN w:val="0"/>
              <w:adjustRightInd w:val="0"/>
            </w:pPr>
          </w:p>
        </w:tc>
      </w:tr>
      <w:tr w:rsidR="00B4462F" w:rsidRPr="00380B82" w14:paraId="5218A939" w14:textId="77777777" w:rsidTr="00BB228F">
        <w:trPr>
          <w:trHeight w:val="265"/>
        </w:trPr>
        <w:tc>
          <w:tcPr>
            <w:tcW w:w="7960" w:type="dxa"/>
            <w:tcBorders>
              <w:top w:val="nil"/>
              <w:left w:val="nil"/>
              <w:bottom w:val="single" w:sz="8" w:space="0" w:color="808080"/>
              <w:right w:val="nil"/>
            </w:tcBorders>
            <w:vAlign w:val="bottom"/>
          </w:tcPr>
          <w:p w14:paraId="45EFD634" w14:textId="77777777" w:rsidR="00B4462F" w:rsidRPr="00380B82" w:rsidRDefault="00B4462F" w:rsidP="00C65D7F">
            <w:pPr>
              <w:jc w:val="both"/>
              <w:rPr>
                <w:rFonts w:asciiTheme="minorHAnsi" w:hAnsiTheme="minorHAnsi"/>
                <w:sz w:val="22"/>
                <w:szCs w:val="22"/>
                <w:lang w:eastAsia="ru-RU"/>
              </w:rPr>
            </w:pPr>
            <w:r w:rsidRPr="00380B82">
              <w:rPr>
                <w:rFonts w:asciiTheme="minorHAnsi" w:hAnsiTheme="minorHAnsi"/>
                <w:sz w:val="22"/>
                <w:szCs w:val="22"/>
                <w:lang w:eastAsia="ru-RU"/>
              </w:rPr>
              <w:t xml:space="preserve">CCI from Tiraspol and the UNDP monitor the implementation of funded projects </w:t>
            </w:r>
          </w:p>
        </w:tc>
        <w:tc>
          <w:tcPr>
            <w:tcW w:w="1140" w:type="dxa"/>
            <w:tcBorders>
              <w:top w:val="nil"/>
              <w:left w:val="nil"/>
              <w:bottom w:val="single" w:sz="8" w:space="0" w:color="808080"/>
              <w:right w:val="nil"/>
            </w:tcBorders>
            <w:vAlign w:val="bottom"/>
          </w:tcPr>
          <w:p w14:paraId="1CF9728B" w14:textId="77777777" w:rsidR="00B4462F" w:rsidRPr="00380B82" w:rsidRDefault="00B4462F" w:rsidP="00C65D7F">
            <w:pPr>
              <w:widowControl w:val="0"/>
              <w:autoSpaceDE w:val="0"/>
              <w:autoSpaceDN w:val="0"/>
              <w:adjustRightInd w:val="0"/>
              <w:jc w:val="center"/>
            </w:pPr>
          </w:p>
        </w:tc>
        <w:tc>
          <w:tcPr>
            <w:tcW w:w="560" w:type="dxa"/>
            <w:tcBorders>
              <w:top w:val="nil"/>
              <w:left w:val="nil"/>
              <w:bottom w:val="single" w:sz="8" w:space="0" w:color="808080"/>
              <w:right w:val="nil"/>
            </w:tcBorders>
            <w:vAlign w:val="bottom"/>
          </w:tcPr>
          <w:p w14:paraId="28ABF652" w14:textId="77777777" w:rsidR="00B4462F" w:rsidRPr="00380B82" w:rsidRDefault="00B4462F" w:rsidP="00C65D7F">
            <w:pPr>
              <w:widowControl w:val="0"/>
              <w:autoSpaceDE w:val="0"/>
              <w:autoSpaceDN w:val="0"/>
              <w:adjustRightInd w:val="0"/>
              <w:jc w:val="center"/>
            </w:pPr>
            <w:r w:rsidRPr="00380B82">
              <w:t>6</w:t>
            </w:r>
          </w:p>
        </w:tc>
        <w:tc>
          <w:tcPr>
            <w:tcW w:w="860" w:type="dxa"/>
            <w:tcBorders>
              <w:top w:val="nil"/>
              <w:left w:val="nil"/>
              <w:bottom w:val="single" w:sz="8" w:space="0" w:color="808080"/>
              <w:right w:val="nil"/>
            </w:tcBorders>
            <w:shd w:val="clear" w:color="auto" w:fill="0084D1"/>
            <w:vAlign w:val="bottom"/>
          </w:tcPr>
          <w:p w14:paraId="681567A0" w14:textId="77777777" w:rsidR="00B4462F" w:rsidRPr="00380B82" w:rsidRDefault="00B4462F" w:rsidP="00C65D7F">
            <w:pPr>
              <w:widowControl w:val="0"/>
              <w:autoSpaceDE w:val="0"/>
              <w:autoSpaceDN w:val="0"/>
              <w:adjustRightInd w:val="0"/>
              <w:jc w:val="center"/>
            </w:pPr>
            <w:r w:rsidRPr="00380B82">
              <w:rPr>
                <w:b/>
                <w:bCs/>
              </w:rPr>
              <w:t>6</w:t>
            </w:r>
          </w:p>
        </w:tc>
        <w:tc>
          <w:tcPr>
            <w:tcW w:w="20" w:type="dxa"/>
            <w:tcBorders>
              <w:top w:val="nil"/>
              <w:left w:val="nil"/>
              <w:bottom w:val="nil"/>
              <w:right w:val="nil"/>
            </w:tcBorders>
            <w:vAlign w:val="bottom"/>
          </w:tcPr>
          <w:p w14:paraId="18355C0A" w14:textId="77777777" w:rsidR="00B4462F" w:rsidRPr="00380B82" w:rsidRDefault="00B4462F" w:rsidP="00C65D7F">
            <w:pPr>
              <w:widowControl w:val="0"/>
              <w:autoSpaceDE w:val="0"/>
              <w:autoSpaceDN w:val="0"/>
              <w:adjustRightInd w:val="0"/>
            </w:pPr>
          </w:p>
        </w:tc>
      </w:tr>
    </w:tbl>
    <w:p w14:paraId="1720D563" w14:textId="77777777" w:rsidR="00B4462F" w:rsidRPr="00380B82" w:rsidRDefault="00B4462F" w:rsidP="00C65D7F">
      <w:pPr>
        <w:widowControl w:val="0"/>
        <w:autoSpaceDE w:val="0"/>
        <w:autoSpaceDN w:val="0"/>
        <w:adjustRightInd w:val="0"/>
      </w:pPr>
    </w:p>
    <w:p w14:paraId="61A6FD19" w14:textId="77777777" w:rsidR="00B4462F" w:rsidRPr="00380B82" w:rsidRDefault="00B4462F" w:rsidP="00C65D7F">
      <w:pPr>
        <w:widowControl w:val="0"/>
        <w:autoSpaceDE w:val="0"/>
        <w:autoSpaceDN w:val="0"/>
        <w:adjustRightInd w:val="0"/>
      </w:pPr>
    </w:p>
    <w:p w14:paraId="5E488285" w14:textId="77777777" w:rsidR="00B4462F" w:rsidRPr="00380B82" w:rsidRDefault="00B4462F" w:rsidP="00C65D7F">
      <w:pPr>
        <w:widowControl w:val="0"/>
        <w:autoSpaceDE w:val="0"/>
        <w:autoSpaceDN w:val="0"/>
        <w:adjustRightInd w:val="0"/>
      </w:pPr>
    </w:p>
    <w:p w14:paraId="1EC40B60" w14:textId="77777777" w:rsidR="00B4462F" w:rsidRPr="00380B82" w:rsidRDefault="00B4462F" w:rsidP="00C65D7F">
      <w:pPr>
        <w:widowControl w:val="0"/>
        <w:autoSpaceDE w:val="0"/>
        <w:autoSpaceDN w:val="0"/>
        <w:adjustRightInd w:val="0"/>
      </w:pPr>
    </w:p>
    <w:p w14:paraId="61F51A4B" w14:textId="77777777" w:rsidR="00B4462F" w:rsidRPr="00380B82" w:rsidRDefault="00B4462F" w:rsidP="00C65D7F">
      <w:pPr>
        <w:jc w:val="both"/>
      </w:pPr>
    </w:p>
    <w:p w14:paraId="12FEA6D6" w14:textId="77777777" w:rsidR="00B4462F" w:rsidRPr="00380B82" w:rsidRDefault="00B4462F" w:rsidP="00C65D7F">
      <w:pPr>
        <w:jc w:val="both"/>
      </w:pPr>
    </w:p>
    <w:p w14:paraId="4E530F52" w14:textId="77777777" w:rsidR="00B4462F" w:rsidRPr="00380B82" w:rsidRDefault="00B4462F" w:rsidP="00C65D7F">
      <w:pPr>
        <w:jc w:val="both"/>
      </w:pPr>
    </w:p>
    <w:p w14:paraId="637FA3BD" w14:textId="77777777" w:rsidR="00B4462F" w:rsidRPr="00380B82" w:rsidRDefault="00B4462F" w:rsidP="00C65D7F">
      <w:pPr>
        <w:jc w:val="both"/>
      </w:pPr>
    </w:p>
    <w:p w14:paraId="32B97987" w14:textId="1ECBF5AF" w:rsidR="00B4462F" w:rsidRPr="00380B82" w:rsidRDefault="00B4462F" w:rsidP="00C65D7F">
      <w:pPr>
        <w:jc w:val="both"/>
      </w:pPr>
      <w:r w:rsidRPr="00380B82">
        <w:t xml:space="preserve"> </w:t>
      </w:r>
    </w:p>
    <w:p w14:paraId="119CF266" w14:textId="6FC670C8" w:rsidR="00025AF8" w:rsidRPr="00380B82" w:rsidRDefault="00025AF8" w:rsidP="00C65D7F">
      <w:pPr>
        <w:jc w:val="both"/>
      </w:pPr>
    </w:p>
    <w:p w14:paraId="2AE1A02B" w14:textId="1E2EE9A8" w:rsidR="00025AF8" w:rsidRPr="00380B82" w:rsidRDefault="00025AF8" w:rsidP="00C65D7F">
      <w:pPr>
        <w:jc w:val="both"/>
      </w:pPr>
    </w:p>
    <w:p w14:paraId="08C698FE" w14:textId="0F68FA09" w:rsidR="00025AF8" w:rsidRPr="00380B82" w:rsidRDefault="00025AF8" w:rsidP="00C65D7F">
      <w:pPr>
        <w:jc w:val="both"/>
      </w:pPr>
    </w:p>
    <w:p w14:paraId="494CDA19" w14:textId="0484507B" w:rsidR="00025AF8" w:rsidRPr="00380B82" w:rsidRDefault="00025AF8" w:rsidP="00C65D7F">
      <w:pPr>
        <w:jc w:val="both"/>
      </w:pPr>
    </w:p>
    <w:p w14:paraId="6310300F" w14:textId="5D557703" w:rsidR="00025AF8" w:rsidRPr="00380B82" w:rsidRDefault="00025AF8" w:rsidP="00C65D7F">
      <w:pPr>
        <w:jc w:val="both"/>
      </w:pPr>
    </w:p>
    <w:p w14:paraId="32C39F3C" w14:textId="4B0774CB" w:rsidR="00025AF8" w:rsidRPr="00380B82" w:rsidRDefault="00025AF8" w:rsidP="00C65D7F">
      <w:pPr>
        <w:jc w:val="both"/>
      </w:pPr>
    </w:p>
    <w:p w14:paraId="7818702D" w14:textId="552CE9F2" w:rsidR="00025AF8" w:rsidRPr="00380B82" w:rsidRDefault="00025AF8" w:rsidP="00C65D7F">
      <w:pPr>
        <w:jc w:val="both"/>
      </w:pPr>
    </w:p>
    <w:p w14:paraId="3717DEDA" w14:textId="3F5AFF99" w:rsidR="00025AF8" w:rsidRPr="00380B82" w:rsidRDefault="00025AF8" w:rsidP="00C65D7F">
      <w:pPr>
        <w:jc w:val="both"/>
      </w:pPr>
    </w:p>
    <w:p w14:paraId="210C5704" w14:textId="7280EE00" w:rsidR="00025AF8" w:rsidRPr="00380B82" w:rsidRDefault="00025AF8" w:rsidP="00C65D7F">
      <w:pPr>
        <w:jc w:val="both"/>
      </w:pPr>
    </w:p>
    <w:p w14:paraId="57376531" w14:textId="1F1251F2" w:rsidR="00025AF8" w:rsidRPr="00380B82" w:rsidRDefault="00025AF8" w:rsidP="00C65D7F">
      <w:pPr>
        <w:jc w:val="both"/>
      </w:pPr>
    </w:p>
    <w:p w14:paraId="1CDE80DD" w14:textId="00BBA61C" w:rsidR="00025AF8" w:rsidRPr="00380B82" w:rsidRDefault="00025AF8" w:rsidP="00C65D7F">
      <w:pPr>
        <w:jc w:val="both"/>
      </w:pPr>
    </w:p>
    <w:p w14:paraId="39E03094" w14:textId="70D637DF" w:rsidR="00025AF8" w:rsidRPr="00380B82" w:rsidRDefault="00025AF8" w:rsidP="00C65D7F">
      <w:pPr>
        <w:jc w:val="both"/>
      </w:pPr>
    </w:p>
    <w:p w14:paraId="652A6BD5" w14:textId="3F3E98C8" w:rsidR="00025AF8" w:rsidRPr="00380B82" w:rsidRDefault="00025AF8" w:rsidP="00C65D7F">
      <w:pPr>
        <w:jc w:val="both"/>
      </w:pPr>
    </w:p>
    <w:p w14:paraId="5F7818CE" w14:textId="4CD0E736" w:rsidR="00025AF8" w:rsidRPr="00380B82" w:rsidRDefault="00025AF8" w:rsidP="00C65D7F">
      <w:pPr>
        <w:jc w:val="both"/>
      </w:pPr>
      <w:bookmarkStart w:id="74" w:name="_GoBack"/>
      <w:bookmarkEnd w:id="74"/>
    </w:p>
    <w:p w14:paraId="0542D857" w14:textId="777AD62F" w:rsidR="00025AF8" w:rsidRPr="00380B82" w:rsidRDefault="00025AF8" w:rsidP="00C65D7F">
      <w:pPr>
        <w:jc w:val="both"/>
      </w:pPr>
    </w:p>
    <w:p w14:paraId="3E77B220" w14:textId="5E480E14" w:rsidR="00025AF8" w:rsidRPr="00380B82" w:rsidRDefault="00025AF8" w:rsidP="00C65D7F">
      <w:pPr>
        <w:jc w:val="both"/>
      </w:pPr>
    </w:p>
    <w:p w14:paraId="0D510C41" w14:textId="77777777" w:rsidR="00025AF8" w:rsidRPr="00380B82" w:rsidRDefault="00025AF8" w:rsidP="00C65D7F">
      <w:pPr>
        <w:jc w:val="both"/>
      </w:pPr>
    </w:p>
    <w:p w14:paraId="4DFACA9D" w14:textId="230F0994" w:rsidR="00B4462F" w:rsidRPr="00380B82" w:rsidRDefault="00B4462F" w:rsidP="00C65D7F">
      <w:pPr>
        <w:pStyle w:val="Heading2"/>
        <w:spacing w:before="0" w:after="0"/>
        <w:rPr>
          <w:rFonts w:asciiTheme="minorHAnsi" w:hAnsiTheme="minorHAnsi" w:cs="Arial"/>
          <w:b w:val="0"/>
          <w:sz w:val="22"/>
          <w:szCs w:val="22"/>
        </w:rPr>
      </w:pPr>
    </w:p>
    <w:p w14:paraId="12EF4736" w14:textId="5635382B" w:rsidR="00704E92" w:rsidRPr="00380B82" w:rsidRDefault="00704E92" w:rsidP="00C65D7F"/>
    <w:p w14:paraId="52B89AFE" w14:textId="57670579" w:rsidR="00704E92" w:rsidRPr="00380B82" w:rsidRDefault="00704E92" w:rsidP="00C65D7F"/>
    <w:p w14:paraId="2649DAF6" w14:textId="35D90E6D" w:rsidR="00704E92" w:rsidRPr="00380B82" w:rsidRDefault="00704E92" w:rsidP="00C65D7F"/>
    <w:p w14:paraId="630B34F3" w14:textId="77777777" w:rsidR="00704E92" w:rsidRPr="00380B82" w:rsidRDefault="00704E92" w:rsidP="00C65D7F"/>
    <w:p w14:paraId="5D60EB7F" w14:textId="34381695" w:rsidR="00F06CEB" w:rsidRPr="00380B82" w:rsidRDefault="00F06CEB" w:rsidP="00C65D7F">
      <w:pPr>
        <w:pStyle w:val="Heading2"/>
        <w:spacing w:before="0" w:after="0"/>
        <w:rPr>
          <w:rFonts w:asciiTheme="minorHAnsi" w:hAnsiTheme="minorHAnsi" w:cs="Arial"/>
          <w:sz w:val="22"/>
          <w:szCs w:val="22"/>
          <w:u w:val="single"/>
        </w:rPr>
      </w:pPr>
      <w:bookmarkStart w:id="75" w:name="_Toc470874470"/>
      <w:r w:rsidRPr="00380B82">
        <w:rPr>
          <w:rFonts w:asciiTheme="minorHAnsi" w:hAnsiTheme="minorHAnsi" w:cs="Arial"/>
          <w:sz w:val="22"/>
          <w:szCs w:val="22"/>
        </w:rPr>
        <w:t xml:space="preserve">Annex </w:t>
      </w:r>
      <w:r w:rsidR="00025AF8" w:rsidRPr="00380B82">
        <w:rPr>
          <w:rFonts w:asciiTheme="minorHAnsi" w:hAnsiTheme="minorHAnsi" w:cs="Arial"/>
          <w:sz w:val="22"/>
          <w:szCs w:val="22"/>
        </w:rPr>
        <w:t>3</w:t>
      </w:r>
      <w:r w:rsidRPr="00380B82">
        <w:rPr>
          <w:rFonts w:asciiTheme="minorHAnsi" w:hAnsiTheme="minorHAnsi" w:cs="Arial"/>
          <w:sz w:val="22"/>
          <w:szCs w:val="22"/>
        </w:rPr>
        <w:t xml:space="preserve">: </w:t>
      </w:r>
      <w:r w:rsidRPr="00380B82">
        <w:rPr>
          <w:rFonts w:asciiTheme="minorHAnsi" w:hAnsiTheme="minorHAnsi" w:cs="Arial"/>
          <w:sz w:val="22"/>
          <w:szCs w:val="22"/>
          <w:u w:val="single"/>
        </w:rPr>
        <w:t>List of Business Development and Employment Opportunities projects</w:t>
      </w:r>
      <w:bookmarkEnd w:id="75"/>
    </w:p>
    <w:p w14:paraId="2AC61030" w14:textId="77777777"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 xml:space="preserve">Number of Sub-Projects: </w:t>
      </w:r>
      <w:r w:rsidRPr="00F809ED">
        <w:rPr>
          <w:rFonts w:ascii="Calibri" w:eastAsia="Calibri" w:hAnsi="Calibri" w:cs="Calibri"/>
          <w:sz w:val="22"/>
          <w:szCs w:val="22"/>
        </w:rPr>
        <w:t>21</w:t>
      </w:r>
    </w:p>
    <w:p w14:paraId="0B67D476" w14:textId="076C4428"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lastRenderedPageBreak/>
        <w:t>Total budget committed for sub-projects</w:t>
      </w:r>
      <w:r w:rsidRPr="00B460C9">
        <w:rPr>
          <w:rFonts w:ascii="Calibri" w:eastAsia="Calibri" w:hAnsi="Calibri" w:cs="Calibri"/>
          <w:b/>
          <w:sz w:val="22"/>
          <w:szCs w:val="22"/>
        </w:rPr>
        <w:t>:</w:t>
      </w:r>
      <w:r w:rsidRPr="00B460C9">
        <w:rPr>
          <w:rFonts w:ascii="Calibri" w:eastAsia="Calibri" w:hAnsi="Calibri" w:cs="Calibri"/>
          <w:sz w:val="22"/>
          <w:szCs w:val="22"/>
        </w:rPr>
        <w:t xml:space="preserve">  </w:t>
      </w:r>
      <w:r w:rsidR="00B460C9" w:rsidRPr="00B460C9">
        <w:rPr>
          <w:rFonts w:ascii="Calibri" w:eastAsia="Calibri" w:hAnsi="Calibri" w:cs="Calibri"/>
          <w:sz w:val="22"/>
          <w:szCs w:val="22"/>
        </w:rPr>
        <w:t>1,962,609 EUR</w:t>
      </w:r>
    </w:p>
    <w:p w14:paraId="294E703C" w14:textId="77777777" w:rsidR="00F809ED" w:rsidRPr="00F809ED" w:rsidRDefault="00F809ED" w:rsidP="00C65D7F">
      <w:pPr>
        <w:jc w:val="both"/>
        <w:rPr>
          <w:rFonts w:ascii="Calibri" w:eastAsia="Calibri" w:hAnsi="Calibri" w:cs="Calibri"/>
          <w:sz w:val="22"/>
          <w:szCs w:val="22"/>
        </w:rPr>
      </w:pPr>
    </w:p>
    <w:p w14:paraId="41347E92" w14:textId="77777777" w:rsidR="00F809ED" w:rsidRPr="00F809ED" w:rsidRDefault="00F809ED" w:rsidP="00C65D7F">
      <w:pPr>
        <w:keepNext/>
        <w:numPr>
          <w:ilvl w:val="0"/>
          <w:numId w:val="8"/>
        </w:numPr>
        <w:jc w:val="both"/>
        <w:outlineLvl w:val="2"/>
        <w:rPr>
          <w:rFonts w:ascii="Calibri" w:eastAsia="Calibri" w:hAnsi="Calibri" w:cs="Calibri"/>
          <w:b/>
          <w:bCs/>
          <w:vanish/>
          <w:sz w:val="22"/>
          <w:szCs w:val="22"/>
        </w:rPr>
      </w:pPr>
      <w:bookmarkStart w:id="76" w:name="_Toc470872596"/>
      <w:bookmarkStart w:id="77" w:name="_Toc470874471"/>
      <w:bookmarkStart w:id="78" w:name="_Toc441596408"/>
      <w:bookmarkEnd w:id="76"/>
      <w:bookmarkEnd w:id="77"/>
    </w:p>
    <w:p w14:paraId="15E8798A" w14:textId="77777777" w:rsidR="00F809ED" w:rsidRPr="00F809ED" w:rsidRDefault="00F809ED" w:rsidP="00C65D7F">
      <w:pPr>
        <w:keepNext/>
        <w:numPr>
          <w:ilvl w:val="0"/>
          <w:numId w:val="8"/>
        </w:numPr>
        <w:jc w:val="both"/>
        <w:outlineLvl w:val="2"/>
        <w:rPr>
          <w:rFonts w:ascii="Calibri" w:eastAsia="Calibri" w:hAnsi="Calibri" w:cs="Calibri"/>
          <w:b/>
          <w:bCs/>
          <w:vanish/>
          <w:sz w:val="22"/>
          <w:szCs w:val="22"/>
        </w:rPr>
      </w:pPr>
      <w:bookmarkStart w:id="79" w:name="_Toc470872597"/>
      <w:bookmarkStart w:id="80" w:name="_Toc470874472"/>
      <w:bookmarkEnd w:id="79"/>
      <w:bookmarkEnd w:id="80"/>
    </w:p>
    <w:p w14:paraId="128B5616" w14:textId="77777777" w:rsidR="00F809ED" w:rsidRPr="00F809ED" w:rsidRDefault="00F809ED" w:rsidP="00C65D7F">
      <w:pPr>
        <w:keepNext/>
        <w:numPr>
          <w:ilvl w:val="0"/>
          <w:numId w:val="24"/>
        </w:numPr>
        <w:ind w:left="709"/>
        <w:jc w:val="both"/>
        <w:outlineLvl w:val="2"/>
        <w:rPr>
          <w:rFonts w:ascii="Calibri" w:eastAsia="Calibri" w:hAnsi="Calibri" w:cs="Calibri"/>
          <w:b/>
          <w:bCs/>
          <w:sz w:val="22"/>
          <w:szCs w:val="22"/>
          <w:u w:val="single"/>
        </w:rPr>
      </w:pPr>
      <w:bookmarkStart w:id="81" w:name="_Toc470874473"/>
      <w:r w:rsidRPr="00F809ED">
        <w:rPr>
          <w:rFonts w:ascii="Calibri" w:eastAsia="Calibri" w:hAnsi="Calibri" w:cs="Calibri"/>
          <w:b/>
          <w:bCs/>
          <w:sz w:val="22"/>
          <w:szCs w:val="22"/>
          <w:u w:val="single"/>
        </w:rPr>
        <w:t>Supporting Business-to-Business Activity</w:t>
      </w:r>
      <w:bookmarkEnd w:id="78"/>
      <w:bookmarkEnd w:id="81"/>
      <w:r w:rsidRPr="00F809ED">
        <w:rPr>
          <w:rFonts w:ascii="Calibri" w:eastAsia="Calibri" w:hAnsi="Calibri" w:cs="Calibri"/>
          <w:b/>
          <w:bCs/>
          <w:sz w:val="22"/>
          <w:szCs w:val="22"/>
          <w:u w:val="single"/>
        </w:rPr>
        <w:t xml:space="preserve"> </w:t>
      </w:r>
    </w:p>
    <w:p w14:paraId="06725141" w14:textId="1801AD65"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w:t>
      </w:r>
      <w:r w:rsidRPr="00F809ED">
        <w:rPr>
          <w:rFonts w:ascii="Calibri" w:eastAsia="Calibri" w:hAnsi="Calibri" w:cs="Calibri"/>
          <w:b/>
          <w:sz w:val="22"/>
          <w:szCs w:val="22"/>
        </w:rPr>
        <w:t xml:space="preserve"> Assessment of export support services available to SMEs on both banks of the Nistru River</w:t>
      </w:r>
    </w:p>
    <w:p w14:paraId="6AA3D41F"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hAnsi="Calibri" w:cs="Calibri"/>
          <w:sz w:val="22"/>
          <w:szCs w:val="22"/>
        </w:rPr>
        <w:t xml:space="preserve">National consultant on Export Support Services Georgeta Mincu </w:t>
      </w:r>
    </w:p>
    <w:p w14:paraId="2A0D9B3B" w14:textId="77777777"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 xml:space="preserve">Main Objectives: </w:t>
      </w:r>
      <w:r w:rsidRPr="00F809ED">
        <w:rPr>
          <w:rFonts w:ascii="Calibri" w:eastAsia="Calibri" w:hAnsi="Calibri" w:cs="Calibri"/>
          <w:sz w:val="22"/>
          <w:szCs w:val="22"/>
        </w:rPr>
        <w:t>To carry out an assessment of export support services available to SMEs on both banks of the Nistru River with a view to identify specific needs and provide recommendations on how to address them</w:t>
      </w:r>
    </w:p>
    <w:p w14:paraId="6708E479" w14:textId="77777777"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Budget: </w:t>
      </w:r>
      <w:r w:rsidRPr="00F809ED">
        <w:rPr>
          <w:rFonts w:ascii="Calibri" w:hAnsi="Calibri" w:cs="Calibri"/>
          <w:sz w:val="22"/>
          <w:szCs w:val="22"/>
        </w:rPr>
        <w:t>6.601 EUR</w:t>
      </w:r>
    </w:p>
    <w:p w14:paraId="5B31DF15"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 xml:space="preserve">June 2015 – March </w:t>
      </w:r>
      <w:r w:rsidRPr="00F809ED">
        <w:rPr>
          <w:rFonts w:ascii="Calibri" w:hAnsi="Calibri" w:cs="Calibri"/>
          <w:sz w:val="22"/>
          <w:szCs w:val="22"/>
          <w:lang w:eastAsia="ru-RU"/>
        </w:rPr>
        <w:t>2016</w:t>
      </w:r>
    </w:p>
    <w:p w14:paraId="2347FC67" w14:textId="77777777"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Beneficiaries</w:t>
      </w:r>
      <w:r w:rsidRPr="00F809ED">
        <w:rPr>
          <w:rFonts w:ascii="Calibri" w:eastAsia="Calibri" w:hAnsi="Calibri" w:cs="Calibri"/>
          <w:sz w:val="22"/>
          <w:szCs w:val="22"/>
        </w:rPr>
        <w:t>: business communities, small and medium enterprises, analysts, researchers, practitioners from both banks of Nistru River</w:t>
      </w:r>
    </w:p>
    <w:p w14:paraId="5AEFC5A7" w14:textId="77777777" w:rsidR="00476618" w:rsidRDefault="00F809ED" w:rsidP="00C65D7F">
      <w:pPr>
        <w:jc w:val="both"/>
        <w:rPr>
          <w:rFonts w:ascii="Calibri" w:hAnsi="Calibri" w:cs="Calibri"/>
          <w:sz w:val="22"/>
          <w:szCs w:val="22"/>
        </w:rPr>
      </w:pPr>
      <w:r w:rsidRPr="00F809ED">
        <w:rPr>
          <w:rFonts w:ascii="Calibri" w:hAnsi="Calibri" w:cs="Calibri"/>
          <w:b/>
          <w:sz w:val="22"/>
          <w:szCs w:val="22"/>
        </w:rPr>
        <w:t>Main activities/results</w:t>
      </w:r>
      <w:r w:rsidRPr="00F809ED">
        <w:rPr>
          <w:rFonts w:ascii="Calibri" w:hAnsi="Calibri" w:cs="Calibri"/>
          <w:sz w:val="22"/>
          <w:szCs w:val="22"/>
        </w:rPr>
        <w:t xml:space="preserve">: </w:t>
      </w:r>
    </w:p>
    <w:p w14:paraId="1BAAB1BE" w14:textId="0330A3A6"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 xml:space="preserve">Needs Assessment report for export support services has been drafted. The narrative includes an analysis of the state of play of trading activities on both banks, a description of the general export environment, outlines of existing support instruments for export promotion and development and recommendations for actions and measures for the internationalization of Business Associations and SMEs aiming at enhancing the export development capacities. </w:t>
      </w:r>
    </w:p>
    <w:p w14:paraId="22BC4FC9" w14:textId="77777777" w:rsidR="00476618" w:rsidRDefault="00476618" w:rsidP="00C65D7F">
      <w:pPr>
        <w:contextualSpacing/>
        <w:jc w:val="both"/>
        <w:rPr>
          <w:rFonts w:ascii="Calibri" w:eastAsia="Calibri" w:hAnsi="Calibri" w:cs="Calibri"/>
          <w:b/>
          <w:sz w:val="22"/>
          <w:szCs w:val="22"/>
          <w:lang w:eastAsia="ru-RU"/>
        </w:rPr>
      </w:pPr>
    </w:p>
    <w:p w14:paraId="7E7193F2" w14:textId="34119CE2" w:rsidR="00F809ED" w:rsidRPr="00F809ED" w:rsidRDefault="00F809ED" w:rsidP="00C65D7F">
      <w:pPr>
        <w:contextualSpacing/>
        <w:jc w:val="both"/>
        <w:rPr>
          <w:rFonts w:ascii="Calibri" w:hAnsi="Calibri" w:cs="Calibri"/>
          <w:sz w:val="22"/>
          <w:szCs w:val="22"/>
          <w:lang w:eastAsia="ru-RU"/>
        </w:rPr>
      </w:pPr>
      <w:r w:rsidRPr="00F809ED">
        <w:rPr>
          <w:rFonts w:ascii="Calibri" w:eastAsia="Calibri" w:hAnsi="Calibri" w:cs="Calibri"/>
          <w:b/>
          <w:sz w:val="22"/>
          <w:szCs w:val="22"/>
          <w:lang w:eastAsia="ru-RU"/>
        </w:rPr>
        <w:t>Sustainability</w:t>
      </w:r>
      <w:r w:rsidRPr="00F809ED">
        <w:rPr>
          <w:rFonts w:ascii="Calibri" w:eastAsia="Calibri" w:hAnsi="Calibri" w:cs="Calibri"/>
          <w:sz w:val="22"/>
          <w:szCs w:val="22"/>
          <w:lang w:eastAsia="ru-RU"/>
        </w:rPr>
        <w:t xml:space="preserve">: </w:t>
      </w:r>
      <w:r w:rsidRPr="00F809ED">
        <w:rPr>
          <w:rFonts w:ascii="Calibri" w:hAnsi="Calibri" w:cs="Calibri"/>
          <w:sz w:val="22"/>
          <w:szCs w:val="22"/>
          <w:lang w:eastAsia="ru-RU"/>
        </w:rPr>
        <w:t xml:space="preserve">the results of the study provides inputs for the development of initiatives focused on increasing the capacities of Business Associations to support SME to trade internationally by developing export support services; </w:t>
      </w:r>
    </w:p>
    <w:p w14:paraId="6645A785"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completed</w:t>
      </w:r>
    </w:p>
    <w:p w14:paraId="5F2AE044" w14:textId="77777777" w:rsidR="00476618" w:rsidRDefault="00476618" w:rsidP="00C65D7F">
      <w:pPr>
        <w:contextualSpacing/>
        <w:jc w:val="both"/>
        <w:rPr>
          <w:rFonts w:ascii="Calibri" w:eastAsia="Calibri" w:hAnsi="Calibri" w:cs="Calibri"/>
          <w:b/>
          <w:sz w:val="22"/>
          <w:szCs w:val="22"/>
          <w:u w:val="single"/>
        </w:rPr>
      </w:pPr>
    </w:p>
    <w:p w14:paraId="193875DB" w14:textId="104FC450" w:rsidR="00F809ED" w:rsidRPr="00F809ED" w:rsidRDefault="00F809ED" w:rsidP="00C65D7F">
      <w:pPr>
        <w:contextualSpacing/>
        <w:jc w:val="both"/>
        <w:rPr>
          <w:rFonts w:ascii="Calibri" w:hAnsi="Calibri" w:cs="Calibri"/>
          <w:sz w:val="22"/>
          <w:szCs w:val="22"/>
          <w:lang w:eastAsia="ru-RU"/>
        </w:rPr>
      </w:pPr>
      <w:r w:rsidRPr="00F809ED">
        <w:rPr>
          <w:rFonts w:ascii="Calibri" w:eastAsia="Calibri" w:hAnsi="Calibri" w:cs="Calibri"/>
          <w:b/>
          <w:sz w:val="22"/>
          <w:szCs w:val="22"/>
          <w:u w:val="single"/>
        </w:rPr>
        <w:t>Subproject 2:</w:t>
      </w:r>
      <w:r w:rsidRPr="00F809ED">
        <w:rPr>
          <w:rFonts w:ascii="Calibri" w:eastAsia="Calibri" w:hAnsi="Calibri" w:cs="Calibri"/>
          <w:b/>
          <w:sz w:val="22"/>
          <w:szCs w:val="22"/>
        </w:rPr>
        <w:t xml:space="preserve"> Transnistrian Economic Review: Engaging stakeholders from both banks of the Nistru River in evidence-based discussions about the economic situation in the Transnistrian region </w:t>
      </w:r>
    </w:p>
    <w:p w14:paraId="260E128D" w14:textId="774C858C" w:rsidR="00F809ED" w:rsidRPr="00F809ED" w:rsidRDefault="00F809ED" w:rsidP="00C65D7F">
      <w:pPr>
        <w:ind w:left="425" w:hanging="425"/>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hAnsi="Calibri" w:cs="Calibri"/>
          <w:sz w:val="22"/>
          <w:szCs w:val="22"/>
        </w:rPr>
        <w:t>Independent</w:t>
      </w:r>
      <w:r w:rsidRPr="00F809ED">
        <w:rPr>
          <w:rFonts w:ascii="Calibri" w:hAnsi="Calibri" w:cs="Calibri"/>
          <w:b/>
          <w:sz w:val="22"/>
          <w:szCs w:val="22"/>
        </w:rPr>
        <w:t xml:space="preserve"> </w:t>
      </w:r>
      <w:r w:rsidRPr="00F809ED">
        <w:rPr>
          <w:rFonts w:ascii="Calibri" w:hAnsi="Calibri" w:cs="Calibri"/>
          <w:sz w:val="22"/>
          <w:szCs w:val="22"/>
        </w:rPr>
        <w:t xml:space="preserve">Analytical </w:t>
      </w:r>
      <w:r w:rsidR="00C2034D" w:rsidRPr="00380B82">
        <w:rPr>
          <w:rFonts w:ascii="Calibri" w:hAnsi="Calibri" w:cs="Calibri"/>
          <w:sz w:val="22"/>
          <w:szCs w:val="22"/>
        </w:rPr>
        <w:t>Centre</w:t>
      </w:r>
      <w:r w:rsidRPr="00F809ED">
        <w:rPr>
          <w:rFonts w:ascii="Calibri" w:hAnsi="Calibri" w:cs="Calibri"/>
          <w:sz w:val="22"/>
          <w:szCs w:val="22"/>
        </w:rPr>
        <w:t xml:space="preserve"> </w:t>
      </w:r>
      <w:r w:rsidRPr="00F809ED">
        <w:rPr>
          <w:rFonts w:ascii="Calibri" w:hAnsi="Calibri" w:cs="Calibri"/>
          <w:i/>
          <w:sz w:val="22"/>
          <w:szCs w:val="22"/>
        </w:rPr>
        <w:t>Expert-Grup</w:t>
      </w:r>
    </w:p>
    <w:p w14:paraId="04EA6359" w14:textId="77777777"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 xml:space="preserve">Main Objectives: </w:t>
      </w:r>
      <w:r w:rsidRPr="00F809ED">
        <w:rPr>
          <w:rFonts w:ascii="Calibri" w:eastAsia="Calibri" w:hAnsi="Calibri" w:cs="Calibri"/>
          <w:sz w:val="22"/>
          <w:szCs w:val="22"/>
        </w:rPr>
        <w:t xml:space="preserve">Carrying out economic research and forecast about the economic situation of the Transnistrian region and engaging the stakeholders from both banks of Nistru River in discussions based on robust economic and statistical evidence  </w:t>
      </w:r>
    </w:p>
    <w:p w14:paraId="2EF202AF" w14:textId="04290D36" w:rsidR="00F809ED" w:rsidRPr="00F809ED" w:rsidRDefault="00F809ED" w:rsidP="00C65D7F">
      <w:pPr>
        <w:ind w:left="426" w:hanging="425"/>
        <w:jc w:val="both"/>
        <w:rPr>
          <w:rFonts w:ascii="Calibri" w:hAnsi="Calibri" w:cs="Calibri"/>
          <w:b/>
          <w:sz w:val="22"/>
          <w:szCs w:val="22"/>
        </w:rPr>
      </w:pPr>
      <w:r w:rsidRPr="00B460C9">
        <w:rPr>
          <w:rFonts w:ascii="Calibri" w:hAnsi="Calibri" w:cs="Calibri"/>
          <w:b/>
          <w:sz w:val="22"/>
          <w:szCs w:val="22"/>
        </w:rPr>
        <w:t xml:space="preserve">Budget: </w:t>
      </w:r>
      <w:r w:rsidR="00B460C9" w:rsidRPr="00B460C9">
        <w:rPr>
          <w:rFonts w:ascii="Calibri" w:hAnsi="Calibri" w:cs="Calibri"/>
          <w:sz w:val="22"/>
          <w:szCs w:val="22"/>
        </w:rPr>
        <w:t>60.011</w:t>
      </w:r>
      <w:r w:rsidRPr="00B460C9">
        <w:rPr>
          <w:rFonts w:ascii="Calibri" w:hAnsi="Calibri" w:cs="Calibri"/>
          <w:sz w:val="22"/>
          <w:szCs w:val="22"/>
        </w:rPr>
        <w:t xml:space="preserve"> EUR</w:t>
      </w:r>
    </w:p>
    <w:p w14:paraId="155DB3A4" w14:textId="77777777" w:rsidR="00F809ED" w:rsidRPr="00F809ED" w:rsidRDefault="00F809ED" w:rsidP="00C65D7F">
      <w:pPr>
        <w:ind w:left="426" w:hanging="425"/>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October 2015 – October 2016</w:t>
      </w:r>
      <w:r w:rsidRPr="00F809ED">
        <w:rPr>
          <w:rFonts w:ascii="Calibri" w:hAnsi="Calibri" w:cs="Calibri"/>
          <w:snapToGrid w:val="0"/>
          <w:w w:val="0"/>
          <w:sz w:val="22"/>
          <w:szCs w:val="22"/>
          <w:u w:color="000000"/>
          <w:bdr w:val="none" w:sz="0" w:space="0" w:color="000000"/>
          <w:shd w:val="clear" w:color="000000" w:fill="000000"/>
          <w:lang w:eastAsia="x-none" w:bidi="x-none"/>
        </w:rPr>
        <w:t xml:space="preserve"> </w:t>
      </w:r>
    </w:p>
    <w:p w14:paraId="46C159AB" w14:textId="261B9B12"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direct – 23 </w:t>
      </w:r>
      <w:r w:rsidR="00476618">
        <w:rPr>
          <w:rFonts w:ascii="Calibri" w:hAnsi="Calibri" w:cs="Calibri"/>
          <w:sz w:val="22"/>
          <w:szCs w:val="22"/>
        </w:rPr>
        <w:t xml:space="preserve">workshop </w:t>
      </w:r>
      <w:r w:rsidRPr="00F809ED">
        <w:rPr>
          <w:rFonts w:ascii="Calibri" w:hAnsi="Calibri" w:cs="Calibri"/>
          <w:sz w:val="22"/>
          <w:szCs w:val="22"/>
        </w:rPr>
        <w:t>participants, including 14 women and 73 participants at the round table presentation</w:t>
      </w:r>
      <w:r w:rsidR="006B046D">
        <w:rPr>
          <w:rFonts w:ascii="Calibri" w:hAnsi="Calibri" w:cs="Calibri"/>
          <w:sz w:val="22"/>
          <w:szCs w:val="22"/>
        </w:rPr>
        <w:t xml:space="preserve">, including </w:t>
      </w:r>
      <w:r w:rsidR="00476618" w:rsidRPr="00F809ED">
        <w:rPr>
          <w:rFonts w:ascii="Calibri" w:hAnsi="Calibri" w:cs="Calibri"/>
          <w:sz w:val="22"/>
          <w:szCs w:val="22"/>
        </w:rPr>
        <w:t>23 women</w:t>
      </w:r>
      <w:r w:rsidRPr="00F809ED">
        <w:rPr>
          <w:rFonts w:ascii="Calibri" w:hAnsi="Calibri" w:cs="Calibri"/>
          <w:sz w:val="22"/>
          <w:szCs w:val="22"/>
        </w:rPr>
        <w:t xml:space="preserve">. Indirect beneficiaries - around 5000 people from both banks, including CSO, academia, private sector and media representatives from the Transnistrian region and from the rest of the country who are interested in the region. </w:t>
      </w:r>
    </w:p>
    <w:p w14:paraId="0299CCB7" w14:textId="77777777" w:rsidR="00F809ED" w:rsidRPr="00F809ED" w:rsidRDefault="00F809ED" w:rsidP="00C65D7F">
      <w:pPr>
        <w:ind w:firstLine="1"/>
        <w:jc w:val="both"/>
        <w:rPr>
          <w:rFonts w:ascii="Calibri" w:hAnsi="Calibri" w:cs="Calibri"/>
          <w:sz w:val="22"/>
          <w:szCs w:val="22"/>
          <w:lang w:eastAsia="ru-RU"/>
        </w:rPr>
      </w:pPr>
      <w:r w:rsidRPr="00F809ED">
        <w:rPr>
          <w:rFonts w:ascii="Calibri" w:hAnsi="Calibri" w:cs="Calibri"/>
          <w:b/>
          <w:sz w:val="22"/>
          <w:szCs w:val="22"/>
        </w:rPr>
        <w:t>Main activities:</w:t>
      </w:r>
      <w:r w:rsidRPr="00F809ED">
        <w:rPr>
          <w:rFonts w:ascii="Calibri" w:eastAsia="Calibri" w:hAnsi="Calibri" w:cs="Calibri"/>
          <w:sz w:val="20"/>
        </w:rPr>
        <w:t xml:space="preserve"> </w:t>
      </w:r>
    </w:p>
    <w:p w14:paraId="614F48EB"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eastAsia="Calibri" w:hAnsi="Calibri"/>
          <w:b/>
          <w:noProof/>
          <w:sz w:val="22"/>
          <w:szCs w:val="22"/>
          <w:lang w:val="en-US"/>
        </w:rPr>
        <mc:AlternateContent>
          <mc:Choice Requires="wpg">
            <w:drawing>
              <wp:anchor distT="0" distB="0" distL="114300" distR="114300" simplePos="0" relativeHeight="251819008" behindDoc="0" locked="0" layoutInCell="1" allowOverlap="1" wp14:anchorId="4224BB47" wp14:editId="021B58B3">
                <wp:simplePos x="0" y="0"/>
                <wp:positionH relativeFrom="margin">
                  <wp:posOffset>4008537</wp:posOffset>
                </wp:positionH>
                <wp:positionV relativeFrom="paragraph">
                  <wp:posOffset>189</wp:posOffset>
                </wp:positionV>
                <wp:extent cx="2265045" cy="1610360"/>
                <wp:effectExtent l="0" t="0" r="20955" b="27940"/>
                <wp:wrapSquare wrapText="bothSides"/>
                <wp:docPr id="204" name="Group 45"/>
                <wp:cNvGraphicFramePr/>
                <a:graphic xmlns:a="http://schemas.openxmlformats.org/drawingml/2006/main">
                  <a:graphicData uri="http://schemas.microsoft.com/office/word/2010/wordprocessingGroup">
                    <wpg:wgp>
                      <wpg:cNvGrpSpPr/>
                      <wpg:grpSpPr>
                        <a:xfrm>
                          <a:off x="0" y="0"/>
                          <a:ext cx="2265045" cy="1610360"/>
                          <a:chOff x="0" y="0"/>
                          <a:chExt cx="2846717" cy="2242868"/>
                        </a:xfrm>
                      </wpg:grpSpPr>
                      <pic:pic xmlns:pic="http://schemas.openxmlformats.org/drawingml/2006/picture">
                        <pic:nvPicPr>
                          <pic:cNvPr id="205" name="Picture 43" descr="C:\Users\natalia.djandjgava\Desktop\Activitati A Support B2B\A2 Business networks and platforms\1. Expert grup\Foto\13680376_873873966050687_2911065757746234131_o.jpg"/>
                          <pic:cNvPicPr>
                            <a:picLocks noChangeAspect="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846717" cy="1897811"/>
                          </a:xfrm>
                          <a:prstGeom prst="rect">
                            <a:avLst/>
                          </a:prstGeom>
                          <a:noFill/>
                          <a:ln>
                            <a:noFill/>
                          </a:ln>
                        </pic:spPr>
                      </pic:pic>
                      <wps:wsp>
                        <wps:cNvPr id="206" name="Text Box 44"/>
                        <wps:cNvSpPr txBox="1"/>
                        <wps:spPr>
                          <a:xfrm>
                            <a:off x="0" y="1897811"/>
                            <a:ext cx="2846717" cy="345057"/>
                          </a:xfrm>
                          <a:prstGeom prst="rect">
                            <a:avLst/>
                          </a:prstGeom>
                          <a:solidFill>
                            <a:sysClr val="window" lastClr="FFFFFF"/>
                          </a:solidFill>
                          <a:ln w="6350">
                            <a:solidFill>
                              <a:prstClr val="black"/>
                            </a:solidFill>
                          </a:ln>
                          <a:effectLst/>
                        </wps:spPr>
                        <wps:txbx>
                          <w:txbxContent>
                            <w:p w14:paraId="45E06E47" w14:textId="77777777" w:rsidR="00185F4A" w:rsidRPr="006C27F5" w:rsidRDefault="00185F4A" w:rsidP="006C27F5">
                              <w:pPr>
                                <w:jc w:val="center"/>
                                <w:rPr>
                                  <w:rFonts w:asciiTheme="minorHAnsi" w:hAnsiTheme="minorHAnsi"/>
                                  <w:b/>
                                  <w:bCs/>
                                  <w:i/>
                                  <w:color w:val="4F81BD"/>
                                  <w:sz w:val="18"/>
                                  <w:szCs w:val="18"/>
                                </w:rPr>
                              </w:pPr>
                              <w:r w:rsidRPr="006C27F5">
                                <w:rPr>
                                  <w:rFonts w:asciiTheme="minorHAnsi" w:hAnsiTheme="minorHAnsi"/>
                                  <w:b/>
                                  <w:bCs/>
                                  <w:i/>
                                  <w:color w:val="4F81BD"/>
                                  <w:sz w:val="18"/>
                                  <w:szCs w:val="18"/>
                                </w:rPr>
                                <w:t>Expert Grup workshop on statistics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24BB47" id="Group 45" o:spid="_x0000_s1056" style="position:absolute;left:0;text-align:left;margin-left:315.65pt;margin-top:0;width:178.35pt;height:126.8pt;z-index:251819008;mso-position-horizontal-relative:margin;mso-width-relative:margin;mso-height-relative:margin" coordsize="28467,22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">
                <v:shape id="Picture 43" o:spid="_x0000_s1057" type="#_x0000_t75" style="position:absolute;width:28467;height:1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">
                  <v:imagedata r:id="rId658" o:title="13680376_873873966050687_2911065757746234131_o"/>
                  <v:path arrowok="t"/>
                </v:shape>
                <v:shape id="Text Box 44" o:spid="_x0000_s1058" type="#_x0000_t202" style="position:absolute;top:18978;width:28467;height:3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" fillcolor="window" strokeweight=".5pt">
                  <v:textbox>
                    <w:txbxContent>
                      <w:p w14:paraId="45E06E47" w14:textId="77777777" w:rsidR="00185F4A" w:rsidRPr="006C27F5" w:rsidRDefault="00185F4A" w:rsidP="006C27F5">
                        <w:pPr>
                          <w:jc w:val="center"/>
                          <w:rPr>
                            <w:rFonts w:asciiTheme="minorHAnsi" w:hAnsiTheme="minorHAnsi"/>
                            <w:b/>
                            <w:bCs/>
                            <w:i/>
                            <w:color w:val="4F81BD"/>
                            <w:sz w:val="18"/>
                            <w:szCs w:val="18"/>
                          </w:rPr>
                        </w:pPr>
                        <w:r w:rsidRPr="006C27F5">
                          <w:rPr>
                            <w:rFonts w:asciiTheme="minorHAnsi" w:hAnsiTheme="minorHAnsi"/>
                            <w:b/>
                            <w:bCs/>
                            <w:i/>
                            <w:color w:val="4F81BD"/>
                            <w:sz w:val="18"/>
                            <w:szCs w:val="18"/>
                          </w:rPr>
                          <w:t>Expert Grup workshop on statistics</w:t>
                        </w:r>
                      </w:p>
                    </w:txbxContent>
                  </v:textbox>
                </v:shape>
                <w10:wrap type="square" anchorx="margin"/>
              </v:group>
            </w:pict>
          </mc:Fallback>
        </mc:AlternateContent>
      </w:r>
      <w:r w:rsidRPr="00F809ED">
        <w:rPr>
          <w:rFonts w:ascii="Calibri" w:hAnsi="Calibri" w:cs="Calibri"/>
          <w:b/>
          <w:sz w:val="22"/>
          <w:szCs w:val="22"/>
          <w:lang w:eastAsia="ru-RU"/>
        </w:rPr>
        <w:t>3</w:t>
      </w:r>
      <w:r w:rsidRPr="00F809ED">
        <w:rPr>
          <w:rFonts w:ascii="Calibri" w:hAnsi="Calibri" w:cs="Calibri"/>
          <w:sz w:val="22"/>
          <w:szCs w:val="22"/>
          <w:lang w:eastAsia="ru-RU"/>
        </w:rPr>
        <w:t xml:space="preserve"> </w:t>
      </w:r>
      <w:r w:rsidRPr="00F809ED">
        <w:rPr>
          <w:rFonts w:ascii="Calibri" w:hAnsi="Calibri" w:cs="Calibri"/>
          <w:b/>
          <w:bCs/>
          <w:sz w:val="22"/>
          <w:szCs w:val="22"/>
          <w:lang w:eastAsia="ru-RU"/>
        </w:rPr>
        <w:t xml:space="preserve">Transnistria Economic Briefs </w:t>
      </w:r>
      <w:r w:rsidRPr="00F809ED">
        <w:rPr>
          <w:rFonts w:ascii="Calibri" w:hAnsi="Calibri" w:cs="Calibri"/>
          <w:sz w:val="22"/>
          <w:szCs w:val="22"/>
          <w:lang w:eastAsia="ru-RU"/>
        </w:rPr>
        <w:t xml:space="preserve">and </w:t>
      </w:r>
      <w:r w:rsidRPr="00F809ED">
        <w:rPr>
          <w:rFonts w:ascii="Calibri" w:hAnsi="Calibri" w:cs="Calibri"/>
          <w:b/>
          <w:bCs/>
          <w:sz w:val="22"/>
          <w:szCs w:val="22"/>
          <w:lang w:eastAsia="ru-RU"/>
        </w:rPr>
        <w:t xml:space="preserve">1 Regional Economic Review </w:t>
      </w:r>
      <w:r w:rsidRPr="00F809ED">
        <w:rPr>
          <w:rFonts w:ascii="Calibri" w:hAnsi="Calibri" w:cs="Calibri"/>
          <w:bCs/>
          <w:sz w:val="22"/>
          <w:szCs w:val="22"/>
          <w:lang w:eastAsia="ru-RU"/>
        </w:rPr>
        <w:t>published</w:t>
      </w:r>
      <w:r w:rsidRPr="00F809ED">
        <w:rPr>
          <w:rFonts w:ascii="Calibri" w:hAnsi="Calibri" w:cs="Calibri"/>
          <w:sz w:val="22"/>
          <w:szCs w:val="22"/>
          <w:lang w:eastAsia="ru-RU"/>
        </w:rPr>
        <w:t>. Both publications were widely distributed and cited by the media.</w:t>
      </w:r>
    </w:p>
    <w:p w14:paraId="39AD414E" w14:textId="77777777" w:rsidR="00F809ED" w:rsidRPr="00F809ED" w:rsidRDefault="00F809ED" w:rsidP="00C65D7F">
      <w:pPr>
        <w:numPr>
          <w:ilvl w:val="0"/>
          <w:numId w:val="25"/>
        </w:numPr>
        <w:ind w:left="425" w:hanging="357"/>
        <w:jc w:val="both"/>
        <w:rPr>
          <w:rFonts w:ascii="Calibri" w:hAnsi="Calibri" w:cs="Calibri"/>
          <w:sz w:val="22"/>
          <w:szCs w:val="22"/>
          <w:lang w:eastAsia="ru-RU"/>
        </w:rPr>
      </w:pPr>
      <w:r w:rsidRPr="00F809ED">
        <w:rPr>
          <w:rFonts w:ascii="Calibri" w:hAnsi="Calibri" w:cs="Calibri"/>
          <w:b/>
          <w:bCs/>
          <w:sz w:val="22"/>
          <w:szCs w:val="22"/>
          <w:lang w:eastAsia="ru-RU"/>
        </w:rPr>
        <w:t xml:space="preserve">A workshop </w:t>
      </w:r>
      <w:r w:rsidRPr="00F809ED">
        <w:rPr>
          <w:rFonts w:ascii="Calibri" w:hAnsi="Calibri" w:cs="Calibri"/>
          <w:bCs/>
          <w:sz w:val="22"/>
          <w:szCs w:val="22"/>
          <w:lang w:eastAsia="ru-RU"/>
        </w:rPr>
        <w:t xml:space="preserve">on Statistics and a </w:t>
      </w:r>
      <w:r w:rsidRPr="00F809ED">
        <w:rPr>
          <w:rFonts w:ascii="Calibri" w:hAnsi="Calibri" w:cs="Calibri"/>
          <w:b/>
          <w:bCs/>
          <w:sz w:val="22"/>
          <w:szCs w:val="22"/>
          <w:lang w:eastAsia="ru-RU"/>
        </w:rPr>
        <w:t xml:space="preserve">round table </w:t>
      </w:r>
      <w:r w:rsidRPr="00F809ED">
        <w:rPr>
          <w:rFonts w:ascii="Calibri" w:hAnsi="Calibri" w:cs="Calibri"/>
          <w:bCs/>
          <w:sz w:val="22"/>
          <w:szCs w:val="22"/>
          <w:lang w:eastAsia="ru-RU"/>
        </w:rPr>
        <w:t>on the</w:t>
      </w:r>
      <w:r w:rsidRPr="00F809ED">
        <w:rPr>
          <w:rFonts w:ascii="Calibri" w:hAnsi="Calibri" w:cs="Calibri"/>
          <w:b/>
          <w:bCs/>
          <w:sz w:val="22"/>
          <w:szCs w:val="22"/>
          <w:lang w:eastAsia="ru-RU"/>
        </w:rPr>
        <w:t xml:space="preserve"> </w:t>
      </w:r>
      <w:r w:rsidRPr="00F809ED">
        <w:rPr>
          <w:rFonts w:ascii="Calibri" w:hAnsi="Calibri" w:cs="Calibri"/>
          <w:bCs/>
          <w:sz w:val="22"/>
          <w:szCs w:val="22"/>
          <w:lang w:eastAsia="ru-RU"/>
        </w:rPr>
        <w:t xml:space="preserve">Economic growth analysis in </w:t>
      </w:r>
      <w:r w:rsidRPr="00F809ED">
        <w:rPr>
          <w:rFonts w:ascii="Calibri" w:hAnsi="Calibri" w:cs="Calibri"/>
          <w:sz w:val="22"/>
          <w:szCs w:val="22"/>
          <w:lang w:eastAsia="ru-RU"/>
        </w:rPr>
        <w:t xml:space="preserve">Transnistria region organized with the aim of building the capacity of attendees in </w:t>
      </w:r>
      <w:r w:rsidRPr="00F809ED">
        <w:rPr>
          <w:rFonts w:ascii="Calibri" w:eastAsia="Calibri" w:hAnsi="Calibri" w:cs="Calibri"/>
          <w:sz w:val="22"/>
          <w:szCs w:val="22"/>
          <w:lang w:eastAsia="ru-RU"/>
        </w:rPr>
        <w:t xml:space="preserve">the field of evidence-based policy analysis and advocacy. </w:t>
      </w:r>
      <w:r w:rsidRPr="00F809ED">
        <w:rPr>
          <w:rFonts w:ascii="Calibri" w:hAnsi="Calibri" w:cs="Calibri"/>
          <w:sz w:val="22"/>
          <w:szCs w:val="22"/>
          <w:lang w:eastAsia="ru-RU"/>
        </w:rPr>
        <w:t>The events were attended by 64 representatives of diplomatic corps, international organizations, government and academia.</w:t>
      </w:r>
      <w:r w:rsidRPr="00F809ED">
        <w:rPr>
          <w:rFonts w:ascii="Calibri" w:hAnsi="Calibri" w:cs="Calibri"/>
          <w:snapToGrid w:val="0"/>
          <w:color w:val="000000"/>
          <w:w w:val="0"/>
          <w:sz w:val="0"/>
          <w:szCs w:val="0"/>
          <w:u w:color="000000"/>
          <w:bdr w:val="none" w:sz="0" w:space="0" w:color="000000"/>
          <w:shd w:val="clear" w:color="000000" w:fill="000000"/>
          <w:lang w:eastAsia="x-none" w:bidi="x-none"/>
        </w:rPr>
        <w:t xml:space="preserve"> </w:t>
      </w:r>
    </w:p>
    <w:p w14:paraId="48847AC3" w14:textId="575EE0FE" w:rsidR="00F809ED" w:rsidRPr="00F809ED" w:rsidRDefault="00F809ED" w:rsidP="00C65D7F">
      <w:pPr>
        <w:jc w:val="both"/>
        <w:rPr>
          <w:rFonts w:ascii="Calibri" w:eastAsia="Calibri" w:hAnsi="Calibri" w:cs="Calibri"/>
          <w:sz w:val="22"/>
          <w:szCs w:val="22"/>
          <w:lang w:eastAsia="ru-RU"/>
        </w:rPr>
      </w:pPr>
      <w:r w:rsidRPr="00F809ED">
        <w:rPr>
          <w:rFonts w:ascii="Calibri" w:eastAsia="Calibri" w:hAnsi="Calibri" w:cs="Calibri"/>
          <w:b/>
          <w:sz w:val="22"/>
          <w:szCs w:val="22"/>
          <w:lang w:eastAsia="ru-RU"/>
        </w:rPr>
        <w:t>Sustainability:</w:t>
      </w:r>
      <w:r w:rsidRPr="00F809ED">
        <w:rPr>
          <w:rFonts w:ascii="Calibri" w:eastAsia="Calibri" w:hAnsi="Calibri" w:cs="Calibri"/>
          <w:sz w:val="22"/>
          <w:szCs w:val="22"/>
          <w:lang w:eastAsia="ru-RU"/>
        </w:rPr>
        <w:t xml:space="preserve"> 23 economic experts from the Transnistrian region improved their knowledge and capacities to promote evidence-based policy making; 73 participants at the round table improved their knowledge,</w:t>
      </w:r>
      <w:r w:rsidR="006B046D">
        <w:rPr>
          <w:rFonts w:ascii="Calibri" w:eastAsia="Calibri" w:hAnsi="Calibri" w:cs="Calibri"/>
          <w:sz w:val="22"/>
          <w:szCs w:val="22"/>
          <w:lang w:eastAsia="ru-RU"/>
        </w:rPr>
        <w:t xml:space="preserve"> this</w:t>
      </w:r>
      <w:r w:rsidRPr="00F809ED">
        <w:rPr>
          <w:rFonts w:ascii="Calibri" w:eastAsia="Calibri" w:hAnsi="Calibri" w:cs="Calibri"/>
          <w:sz w:val="22"/>
          <w:szCs w:val="22"/>
          <w:lang w:eastAsia="ru-RU"/>
        </w:rPr>
        <w:t xml:space="preserve"> enabling them to use the acquired information and tools in their activity.</w:t>
      </w:r>
      <w:r w:rsidRPr="00F809ED">
        <w:rPr>
          <w:rFonts w:ascii="Calibri" w:eastAsia="Calibri" w:hAnsi="Calibri"/>
          <w:sz w:val="22"/>
          <w:szCs w:val="22"/>
        </w:rPr>
        <w:t xml:space="preserve"> </w:t>
      </w:r>
      <w:r w:rsidRPr="00F809ED">
        <w:rPr>
          <w:rFonts w:ascii="Calibri" w:eastAsia="Calibri" w:hAnsi="Calibri" w:cs="Calibri"/>
          <w:sz w:val="22"/>
          <w:szCs w:val="22"/>
          <w:lang w:eastAsia="ru-RU"/>
        </w:rPr>
        <w:t>The participants agreed to organize similar activities in the future, including in the Transnistrian region.</w:t>
      </w:r>
    </w:p>
    <w:p w14:paraId="1D665BFD"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completed</w:t>
      </w:r>
    </w:p>
    <w:p w14:paraId="7AE3C7E2" w14:textId="77777777" w:rsidR="00F809ED" w:rsidRPr="00F809ED" w:rsidRDefault="00F809ED" w:rsidP="00C65D7F">
      <w:pPr>
        <w:contextualSpacing/>
        <w:jc w:val="both"/>
        <w:rPr>
          <w:rFonts w:ascii="Calibri" w:hAnsi="Calibri" w:cs="Calibri"/>
          <w:sz w:val="22"/>
          <w:szCs w:val="22"/>
          <w:lang w:eastAsia="ru-RU"/>
        </w:rPr>
      </w:pPr>
    </w:p>
    <w:p w14:paraId="0F78142D" w14:textId="53A5882C"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3</w:t>
      </w:r>
      <w:r w:rsidRPr="00F809ED">
        <w:rPr>
          <w:rFonts w:ascii="Calibri" w:eastAsia="Calibri" w:hAnsi="Calibri" w:cs="Calibri"/>
          <w:b/>
          <w:sz w:val="22"/>
          <w:szCs w:val="22"/>
        </w:rPr>
        <w:t>:  Cooperation and organizational development support for business associations on both banks of the Nistru River</w:t>
      </w:r>
    </w:p>
    <w:p w14:paraId="0CAACB8E" w14:textId="65E35413" w:rsidR="00F809ED" w:rsidRPr="00F809ED" w:rsidRDefault="00F809ED" w:rsidP="00C65D7F">
      <w:pPr>
        <w:jc w:val="both"/>
        <w:rPr>
          <w:rFonts w:ascii="Calibri" w:hAnsi="Calibri" w:cs="Calibri"/>
          <w:sz w:val="22"/>
          <w:szCs w:val="22"/>
        </w:rPr>
      </w:pPr>
      <w:r w:rsidRPr="00F809ED">
        <w:rPr>
          <w:rFonts w:ascii="Calibri" w:hAnsi="Calibri" w:cs="Calibri"/>
          <w:b/>
          <w:color w:val="000000"/>
          <w:sz w:val="22"/>
          <w:szCs w:val="22"/>
        </w:rPr>
        <w:lastRenderedPageBreak/>
        <w:t xml:space="preserve">Implemented by:   </w:t>
      </w:r>
      <w:r w:rsidRPr="00F809ED">
        <w:rPr>
          <w:rFonts w:ascii="Calibri" w:hAnsi="Calibri" w:cs="Calibri"/>
          <w:color w:val="000000"/>
          <w:sz w:val="22"/>
          <w:szCs w:val="22"/>
        </w:rPr>
        <w:t xml:space="preserve">Alternative Internationale de Dezvoltare </w:t>
      </w:r>
      <w:r w:rsidRPr="00F809ED">
        <w:rPr>
          <w:rFonts w:ascii="Calibri" w:hAnsi="Calibri" w:cs="Calibri"/>
          <w:sz w:val="22"/>
          <w:szCs w:val="22"/>
        </w:rPr>
        <w:t xml:space="preserve">(right bank) in partnership with Consulting </w:t>
      </w:r>
      <w:r w:rsidR="00C2034D" w:rsidRPr="00380B82">
        <w:rPr>
          <w:rFonts w:ascii="Calibri" w:hAnsi="Calibri" w:cs="Calibri"/>
          <w:sz w:val="22"/>
          <w:szCs w:val="22"/>
        </w:rPr>
        <w:t>Centre</w:t>
      </w:r>
      <w:r w:rsidRPr="00F809ED">
        <w:rPr>
          <w:rFonts w:ascii="Calibri" w:hAnsi="Calibri" w:cs="Calibri"/>
          <w:sz w:val="22"/>
          <w:szCs w:val="22"/>
        </w:rPr>
        <w:t xml:space="preserve"> Yahont (left bank)</w:t>
      </w:r>
    </w:p>
    <w:p w14:paraId="0F4FCBD3" w14:textId="77777777" w:rsidR="00F809ED" w:rsidRPr="00B460C9" w:rsidRDefault="00F809ED" w:rsidP="00C65D7F">
      <w:pPr>
        <w:jc w:val="both"/>
        <w:rPr>
          <w:rFonts w:ascii="Calibri" w:eastAsia="Calibri" w:hAnsi="Calibri" w:cs="Calibri"/>
          <w:b/>
          <w:color w:val="000000"/>
          <w:sz w:val="22"/>
          <w:szCs w:val="22"/>
        </w:rPr>
      </w:pPr>
      <w:r w:rsidRPr="00F809ED">
        <w:rPr>
          <w:rFonts w:ascii="Calibri" w:eastAsia="Calibri" w:hAnsi="Calibri" w:cs="Calibri"/>
          <w:b/>
          <w:color w:val="000000"/>
          <w:sz w:val="22"/>
          <w:szCs w:val="22"/>
        </w:rPr>
        <w:t xml:space="preserve">Main Objectives: </w:t>
      </w:r>
      <w:r w:rsidRPr="00F809ED">
        <w:rPr>
          <w:rFonts w:ascii="Calibri" w:eastAsia="Calibri" w:hAnsi="Calibri" w:cs="Calibri"/>
          <w:color w:val="000000"/>
          <w:sz w:val="22"/>
          <w:szCs w:val="22"/>
        </w:rPr>
        <w:t>To improve the opportunities and services available for business communities on both banks of the Nistru River by supporting BAs in their organizational development, their capacities for B2B and cross-</w:t>
      </w:r>
      <w:r w:rsidRPr="00B460C9">
        <w:rPr>
          <w:rFonts w:ascii="Calibri" w:eastAsia="Calibri" w:hAnsi="Calibri" w:cs="Calibri"/>
          <w:color w:val="000000"/>
          <w:sz w:val="22"/>
          <w:szCs w:val="22"/>
        </w:rPr>
        <w:t>river cooperation, as well as their ability to network and share knowledge, experience and best practices</w:t>
      </w:r>
    </w:p>
    <w:p w14:paraId="034B0AD7" w14:textId="687A7E40" w:rsidR="00F809ED" w:rsidRPr="00F809ED" w:rsidRDefault="00F809ED" w:rsidP="00C65D7F">
      <w:pPr>
        <w:jc w:val="both"/>
        <w:rPr>
          <w:rFonts w:ascii="Calibri" w:hAnsi="Calibri" w:cs="Calibri"/>
          <w:b/>
          <w:sz w:val="22"/>
          <w:szCs w:val="22"/>
        </w:rPr>
      </w:pPr>
      <w:r w:rsidRPr="00B460C9">
        <w:rPr>
          <w:rFonts w:ascii="Calibri" w:hAnsi="Calibri" w:cs="Calibri"/>
          <w:b/>
          <w:sz w:val="22"/>
          <w:szCs w:val="22"/>
        </w:rPr>
        <w:t xml:space="preserve">Budget: </w:t>
      </w:r>
      <w:r w:rsidR="00B460C9" w:rsidRPr="00B460C9">
        <w:rPr>
          <w:rFonts w:ascii="Calibri" w:hAnsi="Calibri" w:cs="Calibri"/>
          <w:sz w:val="22"/>
          <w:szCs w:val="22"/>
        </w:rPr>
        <w:t>172,724 EUR</w:t>
      </w:r>
    </w:p>
    <w:p w14:paraId="70EB7B85"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December 2015 - November 2017</w:t>
      </w:r>
    </w:p>
    <w:p w14:paraId="14EE9DF9" w14:textId="1B1C573C"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10 BAs from both banks. Indirect beneficiaries – the BA members, business communities, small and medium businesses from both banks of Nistru river</w:t>
      </w:r>
    </w:p>
    <w:p w14:paraId="212F1F38"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 xml:space="preserve">: </w:t>
      </w:r>
    </w:p>
    <w:p w14:paraId="27CD5EF1" w14:textId="37925FB6"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noProof/>
          <w:color w:val="FF0000"/>
          <w:sz w:val="22"/>
          <w:szCs w:val="22"/>
          <w:lang w:val="en-US"/>
        </w:rPr>
        <mc:AlternateContent>
          <mc:Choice Requires="wpg">
            <w:drawing>
              <wp:anchor distT="0" distB="0" distL="114300" distR="114300" simplePos="0" relativeHeight="251811840" behindDoc="0" locked="0" layoutInCell="1" allowOverlap="1" wp14:anchorId="01B6CDCD" wp14:editId="79AEB54A">
                <wp:simplePos x="0" y="0"/>
                <wp:positionH relativeFrom="margin">
                  <wp:posOffset>4201989</wp:posOffset>
                </wp:positionH>
                <wp:positionV relativeFrom="paragraph">
                  <wp:posOffset>310515</wp:posOffset>
                </wp:positionV>
                <wp:extent cx="2142490" cy="1944370"/>
                <wp:effectExtent l="0" t="0" r="10160" b="17780"/>
                <wp:wrapSquare wrapText="bothSides"/>
                <wp:docPr id="207" name="Group 16"/>
                <wp:cNvGraphicFramePr/>
                <a:graphic xmlns:a="http://schemas.openxmlformats.org/drawingml/2006/main">
                  <a:graphicData uri="http://schemas.microsoft.com/office/word/2010/wordprocessingGroup">
                    <wpg:wgp>
                      <wpg:cNvGrpSpPr/>
                      <wpg:grpSpPr>
                        <a:xfrm>
                          <a:off x="0" y="0"/>
                          <a:ext cx="2142490" cy="1944370"/>
                          <a:chOff x="0" y="0"/>
                          <a:chExt cx="2816352" cy="2604081"/>
                        </a:xfrm>
                      </wpg:grpSpPr>
                      <pic:pic xmlns:pic="http://schemas.openxmlformats.org/drawingml/2006/picture">
                        <pic:nvPicPr>
                          <pic:cNvPr id="208" name="Picture 11" descr="https://scontent.fotp1-1.fna.fbcdn.net/t31.0-8/15025415_1465972213432089_1476613883149002542_o.jpg"/>
                          <pic:cNvPicPr>
                            <a:picLocks noChangeAspect="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2816352" cy="2084832"/>
                          </a:xfrm>
                          <a:prstGeom prst="rect">
                            <a:avLst/>
                          </a:prstGeom>
                          <a:noFill/>
                          <a:ln>
                            <a:noFill/>
                          </a:ln>
                        </pic:spPr>
                      </pic:pic>
                      <wps:wsp>
                        <wps:cNvPr id="209" name="Text Box 15"/>
                        <wps:cNvSpPr txBox="1"/>
                        <wps:spPr>
                          <a:xfrm>
                            <a:off x="0" y="2084833"/>
                            <a:ext cx="2816352" cy="519248"/>
                          </a:xfrm>
                          <a:prstGeom prst="rect">
                            <a:avLst/>
                          </a:prstGeom>
                          <a:solidFill>
                            <a:sysClr val="window" lastClr="FFFFFF"/>
                          </a:solidFill>
                          <a:ln w="6350">
                            <a:solidFill>
                              <a:prstClr val="black"/>
                            </a:solidFill>
                          </a:ln>
                          <a:effectLst/>
                        </wps:spPr>
                        <wps:txbx>
                          <w:txbxContent>
                            <w:p w14:paraId="4DF3773A" w14:textId="11ABF046"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Representatives of BAs participating in the seminar on partnerships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B6CDCD" id="Group 16" o:spid="_x0000_s1059" style="position:absolute;left:0;text-align:left;margin-left:330.85pt;margin-top:24.45pt;width:168.7pt;height:153.1pt;z-index:251811840;mso-position-horizontal-relative:margin;mso-width-relative:margin;mso-height-relative:margin" coordsize="28163,260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">
                <v:shape id="Picture 11" o:spid="_x0000_s1060" type="#_x0000_t75" alt="https://scontent.fotp1-1.fna.fbcdn.net/t31.0-8/15025415_1465972213432089_1476613883149002542_o.jpg" style="position:absolute;width:28163;height:20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">
                  <v:imagedata r:id="rId660" o:title="15025415_1465972213432089_1476613883149002542_o"/>
                  <v:path arrowok="t"/>
                </v:shape>
                <v:shape id="Text Box 15" o:spid="_x0000_s1061" type="#_x0000_t202" style="position:absolute;top:20848;width:28163;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" fillcolor="window" strokeweight=".5pt">
                  <v:textbox>
                    <w:txbxContent>
                      <w:p w14:paraId="4DF3773A" w14:textId="11ABF046"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Representatives of BAs participating in the seminar on partnerships</w:t>
                        </w:r>
                      </w:p>
                    </w:txbxContent>
                  </v:textbox>
                </v:shape>
                <w10:wrap type="square" anchorx="margin"/>
              </v:group>
            </w:pict>
          </mc:Fallback>
        </mc:AlternateContent>
      </w:r>
      <w:r w:rsidRPr="00F809ED">
        <w:rPr>
          <w:rFonts w:ascii="Calibri" w:hAnsi="Calibri" w:cs="Calibri"/>
          <w:sz w:val="22"/>
          <w:szCs w:val="22"/>
        </w:rPr>
        <w:t xml:space="preserve">10 </w:t>
      </w:r>
      <w:r w:rsidRPr="00F809ED">
        <w:rPr>
          <w:rFonts w:ascii="Calibri" w:eastAsia="Calibri" w:hAnsi="Calibri" w:cs="Calibri"/>
          <w:sz w:val="22"/>
          <w:szCs w:val="22"/>
          <w:lang w:eastAsia="ru-RU"/>
        </w:rPr>
        <w:t>business</w:t>
      </w:r>
      <w:r w:rsidRPr="00F809ED">
        <w:rPr>
          <w:rFonts w:ascii="Calibri" w:hAnsi="Calibri" w:cs="Calibri"/>
          <w:sz w:val="22"/>
          <w:szCs w:val="22"/>
        </w:rPr>
        <w:t xml:space="preserve"> associations assisted to </w:t>
      </w:r>
      <w:r w:rsidRPr="00F809ED">
        <w:rPr>
          <w:rFonts w:ascii="Calibri" w:hAnsi="Calibri" w:cs="Calibri"/>
          <w:sz w:val="22"/>
          <w:szCs w:val="22"/>
          <w:lang w:eastAsia="ru-RU"/>
        </w:rPr>
        <w:t xml:space="preserve">draft organizational development plans, based on which they received </w:t>
      </w:r>
      <w:r w:rsidRPr="00F809ED">
        <w:rPr>
          <w:rFonts w:ascii="Calibri" w:hAnsi="Calibri" w:cs="Calibri"/>
          <w:b/>
          <w:bCs/>
          <w:sz w:val="22"/>
          <w:szCs w:val="22"/>
          <w:lang w:eastAsia="ru-RU"/>
        </w:rPr>
        <w:t>10 grant</w:t>
      </w:r>
      <w:r w:rsidRPr="00F809ED">
        <w:rPr>
          <w:rFonts w:ascii="Calibri" w:hAnsi="Calibri" w:cs="Calibri"/>
          <w:b/>
          <w:sz w:val="22"/>
          <w:szCs w:val="22"/>
          <w:lang w:eastAsia="ru-RU"/>
        </w:rPr>
        <w:t>s</w:t>
      </w:r>
      <w:r w:rsidRPr="00F809ED">
        <w:rPr>
          <w:rFonts w:ascii="Calibri" w:hAnsi="Calibri" w:cs="Calibri"/>
          <w:sz w:val="22"/>
          <w:szCs w:val="22"/>
          <w:lang w:eastAsia="ru-RU"/>
        </w:rPr>
        <w:t xml:space="preserve"> of 5000 USD each to implement the approved ODPs.</w:t>
      </w:r>
    </w:p>
    <w:p w14:paraId="0CC014DA" w14:textId="0A6AA040" w:rsidR="00F809ED" w:rsidRPr="00F809ED" w:rsidRDefault="00F809ED" w:rsidP="00C65D7F">
      <w:pPr>
        <w:numPr>
          <w:ilvl w:val="0"/>
          <w:numId w:val="25"/>
        </w:numPr>
        <w:ind w:left="426"/>
        <w:contextualSpacing/>
        <w:jc w:val="both"/>
        <w:rPr>
          <w:rFonts w:ascii="Calibri" w:eastAsia="Calibri" w:hAnsi="Calibri" w:cs="Calibri"/>
          <w:bCs/>
          <w:sz w:val="22"/>
          <w:szCs w:val="22"/>
          <w:lang w:eastAsia="ru-RU"/>
        </w:rPr>
      </w:pPr>
      <w:r w:rsidRPr="00F809ED">
        <w:rPr>
          <w:rFonts w:ascii="Calibri" w:hAnsi="Calibri" w:cs="Calibri"/>
          <w:b/>
          <w:sz w:val="22"/>
          <w:szCs w:val="22"/>
          <w:lang w:eastAsia="ru-RU"/>
        </w:rPr>
        <w:t>joint professional/technical trainings</w:t>
      </w:r>
      <w:r w:rsidRPr="00F809ED">
        <w:rPr>
          <w:rFonts w:ascii="Calibri" w:hAnsi="Calibri" w:cs="Calibri"/>
          <w:sz w:val="22"/>
          <w:szCs w:val="22"/>
          <w:lang w:eastAsia="ru-RU"/>
        </w:rPr>
        <w:t xml:space="preserve"> for BAs from both banks improved their knowledge of strategic planning, results-based management, management of human resources and fundraising, as well as </w:t>
      </w:r>
      <w:r w:rsidRPr="00F809ED">
        <w:rPr>
          <w:rFonts w:ascii="Calibri" w:eastAsia="Calibri" w:hAnsi="Calibri" w:cs="Calibri"/>
          <w:bCs/>
          <w:sz w:val="22"/>
          <w:szCs w:val="22"/>
          <w:lang w:eastAsia="ru-RU"/>
        </w:rPr>
        <w:t>establishment and maintaining of partnerships.</w:t>
      </w:r>
    </w:p>
    <w:p w14:paraId="3FECA5BE" w14:textId="58B54CB6"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b/>
          <w:sz w:val="22"/>
          <w:szCs w:val="22"/>
          <w:lang w:eastAsia="ru-RU"/>
        </w:rPr>
        <w:t>a</w:t>
      </w:r>
      <w:r w:rsidRPr="00F809ED">
        <w:rPr>
          <w:rFonts w:ascii="Calibri" w:hAnsi="Calibri" w:cs="Calibri"/>
          <w:sz w:val="22"/>
          <w:szCs w:val="22"/>
          <w:lang w:eastAsia="ru-RU"/>
        </w:rPr>
        <w:t xml:space="preserve"> </w:t>
      </w:r>
      <w:r w:rsidRPr="00F809ED">
        <w:rPr>
          <w:rFonts w:ascii="Calibri" w:hAnsi="Calibri" w:cs="Calibri"/>
          <w:b/>
          <w:sz w:val="22"/>
          <w:szCs w:val="22"/>
          <w:lang w:eastAsia="ru-RU"/>
        </w:rPr>
        <w:t>Study tour to Lithuania</w:t>
      </w:r>
      <w:r w:rsidRPr="00F809ED">
        <w:rPr>
          <w:rFonts w:ascii="Calibri" w:hAnsi="Calibri" w:cs="Calibri"/>
          <w:sz w:val="22"/>
          <w:szCs w:val="22"/>
          <w:lang w:eastAsia="ru-RU"/>
        </w:rPr>
        <w:t xml:space="preserve"> during which 12 associations’ representatives learned about Lithuanian BDS providers, as well as establish</w:t>
      </w:r>
      <w:r w:rsidR="00A45529">
        <w:rPr>
          <w:rFonts w:ascii="Calibri" w:hAnsi="Calibri" w:cs="Calibri"/>
          <w:sz w:val="22"/>
          <w:szCs w:val="22"/>
          <w:lang w:eastAsia="ru-RU"/>
        </w:rPr>
        <w:t>ed</w:t>
      </w:r>
      <w:r w:rsidRPr="00F809ED">
        <w:rPr>
          <w:rFonts w:ascii="Calibri" w:hAnsi="Calibri" w:cs="Calibri"/>
          <w:sz w:val="22"/>
          <w:szCs w:val="22"/>
          <w:lang w:eastAsia="ru-RU"/>
        </w:rPr>
        <w:t xml:space="preserve"> new contacts with a perspective of future partnerships.</w:t>
      </w:r>
    </w:p>
    <w:p w14:paraId="749F4CDA" w14:textId="0BAF8805"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b/>
          <w:bCs/>
          <w:sz w:val="22"/>
          <w:szCs w:val="22"/>
          <w:lang w:eastAsia="ru-RU"/>
        </w:rPr>
        <w:t xml:space="preserve">a joint mid-term conference </w:t>
      </w:r>
      <w:r w:rsidRPr="00F809ED">
        <w:rPr>
          <w:rFonts w:ascii="Calibri" w:hAnsi="Calibri" w:cs="Calibri"/>
          <w:bCs/>
          <w:sz w:val="22"/>
          <w:szCs w:val="22"/>
          <w:lang w:eastAsia="ru-RU"/>
        </w:rPr>
        <w:t xml:space="preserve">helped </w:t>
      </w:r>
      <w:r w:rsidRPr="00F809ED">
        <w:rPr>
          <w:rFonts w:ascii="Calibri" w:hAnsi="Calibri" w:cs="Calibri"/>
          <w:sz w:val="22"/>
          <w:szCs w:val="22"/>
          <w:lang w:eastAsia="ru-RU"/>
        </w:rPr>
        <w:t>45 participants (23 women)</w:t>
      </w:r>
      <w:r w:rsidRPr="00F809ED">
        <w:rPr>
          <w:rFonts w:ascii="Calibri" w:hAnsi="Calibri" w:cs="Calibri"/>
          <w:bCs/>
          <w:sz w:val="22"/>
          <w:szCs w:val="22"/>
          <w:lang w:eastAsia="ru-RU"/>
        </w:rPr>
        <w:t xml:space="preserve"> to understand</w:t>
      </w:r>
      <w:r w:rsidRPr="00F809ED">
        <w:rPr>
          <w:rFonts w:ascii="Calibri" w:hAnsi="Calibri" w:cs="Calibri"/>
          <w:b/>
          <w:bCs/>
          <w:sz w:val="22"/>
          <w:szCs w:val="22"/>
          <w:lang w:eastAsia="ru-RU"/>
        </w:rPr>
        <w:t xml:space="preserve"> </w:t>
      </w:r>
      <w:r w:rsidRPr="00F809ED">
        <w:rPr>
          <w:rFonts w:ascii="Calibri" w:hAnsi="Calibri" w:cs="Calibri"/>
          <w:sz w:val="22"/>
          <w:szCs w:val="22"/>
          <w:lang w:eastAsia="ru-RU"/>
        </w:rPr>
        <w:t xml:space="preserve">the role and importance of </w:t>
      </w:r>
      <w:r w:rsidR="00A45529">
        <w:rPr>
          <w:rFonts w:ascii="Calibri" w:hAnsi="Calibri" w:cs="Calibri"/>
          <w:sz w:val="22"/>
          <w:szCs w:val="22"/>
          <w:lang w:eastAsia="ru-RU"/>
        </w:rPr>
        <w:t>BA</w:t>
      </w:r>
      <w:r w:rsidRPr="00F809ED">
        <w:rPr>
          <w:rFonts w:ascii="Calibri" w:hAnsi="Calibri" w:cs="Calibri"/>
          <w:sz w:val="22"/>
          <w:szCs w:val="22"/>
          <w:lang w:eastAsia="ru-RU"/>
        </w:rPr>
        <w:t>s in the development of the business communities.</w:t>
      </w:r>
    </w:p>
    <w:p w14:paraId="1E543771" w14:textId="77777777" w:rsidR="00F809ED" w:rsidRPr="00F809ED" w:rsidRDefault="00F809ED" w:rsidP="00C65D7F">
      <w:pPr>
        <w:ind w:left="426"/>
        <w:contextualSpacing/>
        <w:jc w:val="both"/>
        <w:rPr>
          <w:rFonts w:ascii="Calibri" w:hAnsi="Calibri" w:cs="Calibri"/>
          <w:sz w:val="22"/>
          <w:szCs w:val="22"/>
          <w:lang w:eastAsia="ru-RU"/>
        </w:rPr>
      </w:pPr>
      <w:r w:rsidRPr="00F809ED">
        <w:rPr>
          <w:rFonts w:ascii="Calibri" w:hAnsi="Calibri" w:cs="Calibri"/>
          <w:sz w:val="22"/>
          <w:szCs w:val="22"/>
          <w:lang w:eastAsia="ru-RU"/>
        </w:rPr>
        <w:t xml:space="preserve"> </w:t>
      </w:r>
    </w:p>
    <w:p w14:paraId="1FDFA16D" w14:textId="77777777" w:rsidR="00F809ED" w:rsidRPr="00F809ED" w:rsidRDefault="00F809ED" w:rsidP="00C65D7F">
      <w:pPr>
        <w:jc w:val="both"/>
        <w:rPr>
          <w:rFonts w:ascii="Calibri" w:eastAsia="Calibri" w:hAnsi="Calibri" w:cs="Calibri"/>
          <w:sz w:val="22"/>
          <w:szCs w:val="22"/>
          <w:lang w:eastAsia="ru-RU"/>
        </w:rPr>
      </w:pPr>
      <w:r w:rsidRPr="00F809ED">
        <w:rPr>
          <w:rFonts w:ascii="Calibri" w:eastAsia="Calibri" w:hAnsi="Calibri" w:cs="Calibri"/>
          <w:b/>
          <w:sz w:val="22"/>
          <w:szCs w:val="22"/>
          <w:lang w:eastAsia="ru-RU"/>
        </w:rPr>
        <w:t xml:space="preserve">Sustainability: </w:t>
      </w:r>
      <w:r w:rsidRPr="00F809ED">
        <w:rPr>
          <w:rFonts w:ascii="Calibri" w:eastAsia="Calibri" w:hAnsi="Calibri" w:cs="Calibri"/>
          <w:sz w:val="22"/>
          <w:szCs w:val="22"/>
          <w:lang w:eastAsia="ru-RU"/>
        </w:rPr>
        <w:t xml:space="preserve">a network of BAs from both banks created during the implementation of this project. The established cooperation between BAs will ensure further durability of project results. </w:t>
      </w:r>
    </w:p>
    <w:p w14:paraId="61408EFD"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on-going</w:t>
      </w:r>
    </w:p>
    <w:p w14:paraId="04BA6930" w14:textId="77777777" w:rsidR="00F809ED" w:rsidRPr="00F809ED" w:rsidRDefault="00F809ED" w:rsidP="00C65D7F">
      <w:pPr>
        <w:ind w:left="360"/>
        <w:jc w:val="both"/>
        <w:rPr>
          <w:rFonts w:ascii="Calibri" w:hAnsi="Calibri" w:cs="Calibri"/>
          <w:sz w:val="22"/>
          <w:szCs w:val="22"/>
          <w:lang w:eastAsia="ru-RU"/>
        </w:rPr>
      </w:pPr>
    </w:p>
    <w:p w14:paraId="7E6211C7" w14:textId="4E7B0BD6"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w:t>
      </w:r>
      <w:r w:rsidRPr="00F809ED">
        <w:rPr>
          <w:rFonts w:ascii="Calibri" w:eastAsia="Calibri" w:hAnsi="Calibri" w:cs="Calibri"/>
          <w:b/>
          <w:sz w:val="22"/>
          <w:szCs w:val="22"/>
        </w:rPr>
        <w:t xml:space="preserve">:  Strengthening B2B Cooperation through Business Platforms of both banks of the Nistru river </w:t>
      </w:r>
    </w:p>
    <w:p w14:paraId="1350FA1A" w14:textId="77777777" w:rsidR="00F809ED" w:rsidRPr="00F809ED" w:rsidRDefault="00F809ED" w:rsidP="00C65D7F">
      <w:pPr>
        <w:jc w:val="both"/>
        <w:rPr>
          <w:rFonts w:ascii="Calibri" w:hAnsi="Calibri" w:cs="Calibri"/>
          <w:sz w:val="22"/>
          <w:szCs w:val="22"/>
        </w:rPr>
      </w:pPr>
      <w:r w:rsidRPr="00F809ED">
        <w:rPr>
          <w:rFonts w:ascii="Calibri" w:hAnsi="Calibri" w:cs="Calibri"/>
          <w:b/>
          <w:color w:val="000000"/>
          <w:sz w:val="22"/>
          <w:szCs w:val="22"/>
        </w:rPr>
        <w:t>Implemented by</w:t>
      </w:r>
      <w:r w:rsidRPr="00A368BE">
        <w:rPr>
          <w:rFonts w:ascii="Calibri" w:hAnsi="Calibri" w:cs="Calibri"/>
          <w:b/>
          <w:color w:val="000000"/>
          <w:sz w:val="22"/>
          <w:szCs w:val="22"/>
        </w:rPr>
        <w:t>:</w:t>
      </w:r>
      <w:r w:rsidRPr="00A368BE">
        <w:rPr>
          <w:rFonts w:ascii="Calibri" w:hAnsi="Calibri" w:cs="Calibri"/>
          <w:color w:val="000000"/>
          <w:sz w:val="22"/>
          <w:szCs w:val="22"/>
        </w:rPr>
        <w:t xml:space="preserve"> 18</w:t>
      </w:r>
      <w:r w:rsidRPr="00A368BE">
        <w:rPr>
          <w:rFonts w:ascii="Calibri" w:hAnsi="Calibri" w:cs="Calibri"/>
          <w:sz w:val="22"/>
          <w:szCs w:val="22"/>
        </w:rPr>
        <w:t xml:space="preserve"> business associations listed below</w:t>
      </w:r>
    </w:p>
    <w:p w14:paraId="24978632" w14:textId="77777777" w:rsidR="00F809ED" w:rsidRPr="00F809ED" w:rsidRDefault="00F809ED" w:rsidP="00C65D7F">
      <w:pPr>
        <w:jc w:val="both"/>
        <w:rPr>
          <w:rFonts w:ascii="Calibri" w:eastAsia="Calibri" w:hAnsi="Calibri" w:cs="Calibri"/>
          <w:color w:val="000000"/>
          <w:sz w:val="22"/>
          <w:szCs w:val="22"/>
        </w:rPr>
      </w:pPr>
      <w:r w:rsidRPr="00F809ED">
        <w:rPr>
          <w:rFonts w:ascii="Calibri" w:eastAsia="Calibri" w:hAnsi="Calibri" w:cs="Calibri"/>
          <w:b/>
          <w:color w:val="000000"/>
          <w:sz w:val="22"/>
          <w:szCs w:val="22"/>
        </w:rPr>
        <w:t xml:space="preserve">Main Objectives: </w:t>
      </w:r>
      <w:r w:rsidRPr="00F809ED">
        <w:rPr>
          <w:rFonts w:ascii="Calibri" w:eastAsia="Calibri" w:hAnsi="Calibri" w:cs="Calibri"/>
          <w:color w:val="000000"/>
          <w:sz w:val="22"/>
          <w:szCs w:val="22"/>
        </w:rPr>
        <w:t>to improve the opportunities for business communities on both banks of the Nistru River by offering an environment for networking, B2B and cross-river cooperation, share knowledge, experience and learn best practices for increasing their competitiveness on foreign markets.</w:t>
      </w:r>
    </w:p>
    <w:p w14:paraId="64040254" w14:textId="3A139DCB" w:rsidR="00F809ED" w:rsidRPr="00B460C9" w:rsidRDefault="00F809ED" w:rsidP="00C65D7F">
      <w:pPr>
        <w:jc w:val="both"/>
        <w:rPr>
          <w:rFonts w:ascii="Calibri" w:eastAsia="Calibri" w:hAnsi="Calibri" w:cs="Calibri"/>
          <w:b/>
          <w:sz w:val="22"/>
          <w:szCs w:val="22"/>
        </w:rPr>
      </w:pPr>
      <w:r w:rsidRPr="00B460C9">
        <w:rPr>
          <w:rFonts w:ascii="Calibri" w:eastAsia="Calibri" w:hAnsi="Calibri" w:cs="Calibri"/>
          <w:b/>
          <w:sz w:val="22"/>
          <w:szCs w:val="22"/>
        </w:rPr>
        <w:t>Budget</w:t>
      </w:r>
      <w:r w:rsidR="00B460C9" w:rsidRPr="00B460C9">
        <w:rPr>
          <w:rFonts w:ascii="Calibri" w:eastAsia="Calibri" w:hAnsi="Calibri" w:cs="Calibri"/>
          <w:b/>
          <w:sz w:val="22"/>
          <w:szCs w:val="22"/>
        </w:rPr>
        <w:t xml:space="preserve">: </w:t>
      </w:r>
      <w:r w:rsidR="00B460C9" w:rsidRPr="00B460C9">
        <w:rPr>
          <w:rFonts w:ascii="Calibri" w:eastAsia="Calibri" w:hAnsi="Calibri" w:cs="Calibri"/>
          <w:sz w:val="22"/>
          <w:szCs w:val="22"/>
        </w:rPr>
        <w:t>393,203 EUR</w:t>
      </w:r>
    </w:p>
    <w:p w14:paraId="08DA4C60" w14:textId="32DB894E" w:rsidR="00F809ED" w:rsidRPr="00B00848" w:rsidRDefault="00F809ED" w:rsidP="00C65D7F">
      <w:pPr>
        <w:jc w:val="both"/>
        <w:rPr>
          <w:rFonts w:ascii="Calibri" w:eastAsia="Calibri" w:hAnsi="Calibri" w:cs="Calibri"/>
          <w:sz w:val="22"/>
          <w:szCs w:val="22"/>
        </w:rPr>
      </w:pPr>
      <w:r w:rsidRPr="00B00848">
        <w:rPr>
          <w:rFonts w:ascii="Calibri" w:eastAsia="Calibri" w:hAnsi="Calibri" w:cs="Calibri"/>
          <w:b/>
          <w:sz w:val="22"/>
          <w:szCs w:val="22"/>
        </w:rPr>
        <w:t xml:space="preserve">Implementation period: </w:t>
      </w:r>
      <w:r w:rsidRPr="00B00848">
        <w:rPr>
          <w:rFonts w:ascii="Calibri" w:eastAsia="Calibri" w:hAnsi="Calibri" w:cs="Calibri"/>
          <w:sz w:val="22"/>
          <w:szCs w:val="22"/>
        </w:rPr>
        <w:t xml:space="preserve">January 2016 </w:t>
      </w:r>
      <w:r w:rsidR="00B00848" w:rsidRPr="00B00848">
        <w:rPr>
          <w:rFonts w:ascii="Calibri" w:eastAsia="Calibri" w:hAnsi="Calibri" w:cs="Calibri"/>
          <w:sz w:val="22"/>
          <w:szCs w:val="22"/>
        </w:rPr>
        <w:t>–</w:t>
      </w:r>
      <w:r w:rsidRPr="00B00848">
        <w:rPr>
          <w:rFonts w:ascii="Calibri" w:eastAsia="Calibri" w:hAnsi="Calibri" w:cs="Calibri"/>
          <w:sz w:val="22"/>
          <w:szCs w:val="22"/>
        </w:rPr>
        <w:t xml:space="preserve"> </w:t>
      </w:r>
      <w:r w:rsidR="00B00848" w:rsidRPr="00B00848">
        <w:rPr>
          <w:rFonts w:ascii="Calibri" w:eastAsia="Calibri" w:hAnsi="Calibri" w:cs="Calibri"/>
          <w:sz w:val="22"/>
          <w:szCs w:val="22"/>
        </w:rPr>
        <w:t>November 2017</w:t>
      </w:r>
    </w:p>
    <w:p w14:paraId="39B0BC04" w14:textId="4C23C28B"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rPr>
        <w:t>Main activities</w:t>
      </w:r>
      <w:r w:rsidRPr="00F809ED">
        <w:rPr>
          <w:rFonts w:ascii="Calibri" w:hAnsi="Calibri" w:cs="Calibri"/>
          <w:sz w:val="22"/>
          <w:szCs w:val="22"/>
        </w:rPr>
        <w:t xml:space="preserve">: </w:t>
      </w:r>
      <w:r w:rsidRPr="00F809ED">
        <w:rPr>
          <w:rFonts w:ascii="Calibri" w:hAnsi="Calibri" w:cs="Calibri"/>
          <w:bCs/>
          <w:sz w:val="22"/>
          <w:szCs w:val="22"/>
          <w:lang w:eastAsia="ru-RU"/>
        </w:rPr>
        <w:t xml:space="preserve">As a result of an open tender for Creating cross-river business platforms, or strengthening the existing ones, </w:t>
      </w:r>
      <w:r w:rsidRPr="00F809ED">
        <w:rPr>
          <w:rFonts w:ascii="Calibri" w:hAnsi="Calibri" w:cs="Calibri"/>
          <w:b/>
          <w:bCs/>
          <w:color w:val="000000"/>
          <w:sz w:val="22"/>
          <w:szCs w:val="22"/>
        </w:rPr>
        <w:t xml:space="preserve">8 projects were approved </w:t>
      </w:r>
      <w:r w:rsidRPr="00F809ED">
        <w:rPr>
          <w:rFonts w:ascii="Calibri" w:hAnsi="Calibri" w:cs="Calibri"/>
          <w:color w:val="000000"/>
          <w:sz w:val="22"/>
          <w:szCs w:val="22"/>
        </w:rPr>
        <w:t>by the Selection Committee</w:t>
      </w:r>
      <w:r w:rsidR="00A368BE">
        <w:rPr>
          <w:rFonts w:ascii="Calibri" w:hAnsi="Calibri" w:cs="Calibri"/>
          <w:color w:val="000000"/>
          <w:sz w:val="22"/>
          <w:szCs w:val="22"/>
        </w:rPr>
        <w:t xml:space="preserve"> out of </w:t>
      </w:r>
      <w:r w:rsidR="00A368BE" w:rsidRPr="00F809ED">
        <w:rPr>
          <w:rFonts w:ascii="Calibri" w:hAnsi="Calibri" w:cs="Calibri"/>
          <w:bCs/>
          <w:sz w:val="22"/>
          <w:szCs w:val="22"/>
          <w:lang w:eastAsia="ru-RU"/>
        </w:rPr>
        <w:t>53 applications rece</w:t>
      </w:r>
      <w:r w:rsidR="00A368BE">
        <w:rPr>
          <w:rFonts w:ascii="Calibri" w:hAnsi="Calibri" w:cs="Calibri"/>
          <w:bCs/>
          <w:sz w:val="22"/>
          <w:szCs w:val="22"/>
          <w:lang w:eastAsia="ru-RU"/>
        </w:rPr>
        <w:t>ived</w:t>
      </w:r>
      <w:r w:rsidRPr="00F809ED">
        <w:rPr>
          <w:rFonts w:ascii="Calibri" w:hAnsi="Calibri" w:cs="Calibri"/>
          <w:color w:val="000000"/>
          <w:sz w:val="22"/>
          <w:szCs w:val="22"/>
        </w:rPr>
        <w:t>. Within the framework of business platforms activities, more than 50 capacity building activities were organized, that allowed for more than 800 participants from both banks of the Nistru river to engage in joint work, networking and business interactions. Companies from both banks were enabled to promote together their products at common stands at fairs and expos in Moldova and abroad</w:t>
      </w:r>
      <w:r w:rsidR="00A368BE">
        <w:rPr>
          <w:rFonts w:ascii="Calibri" w:hAnsi="Calibri" w:cs="Calibri"/>
          <w:color w:val="000000"/>
          <w:sz w:val="22"/>
          <w:szCs w:val="22"/>
        </w:rPr>
        <w:t xml:space="preserve">, </w:t>
      </w:r>
      <w:r w:rsidRPr="00F809ED">
        <w:rPr>
          <w:rFonts w:ascii="Calibri" w:hAnsi="Calibri" w:cs="Calibri"/>
          <w:color w:val="000000"/>
          <w:sz w:val="22"/>
          <w:szCs w:val="22"/>
        </w:rPr>
        <w:t>are learning from each other about new technologies and best practices and are developing common approaches.</w:t>
      </w:r>
    </w:p>
    <w:p w14:paraId="4C29C7AF" w14:textId="77777777" w:rsidR="00F809ED" w:rsidRPr="00F809ED" w:rsidRDefault="00F809ED" w:rsidP="00C65D7F">
      <w:pPr>
        <w:jc w:val="both"/>
        <w:rPr>
          <w:rFonts w:ascii="Calibri" w:eastAsia="Calibri" w:hAnsi="Calibri" w:cs="Calibri"/>
          <w:sz w:val="22"/>
          <w:szCs w:val="22"/>
          <w:lang w:eastAsia="ru-RU"/>
        </w:rPr>
      </w:pPr>
      <w:r w:rsidRPr="00F809ED">
        <w:rPr>
          <w:rFonts w:ascii="Calibri" w:eastAsia="Calibri" w:hAnsi="Calibri" w:cs="Calibri"/>
          <w:b/>
          <w:sz w:val="22"/>
          <w:szCs w:val="22"/>
          <w:lang w:eastAsia="ru-RU"/>
        </w:rPr>
        <w:t xml:space="preserve">Sustainability: </w:t>
      </w:r>
      <w:r w:rsidRPr="00F809ED">
        <w:rPr>
          <w:rFonts w:ascii="Calibri" w:eastAsia="Calibri" w:hAnsi="Calibri" w:cs="Calibri"/>
          <w:sz w:val="22"/>
          <w:szCs w:val="22"/>
          <w:lang w:eastAsia="ru-RU"/>
        </w:rPr>
        <w:t>a network of cross-river cooperation platforms was created during the implementation of this project. The established cooperation between created platforms will ensure further durability of project results.</w:t>
      </w:r>
    </w:p>
    <w:p w14:paraId="79DE636E" w14:textId="77777777"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Current Status:</w:t>
      </w:r>
      <w:r w:rsidRPr="00F809ED">
        <w:rPr>
          <w:rFonts w:ascii="Calibri" w:eastAsia="Calibri" w:hAnsi="Calibri" w:cs="Calibri"/>
          <w:sz w:val="22"/>
          <w:szCs w:val="22"/>
        </w:rPr>
        <w:t xml:space="preserve"> ongoing</w:t>
      </w:r>
    </w:p>
    <w:p w14:paraId="63997183" w14:textId="66B0AE54"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4.1:</w:t>
      </w:r>
      <w:r w:rsidRPr="00F809ED">
        <w:rPr>
          <w:rFonts w:ascii="Calibri" w:eastAsia="Calibri" w:hAnsi="Calibri" w:cs="Calibri"/>
          <w:sz w:val="22"/>
          <w:szCs w:val="22"/>
        </w:rPr>
        <w:t xml:space="preserve"> </w:t>
      </w:r>
      <w:r w:rsidRPr="00F809ED">
        <w:rPr>
          <w:rFonts w:ascii="Calibri" w:hAnsi="Calibri" w:cs="Calibri"/>
          <w:b/>
          <w:color w:val="000000"/>
          <w:sz w:val="22"/>
          <w:szCs w:val="22"/>
        </w:rPr>
        <w:t>Cooperation Platform of fruit growers on both sides of Nistru river</w:t>
      </w:r>
    </w:p>
    <w:p w14:paraId="10A4A6DA" w14:textId="47B8AA89" w:rsidR="00F809ED" w:rsidRPr="00F809ED" w:rsidRDefault="00F809ED" w:rsidP="00C65D7F">
      <w:pPr>
        <w:jc w:val="both"/>
        <w:rPr>
          <w:rFonts w:ascii="Calibri" w:hAnsi="Calibri" w:cs="Calibri"/>
          <w:sz w:val="22"/>
          <w:szCs w:val="22"/>
        </w:rPr>
      </w:pPr>
      <w:r w:rsidRPr="00F809ED">
        <w:rPr>
          <w:rFonts w:ascii="Calibri" w:hAnsi="Calibri" w:cs="Calibri"/>
          <w:b/>
          <w:color w:val="000000"/>
          <w:sz w:val="22"/>
          <w:szCs w:val="22"/>
        </w:rPr>
        <w:t xml:space="preserve">Implemented by: </w:t>
      </w:r>
      <w:r w:rsidRPr="00F809ED">
        <w:rPr>
          <w:rFonts w:ascii="Calibri" w:eastAsia="Calibri" w:hAnsi="Calibri" w:cs="Calibri"/>
          <w:sz w:val="22"/>
          <w:szCs w:val="22"/>
        </w:rPr>
        <w:t>Association </w:t>
      </w:r>
      <w:r w:rsidRPr="00F809ED">
        <w:rPr>
          <w:rFonts w:ascii="Calibri" w:eastAsia="Calibri" w:hAnsi="Calibri" w:cs="Calibri"/>
          <w:bCs/>
          <w:sz w:val="22"/>
          <w:szCs w:val="22"/>
        </w:rPr>
        <w:t>Moldova Fruct,</w:t>
      </w:r>
      <w:r w:rsidRPr="00F809ED">
        <w:rPr>
          <w:rFonts w:ascii="Calibri" w:hAnsi="Calibri" w:cs="Calibri"/>
          <w:color w:val="000000"/>
          <w:sz w:val="22"/>
          <w:szCs w:val="22"/>
        </w:rPr>
        <w:t xml:space="preserve"> in partnership with Dnestrovschii Fruct, Tiraspol</w:t>
      </w:r>
      <w:r w:rsidR="00A368BE">
        <w:rPr>
          <w:rFonts w:ascii="Calibri" w:hAnsi="Calibri" w:cs="Calibri"/>
          <w:color w:val="000000"/>
          <w:sz w:val="22"/>
          <w:szCs w:val="22"/>
        </w:rPr>
        <w:t>.</w:t>
      </w:r>
    </w:p>
    <w:p w14:paraId="46668E01" w14:textId="77777777" w:rsidR="00B460C9" w:rsidRPr="00F809ED" w:rsidRDefault="00F809ED" w:rsidP="00C65D7F">
      <w:pPr>
        <w:jc w:val="both"/>
        <w:rPr>
          <w:rFonts w:ascii="Calibri" w:hAnsi="Calibri" w:cs="Calibri"/>
          <w:b/>
          <w:sz w:val="22"/>
          <w:szCs w:val="22"/>
        </w:rPr>
      </w:pPr>
      <w:r w:rsidRPr="00F809ED">
        <w:rPr>
          <w:rFonts w:ascii="Calibri" w:hAnsi="Calibri" w:cs="Calibri"/>
          <w:b/>
          <w:sz w:val="22"/>
          <w:szCs w:val="22"/>
        </w:rPr>
        <w:t>Budget</w:t>
      </w:r>
      <w:r w:rsidRPr="00B460C9">
        <w:rPr>
          <w:rFonts w:ascii="Calibri" w:hAnsi="Calibri" w:cs="Calibri"/>
          <w:b/>
          <w:sz w:val="22"/>
          <w:szCs w:val="22"/>
        </w:rPr>
        <w:t>:</w:t>
      </w:r>
      <w:r w:rsidRPr="00B460C9">
        <w:rPr>
          <w:rFonts w:ascii="Calibri" w:hAnsi="Calibri" w:cs="Calibri"/>
          <w:sz w:val="22"/>
          <w:szCs w:val="22"/>
        </w:rPr>
        <w:t xml:space="preserve"> </w:t>
      </w:r>
      <w:r w:rsidR="00B460C9" w:rsidRPr="00B460C9">
        <w:rPr>
          <w:rFonts w:ascii="Calibri" w:hAnsi="Calibri" w:cs="Calibri"/>
          <w:sz w:val="22"/>
          <w:szCs w:val="22"/>
        </w:rPr>
        <w:t>51,680 EUR</w:t>
      </w:r>
    </w:p>
    <w:p w14:paraId="337AD0DA"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2016 -  October 2017</w:t>
      </w:r>
    </w:p>
    <w:p w14:paraId="09AB081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direct – 175 members of both associations and other 458 fruit producers from both banks. Indirect beneficiaries – business communities, small and medium-sized agricultural businesses from both banks of Nistru river   </w:t>
      </w:r>
    </w:p>
    <w:p w14:paraId="01618252" w14:textId="2BC0A0BA" w:rsidR="00F809ED" w:rsidRPr="00F809ED" w:rsidRDefault="00B00848" w:rsidP="00C65D7F">
      <w:pPr>
        <w:jc w:val="both"/>
        <w:rPr>
          <w:rFonts w:ascii="Calibri" w:hAnsi="Calibri" w:cs="Calibri"/>
          <w:sz w:val="22"/>
          <w:szCs w:val="22"/>
        </w:rPr>
      </w:pPr>
      <w:r w:rsidRPr="00F809ED">
        <w:rPr>
          <w:rFonts w:ascii="Calibri" w:eastAsia="Calibri" w:hAnsi="Calibri" w:cs="Calibri"/>
          <w:noProof/>
          <w:sz w:val="22"/>
          <w:szCs w:val="22"/>
          <w:lang w:val="en-US"/>
        </w:rPr>
        <w:lastRenderedPageBreak/>
        <mc:AlternateContent>
          <mc:Choice Requires="wpg">
            <w:drawing>
              <wp:anchor distT="0" distB="0" distL="114300" distR="114300" simplePos="0" relativeHeight="251827200" behindDoc="0" locked="0" layoutInCell="1" allowOverlap="1" wp14:anchorId="2F093550" wp14:editId="0471AE0F">
                <wp:simplePos x="0" y="0"/>
                <wp:positionH relativeFrom="column">
                  <wp:posOffset>4288790</wp:posOffset>
                </wp:positionH>
                <wp:positionV relativeFrom="paragraph">
                  <wp:posOffset>125095</wp:posOffset>
                </wp:positionV>
                <wp:extent cx="2014220" cy="1709420"/>
                <wp:effectExtent l="0" t="0" r="24130" b="24130"/>
                <wp:wrapSquare wrapText="bothSides"/>
                <wp:docPr id="210" name="Group 6"/>
                <wp:cNvGraphicFramePr/>
                <a:graphic xmlns:a="http://schemas.openxmlformats.org/drawingml/2006/main">
                  <a:graphicData uri="http://schemas.microsoft.com/office/word/2010/wordprocessingGroup">
                    <wpg:wgp>
                      <wpg:cNvGrpSpPr/>
                      <wpg:grpSpPr>
                        <a:xfrm>
                          <a:off x="0" y="0"/>
                          <a:ext cx="2014220" cy="1709420"/>
                          <a:chOff x="0" y="0"/>
                          <a:chExt cx="2655418" cy="2251576"/>
                        </a:xfrm>
                      </wpg:grpSpPr>
                      <pic:pic xmlns:pic="http://schemas.openxmlformats.org/drawingml/2006/picture">
                        <pic:nvPicPr>
                          <pic:cNvPr id="211" name="Picture 1" descr="C:\Users\natalia.djandjgava\Desktop\Activitati A Support B2B\A2 Business networks and platforms\Grants_Business platforms_IMPLEMENTARE\2.MoldovaFruct\Imagini facebook  site\IMG_5006.JPG"/>
                          <pic:cNvPicPr>
                            <a:picLocks noChangeAspect="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2655418" cy="1770278"/>
                          </a:xfrm>
                          <a:prstGeom prst="rect">
                            <a:avLst/>
                          </a:prstGeom>
                          <a:noFill/>
                          <a:ln>
                            <a:noFill/>
                          </a:ln>
                        </pic:spPr>
                      </pic:pic>
                      <wps:wsp>
                        <wps:cNvPr id="212" name="Text Box 5"/>
                        <wps:cNvSpPr txBox="1"/>
                        <wps:spPr>
                          <a:xfrm>
                            <a:off x="0" y="1770278"/>
                            <a:ext cx="2655418" cy="481298"/>
                          </a:xfrm>
                          <a:prstGeom prst="rect">
                            <a:avLst/>
                          </a:prstGeom>
                          <a:solidFill>
                            <a:sysClr val="window" lastClr="FFFFFF"/>
                          </a:solidFill>
                          <a:ln w="6350">
                            <a:solidFill>
                              <a:prstClr val="black"/>
                            </a:solidFill>
                          </a:ln>
                          <a:effectLst/>
                        </wps:spPr>
                        <wps:txbx>
                          <w:txbxContent>
                            <w:p w14:paraId="1031D952"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Moldova Fruct and Dnestrovschii Fruct at Festivalul Marului in Soroca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093550" id="Group 6" o:spid="_x0000_s1062" style="position:absolute;left:0;text-align:left;margin-left:337.7pt;margin-top:9.85pt;width:158.6pt;height:134.6pt;z-index:251827200;mso-width-relative:margin;mso-height-relative:margin" coordsize="26554,22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">
                <v:shape id="Picture 1" o:spid="_x0000_s1063" type="#_x0000_t75" style="position:absolute;width:26554;height:1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">
                  <v:imagedata r:id="rId662" o:title="IMG_5006"/>
                  <v:path arrowok="t"/>
                </v:shape>
                <v:shape id="Text Box 5" o:spid="_x0000_s1064" type="#_x0000_t202" style="position:absolute;top:17702;width:26554;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" fillcolor="window" strokeweight=".5pt">
                  <v:textbox>
                    <w:txbxContent>
                      <w:p w14:paraId="1031D952"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Moldova Fruct and Dnestrovschii Fruct at Festivalul Marului in Soroca</w:t>
                        </w:r>
                      </w:p>
                    </w:txbxContent>
                  </v:textbox>
                </v:shape>
                <w10:wrap type="square"/>
              </v:group>
            </w:pict>
          </mc:Fallback>
        </mc:AlternateContent>
      </w:r>
      <w:r w:rsidR="00F809ED" w:rsidRPr="00F809ED">
        <w:rPr>
          <w:rFonts w:ascii="Calibri" w:hAnsi="Calibri" w:cs="Calibri"/>
          <w:b/>
          <w:sz w:val="22"/>
          <w:szCs w:val="22"/>
        </w:rPr>
        <w:t>Main activities</w:t>
      </w:r>
      <w:r w:rsidR="00F809ED" w:rsidRPr="00F809ED">
        <w:rPr>
          <w:rFonts w:ascii="Calibri" w:hAnsi="Calibri" w:cs="Calibri"/>
          <w:sz w:val="22"/>
          <w:szCs w:val="22"/>
        </w:rPr>
        <w:t xml:space="preserve">: </w:t>
      </w:r>
    </w:p>
    <w:p w14:paraId="14D126DC" w14:textId="2D658C35"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hAnsi="Calibri" w:cs="Calibri"/>
          <w:sz w:val="22"/>
          <w:szCs w:val="22"/>
          <w:lang w:eastAsia="ru-RU"/>
        </w:rPr>
        <w:t>joint trainings</w:t>
      </w:r>
      <w:r w:rsidRPr="00F809ED">
        <w:rPr>
          <w:rFonts w:ascii="Calibri" w:eastAsia="Calibri" w:hAnsi="Calibri" w:cs="Calibri"/>
          <w:sz w:val="22"/>
          <w:szCs w:val="22"/>
        </w:rPr>
        <w:t xml:space="preserve"> on</w:t>
      </w:r>
      <w:r w:rsidRPr="00F809ED">
        <w:rPr>
          <w:rFonts w:ascii="Calibri" w:eastAsia="Calibri" w:hAnsi="Calibri" w:cs="Calibri"/>
          <w:i/>
          <w:sz w:val="22"/>
          <w:szCs w:val="22"/>
        </w:rPr>
        <w:t xml:space="preserve"> </w:t>
      </w:r>
      <w:r w:rsidRPr="00F809ED">
        <w:rPr>
          <w:rFonts w:ascii="Calibri" w:eastAsia="Calibri" w:hAnsi="Calibri" w:cs="Calibri"/>
          <w:sz w:val="22"/>
          <w:szCs w:val="22"/>
        </w:rPr>
        <w:t>integrated protection and management of pesticides, cherry trees pruning, needed treatments against diseases and pests, the safety of food products as well as business development attended by 78 farmers (13 women).</w:t>
      </w:r>
    </w:p>
    <w:p w14:paraId="36CC79B3" w14:textId="3D118E93"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 xml:space="preserve">joint study visits to Stefan-Voda on the </w:t>
      </w:r>
      <w:r w:rsidRPr="00F809ED">
        <w:rPr>
          <w:rFonts w:ascii="Calibri" w:eastAsia="Calibri" w:hAnsi="Calibri" w:cs="Calibri"/>
          <w:i/>
          <w:sz w:val="22"/>
          <w:szCs w:val="22"/>
        </w:rPr>
        <w:t>intensive technology production of cherries and to</w:t>
      </w:r>
      <w:r w:rsidRPr="00F809ED">
        <w:rPr>
          <w:rFonts w:ascii="Calibri" w:eastAsia="Calibri" w:hAnsi="Calibri" w:cs="Calibri"/>
          <w:sz w:val="22"/>
          <w:szCs w:val="22"/>
        </w:rPr>
        <w:t xml:space="preserve"> Anenii Noi on </w:t>
      </w:r>
      <w:r w:rsidRPr="00F809ED">
        <w:rPr>
          <w:rFonts w:ascii="Calibri" w:eastAsia="Calibri" w:hAnsi="Calibri" w:cs="Calibri"/>
          <w:i/>
          <w:sz w:val="22"/>
          <w:szCs w:val="22"/>
        </w:rPr>
        <w:t>the value chain of plums</w:t>
      </w:r>
      <w:r w:rsidRPr="00F809ED">
        <w:rPr>
          <w:rFonts w:ascii="Calibri" w:eastAsia="Calibri" w:hAnsi="Calibri" w:cs="Calibri"/>
          <w:sz w:val="22"/>
          <w:szCs w:val="22"/>
        </w:rPr>
        <w:t>.</w:t>
      </w:r>
    </w:p>
    <w:p w14:paraId="5D659AB6" w14:textId="7457535C"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joint participation with common stands at fairs in Belarus and Moldova;</w:t>
      </w:r>
    </w:p>
    <w:p w14:paraId="1DED0FA3"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joint participation in the “Fruit business in Moldova”</w:t>
      </w:r>
      <w:r w:rsidRPr="00F809ED">
        <w:rPr>
          <w:rFonts w:ascii="Calibri" w:eastAsia="Calibri" w:hAnsi="Calibri"/>
          <w:sz w:val="20"/>
        </w:rPr>
        <w:t xml:space="preserve"> </w:t>
      </w:r>
      <w:r w:rsidRPr="00F809ED">
        <w:rPr>
          <w:rFonts w:ascii="Calibri" w:eastAsia="Calibri" w:hAnsi="Calibri" w:cs="Calibri"/>
          <w:sz w:val="22"/>
          <w:szCs w:val="22"/>
        </w:rPr>
        <w:t>conference in order to learn about the latest market trends and innovations in the technology of fruit production and processing as well as to promote fruits export to EU markets.</w:t>
      </w:r>
    </w:p>
    <w:p w14:paraId="2A7D99B0" w14:textId="77777777" w:rsidR="00F809ED" w:rsidRPr="00F809ED" w:rsidRDefault="00F809ED" w:rsidP="00C65D7F">
      <w:pPr>
        <w:ind w:left="426"/>
        <w:contextualSpacing/>
        <w:jc w:val="both"/>
        <w:rPr>
          <w:rFonts w:ascii="Calibri" w:eastAsia="Calibri" w:hAnsi="Calibri" w:cs="Calibri"/>
          <w:sz w:val="22"/>
          <w:szCs w:val="22"/>
        </w:rPr>
      </w:pPr>
    </w:p>
    <w:p w14:paraId="2F7DB4A1" w14:textId="7F7BAD0B"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 xml:space="preserve">Sustainability:  </w:t>
      </w:r>
      <w:r w:rsidRPr="00F809ED">
        <w:rPr>
          <w:rFonts w:ascii="Calibri" w:hAnsi="Calibri" w:cs="Calibri"/>
          <w:sz w:val="22"/>
          <w:szCs w:val="22"/>
          <w:lang w:eastAsia="ru-RU"/>
        </w:rPr>
        <w:t>The established cooperation between the members of the platform will ensure furthe</w:t>
      </w:r>
      <w:r w:rsidR="00A368BE">
        <w:rPr>
          <w:rFonts w:ascii="Calibri" w:hAnsi="Calibri" w:cs="Calibri"/>
          <w:sz w:val="22"/>
          <w:szCs w:val="22"/>
          <w:lang w:eastAsia="ru-RU"/>
        </w:rPr>
        <w:t>r durability of project results.</w:t>
      </w:r>
      <w:r w:rsidRPr="00F809ED">
        <w:rPr>
          <w:rFonts w:ascii="Calibri" w:hAnsi="Calibri" w:cs="Calibri"/>
          <w:sz w:val="22"/>
          <w:szCs w:val="22"/>
          <w:lang w:eastAsia="ru-RU"/>
        </w:rPr>
        <w:t xml:space="preserve"> </w:t>
      </w:r>
    </w:p>
    <w:p w14:paraId="0487471A"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54BF7647" w14:textId="2405EECE"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4.2:</w:t>
      </w:r>
      <w:r w:rsidRPr="00F809ED">
        <w:rPr>
          <w:rFonts w:ascii="Calibri" w:eastAsia="Calibri" w:hAnsi="Calibri" w:cs="Calibri"/>
          <w:sz w:val="22"/>
          <w:szCs w:val="22"/>
        </w:rPr>
        <w:t xml:space="preserve"> </w:t>
      </w:r>
      <w:r w:rsidRPr="00F809ED">
        <w:rPr>
          <w:rFonts w:ascii="Calibri" w:eastAsia="Calibri" w:hAnsi="Calibri" w:cs="Calibri"/>
          <w:b/>
          <w:bCs/>
          <w:i/>
          <w:iCs/>
          <w:sz w:val="22"/>
          <w:szCs w:val="22"/>
        </w:rPr>
        <w:t>Business Bridge Platform - revival of business confidence on the banks of the river Nistru</w:t>
      </w:r>
    </w:p>
    <w:p w14:paraId="502966B9" w14:textId="62B7E0D1"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Implemented by:  </w:t>
      </w:r>
      <w:r w:rsidRPr="00F809ED">
        <w:rPr>
          <w:rFonts w:ascii="Calibri" w:hAnsi="Calibri" w:cs="Calibri"/>
          <w:sz w:val="22"/>
          <w:szCs w:val="22"/>
        </w:rPr>
        <w:t>The Moldo-Italian Chamber of Commerce and Industry in partnership with the Chamber of Commerce and Industry from Tiraspol</w:t>
      </w:r>
      <w:r w:rsidR="00A368BE">
        <w:rPr>
          <w:rFonts w:ascii="Calibri" w:hAnsi="Calibri" w:cs="Calibri"/>
          <w:sz w:val="22"/>
          <w:szCs w:val="22"/>
        </w:rPr>
        <w:t>.</w:t>
      </w:r>
    </w:p>
    <w:p w14:paraId="5A29EB98" w14:textId="77777777" w:rsidR="00B460C9" w:rsidRDefault="00F809ED" w:rsidP="00C65D7F">
      <w:pPr>
        <w:jc w:val="both"/>
        <w:rPr>
          <w:rFonts w:ascii="Calibri" w:hAnsi="Calibri" w:cs="Calibri"/>
          <w:b/>
          <w:sz w:val="22"/>
          <w:szCs w:val="22"/>
        </w:rPr>
      </w:pPr>
      <w:r w:rsidRPr="00B460C9">
        <w:rPr>
          <w:rFonts w:ascii="Calibri" w:hAnsi="Calibri" w:cs="Calibri"/>
          <w:b/>
          <w:sz w:val="22"/>
          <w:szCs w:val="22"/>
        </w:rPr>
        <w:t>Budget:</w:t>
      </w:r>
      <w:r w:rsidRPr="00B460C9">
        <w:rPr>
          <w:rFonts w:ascii="Calibri" w:hAnsi="Calibri" w:cs="Calibri"/>
          <w:sz w:val="22"/>
          <w:szCs w:val="22"/>
        </w:rPr>
        <w:t xml:space="preserve"> </w:t>
      </w:r>
      <w:r w:rsidR="00B460C9" w:rsidRPr="00B460C9">
        <w:rPr>
          <w:rFonts w:ascii="Calibri" w:hAnsi="Calibri" w:cs="Calibri"/>
          <w:sz w:val="22"/>
          <w:szCs w:val="22"/>
        </w:rPr>
        <w:t>45,000 EUR</w:t>
      </w:r>
      <w:r w:rsidR="00B460C9" w:rsidRPr="00F809ED">
        <w:rPr>
          <w:rFonts w:ascii="Calibri" w:hAnsi="Calibri" w:cs="Calibri"/>
          <w:b/>
          <w:sz w:val="22"/>
          <w:szCs w:val="22"/>
        </w:rPr>
        <w:t xml:space="preserve"> </w:t>
      </w:r>
    </w:p>
    <w:p w14:paraId="178750E4" w14:textId="33BC4EDB"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October 30, 2017</w:t>
      </w:r>
    </w:p>
    <w:p w14:paraId="3D36F3C6" w14:textId="198D25CE" w:rsidR="00F809ED" w:rsidRPr="00F809ED" w:rsidRDefault="00F809ED" w:rsidP="00C65D7F">
      <w:pPr>
        <w:jc w:val="both"/>
        <w:rPr>
          <w:rFonts w:ascii="Calibri" w:hAnsi="Calibri" w:cs="Calibri"/>
          <w:color w:val="FF0000"/>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w:t>
      </w:r>
      <w:r w:rsidRPr="00F809ED">
        <w:rPr>
          <w:rFonts w:ascii="Calibri" w:hAnsi="Calibri" w:cs="Calibri"/>
          <w:spacing w:val="-2"/>
          <w:sz w:val="22"/>
          <w:szCs w:val="22"/>
        </w:rPr>
        <w:t xml:space="preserve">direct - at least </w:t>
      </w:r>
      <w:r w:rsidRPr="00F809ED">
        <w:rPr>
          <w:rFonts w:ascii="Calibri" w:eastAsia="Calibri" w:hAnsi="Calibri" w:cs="Calibri"/>
          <w:sz w:val="22"/>
          <w:szCs w:val="22"/>
        </w:rPr>
        <w:t>16 companies from the left bank, 29 companies from the right bank and 8 Italian companies</w:t>
      </w:r>
      <w:r w:rsidRPr="00F809ED">
        <w:rPr>
          <w:rFonts w:ascii="Calibri" w:hAnsi="Calibri" w:cs="Calibri"/>
          <w:spacing w:val="-2"/>
          <w:sz w:val="22"/>
          <w:szCs w:val="22"/>
        </w:rPr>
        <w:t xml:space="preserve">. Indirect beneficiaries - </w:t>
      </w:r>
      <w:r w:rsidRPr="00F809ED">
        <w:rPr>
          <w:rFonts w:ascii="Calibri" w:eastAsia="Calibri" w:hAnsi="Calibri" w:cs="Calibri"/>
          <w:sz w:val="22"/>
          <w:szCs w:val="22"/>
        </w:rPr>
        <w:t>experts representing NGOs and public organizations, business communities from both banks</w:t>
      </w:r>
      <w:r w:rsidR="00A368BE">
        <w:rPr>
          <w:rFonts w:ascii="Calibri" w:eastAsia="Calibri" w:hAnsi="Calibri" w:cs="Calibri"/>
          <w:sz w:val="22"/>
          <w:szCs w:val="22"/>
        </w:rPr>
        <w:t>.</w:t>
      </w:r>
    </w:p>
    <w:p w14:paraId="0032CE92"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 xml:space="preserve">: </w:t>
      </w:r>
    </w:p>
    <w:p w14:paraId="382B7023" w14:textId="1B23A0E1"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noProof/>
          <w:sz w:val="22"/>
          <w:szCs w:val="22"/>
          <w:lang w:val="en-US"/>
        </w:rPr>
        <mc:AlternateContent>
          <mc:Choice Requires="wpg">
            <w:drawing>
              <wp:anchor distT="0" distB="0" distL="114300" distR="114300" simplePos="0" relativeHeight="251828224" behindDoc="0" locked="0" layoutInCell="1" allowOverlap="1" wp14:anchorId="65388E69" wp14:editId="5BA80B4F">
                <wp:simplePos x="0" y="0"/>
                <wp:positionH relativeFrom="column">
                  <wp:posOffset>4349556</wp:posOffset>
                </wp:positionH>
                <wp:positionV relativeFrom="paragraph">
                  <wp:posOffset>13142</wp:posOffset>
                </wp:positionV>
                <wp:extent cx="1964690" cy="1732915"/>
                <wp:effectExtent l="0" t="0" r="16510" b="19685"/>
                <wp:wrapSquare wrapText="bothSides"/>
                <wp:docPr id="213" name="Group 18"/>
                <wp:cNvGraphicFramePr/>
                <a:graphic xmlns:a="http://schemas.openxmlformats.org/drawingml/2006/main">
                  <a:graphicData uri="http://schemas.microsoft.com/office/word/2010/wordprocessingGroup">
                    <wpg:wgp>
                      <wpg:cNvGrpSpPr/>
                      <wpg:grpSpPr>
                        <a:xfrm>
                          <a:off x="0" y="0"/>
                          <a:ext cx="1964690" cy="1732915"/>
                          <a:chOff x="0" y="0"/>
                          <a:chExt cx="2962656" cy="2583308"/>
                        </a:xfrm>
                      </wpg:grpSpPr>
                      <pic:pic xmlns:pic="http://schemas.openxmlformats.org/drawingml/2006/picture">
                        <pic:nvPicPr>
                          <pic:cNvPr id="214" name="Picture 14"/>
                          <pic:cNvPicPr>
                            <a:picLocks noChangeAspect="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2962656" cy="1975104"/>
                          </a:xfrm>
                          <a:prstGeom prst="rect">
                            <a:avLst/>
                          </a:prstGeom>
                          <a:noFill/>
                        </pic:spPr>
                      </pic:pic>
                      <wps:wsp>
                        <wps:cNvPr id="215" name="Text Box 17"/>
                        <wps:cNvSpPr txBox="1"/>
                        <wps:spPr>
                          <a:xfrm>
                            <a:off x="0" y="2011680"/>
                            <a:ext cx="2962274" cy="571628"/>
                          </a:xfrm>
                          <a:prstGeom prst="rect">
                            <a:avLst/>
                          </a:prstGeom>
                          <a:solidFill>
                            <a:sysClr val="window" lastClr="FFFFFF"/>
                          </a:solidFill>
                          <a:ln w="6350">
                            <a:solidFill>
                              <a:prstClr val="black"/>
                            </a:solidFill>
                          </a:ln>
                          <a:effectLst/>
                        </wps:spPr>
                        <wps:txbx>
                          <w:txbxContent>
                            <w:p w14:paraId="636ACBD2"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Brokerage event organized by the Moldo-Italian CCI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388E69" id="Group 18" o:spid="_x0000_s1065" style="position:absolute;left:0;text-align:left;margin-left:342.5pt;margin-top:1.05pt;width:154.7pt;height:136.45pt;z-index:251828224;mso-width-relative:margin;mso-height-relative:margin" coordsize="29626,25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">
                <v:shape id="Picture 14" o:spid="_x0000_s1066" type="#_x0000_t75" style="position:absolute;width:29626;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">
                  <v:imagedata r:id="rId664" o:title=""/>
                  <v:path arrowok="t"/>
                </v:shape>
                <v:shape id="Text Box 17" o:spid="_x0000_s1067" type="#_x0000_t202" style="position:absolute;top:20116;width:29622;height: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" fillcolor="window" strokeweight=".5pt">
                  <v:textbox>
                    <w:txbxContent>
                      <w:p w14:paraId="636ACBD2"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Brokerage event organized by the Moldo-Italian CCI</w:t>
                        </w:r>
                      </w:p>
                    </w:txbxContent>
                  </v:textbox>
                </v:shape>
                <w10:wrap type="square"/>
              </v:group>
            </w:pict>
          </mc:Fallback>
        </mc:AlternateContent>
      </w:r>
      <w:r w:rsidRPr="00F809ED">
        <w:rPr>
          <w:rFonts w:ascii="Calibri" w:eastAsia="Calibri" w:hAnsi="Calibri" w:cs="Calibri"/>
          <w:sz w:val="22"/>
          <w:szCs w:val="22"/>
        </w:rPr>
        <w:t xml:space="preserve">a mentorship programme which includes assistance for drafting project proposals launched, </w:t>
      </w:r>
      <w:r w:rsidR="00A368BE">
        <w:rPr>
          <w:rFonts w:ascii="Calibri" w:eastAsia="Calibri" w:hAnsi="Calibri" w:cs="Calibri"/>
          <w:sz w:val="22"/>
          <w:szCs w:val="22"/>
        </w:rPr>
        <w:t xml:space="preserve">benefiting </w:t>
      </w:r>
      <w:r w:rsidRPr="00F809ED">
        <w:rPr>
          <w:rFonts w:ascii="Calibri" w:hAnsi="Calibri" w:cs="Calibri"/>
          <w:sz w:val="22"/>
          <w:szCs w:val="22"/>
          <w:lang w:eastAsia="ru-RU"/>
        </w:rPr>
        <w:t>8 companies from both banks;</w:t>
      </w:r>
    </w:p>
    <w:p w14:paraId="7579B1ED"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hAnsi="Calibri" w:cs="Calibri"/>
          <w:sz w:val="22"/>
          <w:szCs w:val="22"/>
        </w:rPr>
        <w:t xml:space="preserve">a </w:t>
      </w:r>
      <w:r w:rsidRPr="00F809ED">
        <w:rPr>
          <w:rFonts w:ascii="Calibri" w:eastAsia="Calibri" w:hAnsi="Calibri" w:cs="Calibri"/>
          <w:sz w:val="22"/>
          <w:szCs w:val="22"/>
        </w:rPr>
        <w:t>workshop carried out with the goal to promote the idea of business associations in agriculture among 70 entrepreneurs from both banks of Nistru and Italy.</w:t>
      </w:r>
    </w:p>
    <w:p w14:paraId="58ABB6B3" w14:textId="05D19D0D"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noProof/>
          <w:sz w:val="22"/>
          <w:szCs w:val="22"/>
        </w:rPr>
        <w:t>A</w:t>
      </w:r>
      <w:r w:rsidR="00A368BE">
        <w:rPr>
          <w:rFonts w:ascii="Calibri" w:hAnsi="Calibri" w:cs="Calibri"/>
          <w:sz w:val="22"/>
          <w:szCs w:val="22"/>
          <w:lang w:eastAsia="ru-RU"/>
        </w:rPr>
        <w:t xml:space="preserve"> brokerage event</w:t>
      </w:r>
      <w:r w:rsidRPr="00F809ED">
        <w:rPr>
          <w:rFonts w:ascii="Calibri" w:hAnsi="Calibri" w:cs="Calibri"/>
          <w:sz w:val="22"/>
          <w:szCs w:val="22"/>
          <w:lang w:eastAsia="ru-RU"/>
        </w:rPr>
        <w:t xml:space="preserve"> with 7 </w:t>
      </w:r>
      <w:r w:rsidRPr="00F809ED">
        <w:rPr>
          <w:rFonts w:ascii="Calibri" w:eastAsia="Calibri" w:hAnsi="Calibri" w:cs="Calibri"/>
          <w:sz w:val="22"/>
          <w:szCs w:val="22"/>
        </w:rPr>
        <w:t>different</w:t>
      </w:r>
      <w:r w:rsidRPr="00F809ED">
        <w:rPr>
          <w:rFonts w:ascii="Calibri" w:hAnsi="Calibri" w:cs="Calibri"/>
          <w:sz w:val="22"/>
          <w:szCs w:val="22"/>
          <w:lang w:eastAsia="ru-RU"/>
        </w:rPr>
        <w:t xml:space="preserve"> thematic round tables was organized. The participants had the opportunity to present their projects and create new business links.</w:t>
      </w:r>
    </w:p>
    <w:p w14:paraId="4E8CD68E" w14:textId="77777777" w:rsidR="00F809ED" w:rsidRPr="00F809ED" w:rsidRDefault="00F809ED" w:rsidP="00C65D7F">
      <w:pPr>
        <w:jc w:val="both"/>
        <w:rPr>
          <w:rFonts w:ascii="Calibri" w:hAnsi="Calibri" w:cs="Calibri"/>
          <w:b/>
          <w:sz w:val="22"/>
          <w:szCs w:val="22"/>
          <w:lang w:eastAsia="ru-RU"/>
        </w:rPr>
      </w:pPr>
    </w:p>
    <w:p w14:paraId="0C0FE426"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Sustainability:</w:t>
      </w:r>
      <w:r w:rsidRPr="00F809ED">
        <w:rPr>
          <w:rFonts w:ascii="Calibri" w:hAnsi="Calibri" w:cs="Calibri"/>
          <w:b/>
          <w:sz w:val="22"/>
          <w:szCs w:val="22"/>
          <w:lang w:eastAsia="ru-RU"/>
        </w:rPr>
        <w:tab/>
      </w:r>
      <w:r w:rsidRPr="00F809ED">
        <w:rPr>
          <w:rFonts w:ascii="Calibri" w:eastAsia="Calibri" w:hAnsi="Calibri" w:cs="Calibri"/>
          <w:sz w:val="22"/>
          <w:szCs w:val="22"/>
          <w:lang w:eastAsia="ru-RU"/>
        </w:rPr>
        <w:t>The established cooperation between BAs will ensure further durability of project results.</w:t>
      </w:r>
    </w:p>
    <w:p w14:paraId="58B0421F"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7CE58190" w14:textId="4C9C98D2"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4.3</w:t>
      </w:r>
      <w:r w:rsidRPr="00F809ED">
        <w:rPr>
          <w:rFonts w:ascii="Calibri" w:eastAsia="Calibri" w:hAnsi="Calibri" w:cs="Calibri"/>
          <w:b/>
          <w:sz w:val="22"/>
          <w:szCs w:val="22"/>
        </w:rPr>
        <w:t xml:space="preserve">: </w:t>
      </w:r>
      <w:r w:rsidRPr="00F809ED">
        <w:rPr>
          <w:rFonts w:ascii="Calibri" w:eastAsia="Calibri" w:hAnsi="Calibri" w:cs="Calibri"/>
          <w:b/>
          <w:bCs/>
          <w:i/>
          <w:iCs/>
          <w:sz w:val="22"/>
          <w:szCs w:val="22"/>
        </w:rPr>
        <w:t xml:space="preserve">Integrated platform for berry value chain development (BERRYDEV)   </w:t>
      </w:r>
    </w:p>
    <w:p w14:paraId="0BA87D82"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hAnsi="Calibri" w:cs="Calibri"/>
          <w:i/>
          <w:sz w:val="22"/>
          <w:szCs w:val="22"/>
        </w:rPr>
        <w:t xml:space="preserve">Bizgates </w:t>
      </w:r>
      <w:r w:rsidRPr="00F809ED">
        <w:rPr>
          <w:rFonts w:ascii="Calibri" w:hAnsi="Calibri" w:cs="Calibri"/>
          <w:sz w:val="22"/>
          <w:szCs w:val="22"/>
        </w:rPr>
        <w:t>Agency for Sustainable Social-Economic Development</w:t>
      </w:r>
      <w:r w:rsidRPr="00F809ED">
        <w:rPr>
          <w:rFonts w:ascii="Calibri" w:hAnsi="Calibri" w:cs="Calibri"/>
          <w:i/>
          <w:sz w:val="22"/>
          <w:szCs w:val="22"/>
        </w:rPr>
        <w:t xml:space="preserve"> </w:t>
      </w:r>
      <w:r w:rsidRPr="00F809ED">
        <w:rPr>
          <w:rFonts w:ascii="Calibri" w:hAnsi="Calibri" w:cs="Calibri"/>
          <w:sz w:val="22"/>
          <w:szCs w:val="22"/>
        </w:rPr>
        <w:t>in partnership with</w:t>
      </w:r>
      <w:r w:rsidRPr="00F809ED">
        <w:rPr>
          <w:rFonts w:ascii="Calibri" w:hAnsi="Calibri" w:cs="Calibri"/>
          <w:i/>
          <w:sz w:val="22"/>
          <w:szCs w:val="22"/>
        </w:rPr>
        <w:t xml:space="preserve"> </w:t>
      </w:r>
      <w:r w:rsidRPr="00F809ED">
        <w:rPr>
          <w:rFonts w:ascii="Calibri" w:hAnsi="Calibri" w:cs="Calibri"/>
          <w:sz w:val="22"/>
          <w:szCs w:val="22"/>
        </w:rPr>
        <w:t>the</w:t>
      </w:r>
      <w:r w:rsidRPr="00F809ED">
        <w:rPr>
          <w:rFonts w:ascii="Calibri" w:hAnsi="Calibri" w:cs="Calibri"/>
          <w:i/>
          <w:sz w:val="22"/>
          <w:szCs w:val="22"/>
        </w:rPr>
        <w:t xml:space="preserve"> </w:t>
      </w:r>
      <w:r w:rsidRPr="00F809ED">
        <w:rPr>
          <w:rFonts w:ascii="Calibri" w:hAnsi="Calibri" w:cs="Calibri"/>
          <w:sz w:val="22"/>
          <w:szCs w:val="22"/>
        </w:rPr>
        <w:t xml:space="preserve">Association </w:t>
      </w:r>
      <w:r w:rsidRPr="00F809ED">
        <w:rPr>
          <w:rFonts w:ascii="Calibri" w:hAnsi="Calibri" w:cs="Calibri"/>
          <w:i/>
          <w:sz w:val="22"/>
          <w:szCs w:val="22"/>
        </w:rPr>
        <w:t>Berries of Moldova</w:t>
      </w:r>
      <w:r w:rsidRPr="00F809ED">
        <w:rPr>
          <w:rFonts w:ascii="Calibri" w:hAnsi="Calibri" w:cs="Calibri"/>
          <w:sz w:val="22"/>
          <w:szCs w:val="22"/>
        </w:rPr>
        <w:t xml:space="preserve"> and the Association of Small Farmers</w:t>
      </w:r>
      <w:r w:rsidRPr="00F809ED">
        <w:rPr>
          <w:rFonts w:ascii="Calibri" w:hAnsi="Calibri" w:cs="Calibri"/>
          <w:i/>
          <w:sz w:val="22"/>
          <w:szCs w:val="22"/>
        </w:rPr>
        <w:t xml:space="preserve"> Belyi Most</w:t>
      </w:r>
    </w:p>
    <w:p w14:paraId="69110BA2" w14:textId="77777777" w:rsidR="00B460C9" w:rsidRPr="00F809ED" w:rsidRDefault="00F809ED" w:rsidP="00C65D7F">
      <w:pPr>
        <w:jc w:val="both"/>
        <w:rPr>
          <w:rFonts w:ascii="Calibri" w:hAnsi="Calibri" w:cs="Calibri"/>
          <w:b/>
          <w:sz w:val="22"/>
          <w:szCs w:val="22"/>
        </w:rPr>
      </w:pPr>
      <w:r w:rsidRPr="00B460C9">
        <w:rPr>
          <w:rFonts w:ascii="Calibri" w:hAnsi="Calibri" w:cs="Calibri"/>
          <w:b/>
          <w:sz w:val="22"/>
          <w:szCs w:val="22"/>
        </w:rPr>
        <w:t xml:space="preserve">Budget: </w:t>
      </w:r>
      <w:r w:rsidR="00B460C9" w:rsidRPr="00B460C9">
        <w:rPr>
          <w:rFonts w:ascii="Calibri" w:hAnsi="Calibri" w:cs="Calibri"/>
          <w:sz w:val="22"/>
          <w:szCs w:val="22"/>
        </w:rPr>
        <w:t>51,525 EUR</w:t>
      </w:r>
    </w:p>
    <w:p w14:paraId="0A652FE5"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September 30, 2017</w:t>
      </w:r>
    </w:p>
    <w:p w14:paraId="66EB1D82"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direct – 7</w:t>
      </w:r>
      <w:r w:rsidRPr="00F809ED">
        <w:rPr>
          <w:rFonts w:ascii="Calibri" w:hAnsi="Calibri" w:cs="Calibri"/>
          <w:snapToGrid w:val="0"/>
          <w:sz w:val="22"/>
        </w:rPr>
        <w:t>5 members of both associations</w:t>
      </w:r>
      <w:r w:rsidRPr="00F809ED">
        <w:rPr>
          <w:rFonts w:ascii="Calibri" w:hAnsi="Calibri" w:cs="Calibri"/>
          <w:sz w:val="22"/>
          <w:szCs w:val="22"/>
        </w:rPr>
        <w:t xml:space="preserve">. Indirect beneficiaries – business communities, small and medium agricultural businesses from both banks. </w:t>
      </w:r>
    </w:p>
    <w:p w14:paraId="64D802B4" w14:textId="4642C37F"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w:t>
      </w:r>
    </w:p>
    <w:p w14:paraId="4DECA49B" w14:textId="378A6DB6"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assistance and consultancy to platform members, in accessing local retailers;</w:t>
      </w:r>
    </w:p>
    <w:p w14:paraId="0A73B9C2" w14:textId="549FACBE" w:rsidR="00F809ED" w:rsidRPr="00F809ED" w:rsidRDefault="00A368BE"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noProof/>
          <w:color w:val="FF0000"/>
          <w:sz w:val="22"/>
          <w:szCs w:val="22"/>
          <w:lang w:val="en-US"/>
        </w:rPr>
        <w:lastRenderedPageBreak/>
        <mc:AlternateContent>
          <mc:Choice Requires="wpg">
            <w:drawing>
              <wp:anchor distT="0" distB="0" distL="114300" distR="114300" simplePos="0" relativeHeight="251830272" behindDoc="0" locked="0" layoutInCell="1" allowOverlap="1" wp14:anchorId="633762F2" wp14:editId="6C15C523">
                <wp:simplePos x="0" y="0"/>
                <wp:positionH relativeFrom="column">
                  <wp:posOffset>4772025</wp:posOffset>
                </wp:positionH>
                <wp:positionV relativeFrom="paragraph">
                  <wp:posOffset>117199</wp:posOffset>
                </wp:positionV>
                <wp:extent cx="1507490" cy="2155825"/>
                <wp:effectExtent l="0" t="0" r="16510" b="15875"/>
                <wp:wrapSquare wrapText="bothSides"/>
                <wp:docPr id="4099" name="Group 4099"/>
                <wp:cNvGraphicFramePr/>
                <a:graphic xmlns:a="http://schemas.openxmlformats.org/drawingml/2006/main">
                  <a:graphicData uri="http://schemas.microsoft.com/office/word/2010/wordprocessingGroup">
                    <wpg:wgp>
                      <wpg:cNvGrpSpPr/>
                      <wpg:grpSpPr>
                        <a:xfrm>
                          <a:off x="0" y="0"/>
                          <a:ext cx="1507490" cy="2155825"/>
                          <a:chOff x="0" y="0"/>
                          <a:chExt cx="2304288" cy="3822019"/>
                        </a:xfrm>
                      </wpg:grpSpPr>
                      <wps:wsp>
                        <wps:cNvPr id="4096" name="Text Box 4096"/>
                        <wps:cNvSpPr txBox="1"/>
                        <wps:spPr>
                          <a:xfrm>
                            <a:off x="0" y="3130905"/>
                            <a:ext cx="2303781" cy="691114"/>
                          </a:xfrm>
                          <a:prstGeom prst="rect">
                            <a:avLst/>
                          </a:prstGeom>
                          <a:solidFill>
                            <a:sysClr val="window" lastClr="FFFFFF"/>
                          </a:solidFill>
                          <a:ln w="6350">
                            <a:solidFill>
                              <a:prstClr val="black"/>
                            </a:solidFill>
                          </a:ln>
                          <a:effectLst/>
                        </wps:spPr>
                        <wps:txbx>
                          <w:txbxContent>
                            <w:p w14:paraId="131A1780"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Visit to a Blueberry plantation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098" name="Picture 4098" descr="C:\Users\natalia.djandjgava\Desktop\Activitati A Support B2B\A2 Business networks and platforms\Grants_Business platforms_IMPLEMENTARE\5.Bizgates\Foto vizite de studiu\IMG_3594.JPG"/>
                          <pic:cNvPicPr>
                            <a:picLocks noChangeAspect="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2304288" cy="307238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3762F2" id="Group 4099" o:spid="_x0000_s1068" style="position:absolute;left:0;text-align:left;margin-left:375.75pt;margin-top:9.25pt;width:118.7pt;height:169.75pt;z-index:251830272;mso-width-relative:margin;mso-height-relative:margin" coordsize="23042,38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">
                <v:shape id="Text Box 4096" o:spid="_x0000_s1069" type="#_x0000_t202" style="position:absolute;top:31309;width:23037;height: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" fillcolor="window" strokeweight=".5pt">
                  <v:textbox>
                    <w:txbxContent>
                      <w:p w14:paraId="131A1780"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Visit to a Blueberry plantation</w:t>
                        </w:r>
                      </w:p>
                    </w:txbxContent>
                  </v:textbox>
                </v:shape>
                <v:shape id="Picture 4098" o:spid="_x0000_s1070" type="#_x0000_t75" style="position:absolute;width:23042;height:30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">
                  <v:imagedata r:id="rId666" o:title="IMG_3594"/>
                  <v:path arrowok="t"/>
                </v:shape>
                <w10:wrap type="square"/>
              </v:group>
            </w:pict>
          </mc:Fallback>
        </mc:AlternateContent>
      </w:r>
      <w:r w:rsidR="00F809ED" w:rsidRPr="00F809ED">
        <w:rPr>
          <w:rFonts w:ascii="Calibri" w:eastAsia="Calibri" w:hAnsi="Calibri" w:cs="Calibri"/>
          <w:sz w:val="22"/>
          <w:szCs w:val="22"/>
        </w:rPr>
        <w:t>participation of producers from both banks at international conferences (</w:t>
      </w:r>
      <w:r w:rsidR="00F809ED" w:rsidRPr="00F809ED">
        <w:rPr>
          <w:rFonts w:ascii="Calibri" w:eastAsia="Calibri" w:hAnsi="Calibri" w:cs="Calibri"/>
          <w:i/>
          <w:sz w:val="22"/>
          <w:szCs w:val="22"/>
        </w:rPr>
        <w:t xml:space="preserve">Fresh Retail Producers and Exporters from Moldova Conference, </w:t>
      </w:r>
      <w:r w:rsidR="00F809ED" w:rsidRPr="00F809ED">
        <w:rPr>
          <w:rFonts w:ascii="Calibri" w:eastAsia="Calibri" w:hAnsi="Calibri" w:cs="Calibri"/>
          <w:sz w:val="22"/>
          <w:szCs w:val="22"/>
        </w:rPr>
        <w:t>Commercial</w:t>
      </w:r>
      <w:r w:rsidR="00F809ED" w:rsidRPr="00F809ED">
        <w:rPr>
          <w:rFonts w:ascii="Calibri" w:eastAsia="Calibri" w:hAnsi="Calibri" w:cs="Calibri"/>
          <w:i/>
          <w:sz w:val="22"/>
          <w:szCs w:val="22"/>
        </w:rPr>
        <w:t xml:space="preserve"> Berry Production</w:t>
      </w:r>
      <w:r w:rsidR="00F809ED" w:rsidRPr="00F809ED">
        <w:rPr>
          <w:rFonts w:ascii="Calibri" w:eastAsia="Calibri" w:hAnsi="Calibri" w:cs="Calibri"/>
          <w:sz w:val="22"/>
          <w:szCs w:val="22"/>
        </w:rPr>
        <w:t xml:space="preserve"> </w:t>
      </w:r>
      <w:r w:rsidR="00F809ED" w:rsidRPr="00F809ED">
        <w:rPr>
          <w:rFonts w:ascii="Calibri" w:eastAsia="Calibri" w:hAnsi="Calibri" w:cs="Calibri"/>
          <w:i/>
          <w:sz w:val="22"/>
          <w:szCs w:val="22"/>
        </w:rPr>
        <w:t>International Conference</w:t>
      </w:r>
      <w:r w:rsidR="00F809ED" w:rsidRPr="00F809ED">
        <w:rPr>
          <w:rFonts w:ascii="Calibri" w:eastAsia="Calibri" w:hAnsi="Calibri" w:cs="Calibri"/>
          <w:sz w:val="22"/>
          <w:szCs w:val="22"/>
        </w:rPr>
        <w:t>), during which the participants were exposed to world’s best production, post-harvest handling and marketing practices presented by leading Dutch, Polish, Belarus and Ukrainian experts;</w:t>
      </w:r>
    </w:p>
    <w:p w14:paraId="14AA0D17"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a new sales platform is under development;</w:t>
      </w:r>
    </w:p>
    <w:p w14:paraId="5AC4D504"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study visits organized to the right bank berry growers as well as to Ukrainian producers, in order to make acquainted 29 platform members (10 women) with best practices of multiple berry crops and the berry seedlings production.</w:t>
      </w:r>
    </w:p>
    <w:p w14:paraId="4D2B03A1" w14:textId="77777777" w:rsidR="00A368BE" w:rsidRDefault="00A368BE" w:rsidP="00C65D7F">
      <w:pPr>
        <w:jc w:val="both"/>
        <w:rPr>
          <w:rFonts w:ascii="Calibri" w:eastAsia="Calibri" w:hAnsi="Calibri" w:cs="Calibri"/>
          <w:b/>
          <w:sz w:val="22"/>
          <w:szCs w:val="22"/>
        </w:rPr>
      </w:pPr>
    </w:p>
    <w:p w14:paraId="4C2CD3FE" w14:textId="419D5DF9"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rPr>
        <w:t>Sustainability:</w:t>
      </w:r>
      <w:r w:rsidRPr="00F809ED">
        <w:rPr>
          <w:rFonts w:ascii="Calibri" w:eastAsia="Calibri" w:hAnsi="Calibri" w:cs="Calibri"/>
          <w:sz w:val="22"/>
          <w:szCs w:val="22"/>
        </w:rPr>
        <w:t xml:space="preserve"> The BERRYDEV platform created new connections between its members from both banks and international</w:t>
      </w:r>
      <w:r w:rsidRPr="00F809ED">
        <w:rPr>
          <w:rFonts w:ascii="Calibri" w:hAnsi="Calibri" w:cs="Calibri"/>
          <w:snapToGrid w:val="0"/>
          <w:sz w:val="22"/>
        </w:rPr>
        <w:t xml:space="preserve"> experts to ensure the access to new technologies for berries </w:t>
      </w:r>
      <w:r w:rsidRPr="00F809ED">
        <w:rPr>
          <w:rFonts w:ascii="Calibri" w:eastAsia="Calibri" w:hAnsi="Calibri" w:cs="Calibri"/>
          <w:sz w:val="22"/>
          <w:szCs w:val="22"/>
        </w:rPr>
        <w:t>producers. The established cooperation will ensure further durability of project results.</w:t>
      </w:r>
    </w:p>
    <w:p w14:paraId="6ECD936F"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5F9DF332" w14:textId="6B1D9CA0"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4.4</w:t>
      </w:r>
      <w:r w:rsidRPr="00F809ED">
        <w:rPr>
          <w:rFonts w:ascii="Calibri" w:eastAsia="Calibri" w:hAnsi="Calibri" w:cs="Calibri"/>
          <w:b/>
          <w:sz w:val="22"/>
          <w:szCs w:val="22"/>
        </w:rPr>
        <w:t xml:space="preserve">: </w:t>
      </w:r>
      <w:r w:rsidRPr="00F809ED">
        <w:rPr>
          <w:rFonts w:ascii="Calibri" w:eastAsia="Calibri" w:hAnsi="Calibri" w:cs="Calibri"/>
          <w:b/>
          <w:bCs/>
          <w:i/>
          <w:iCs/>
          <w:sz w:val="22"/>
          <w:szCs w:val="22"/>
        </w:rPr>
        <w:t xml:space="preserve">Development of the tourism business on both banks of Nistru river through the establishment of sustainable partnerships   </w:t>
      </w:r>
    </w:p>
    <w:p w14:paraId="4987B854" w14:textId="77777777" w:rsidR="00F809ED" w:rsidRPr="00B460C9" w:rsidRDefault="00F809ED" w:rsidP="00C65D7F">
      <w:pPr>
        <w:jc w:val="both"/>
        <w:rPr>
          <w:rFonts w:ascii="Calibri" w:hAnsi="Calibri" w:cs="Calibri"/>
          <w:b/>
          <w:sz w:val="22"/>
          <w:szCs w:val="22"/>
        </w:rPr>
      </w:pPr>
      <w:r w:rsidRPr="00F809ED">
        <w:rPr>
          <w:rFonts w:ascii="Calibri" w:hAnsi="Calibri" w:cs="Calibri"/>
          <w:b/>
          <w:sz w:val="22"/>
          <w:szCs w:val="22"/>
        </w:rPr>
        <w:t xml:space="preserve">Implemented by:  </w:t>
      </w:r>
      <w:r w:rsidRPr="00F809ED">
        <w:rPr>
          <w:rFonts w:ascii="Calibri" w:eastAsia="Calibri" w:hAnsi="Calibri" w:cs="Calibri"/>
          <w:sz w:val="22"/>
          <w:szCs w:val="22"/>
        </w:rPr>
        <w:t xml:space="preserve">National association of inbound tourism </w:t>
      </w:r>
      <w:r w:rsidRPr="00F809ED">
        <w:rPr>
          <w:rFonts w:ascii="Calibri" w:eastAsia="Calibri" w:hAnsi="Calibri" w:cs="Calibri"/>
          <w:i/>
          <w:sz w:val="22"/>
          <w:szCs w:val="22"/>
        </w:rPr>
        <w:t xml:space="preserve">ANTRIM </w:t>
      </w:r>
      <w:r w:rsidRPr="00F809ED">
        <w:rPr>
          <w:rFonts w:ascii="Calibri" w:eastAsia="Calibri" w:hAnsi="Calibri" w:cs="Calibri"/>
          <w:sz w:val="22"/>
          <w:szCs w:val="22"/>
        </w:rPr>
        <w:t xml:space="preserve">(right bank), in partnership with </w:t>
      </w:r>
      <w:r w:rsidRPr="00F809ED">
        <w:rPr>
          <w:rFonts w:ascii="Calibri" w:eastAsia="Calibri" w:hAnsi="Calibri" w:cs="Calibri"/>
          <w:i/>
          <w:sz w:val="22"/>
          <w:szCs w:val="22"/>
        </w:rPr>
        <w:t>ARDT</w:t>
      </w:r>
      <w:r w:rsidRPr="00F809ED">
        <w:rPr>
          <w:rFonts w:ascii="Calibri" w:eastAsia="Calibri" w:hAnsi="Calibri" w:cs="Calibri"/>
          <w:sz w:val="22"/>
          <w:szCs w:val="22"/>
        </w:rPr>
        <w:t xml:space="preserve"> (left </w:t>
      </w:r>
      <w:r w:rsidRPr="00B460C9">
        <w:rPr>
          <w:rFonts w:ascii="Calibri" w:eastAsia="Calibri" w:hAnsi="Calibri" w:cs="Calibri"/>
          <w:sz w:val="22"/>
          <w:szCs w:val="22"/>
        </w:rPr>
        <w:t>bank)</w:t>
      </w:r>
    </w:p>
    <w:p w14:paraId="76B74F52" w14:textId="79EBC63D" w:rsidR="00F809ED" w:rsidRPr="00F809ED" w:rsidRDefault="00F809ED" w:rsidP="00C65D7F">
      <w:pPr>
        <w:jc w:val="both"/>
        <w:rPr>
          <w:rFonts w:ascii="Calibri" w:hAnsi="Calibri" w:cs="Calibri"/>
          <w:sz w:val="22"/>
          <w:szCs w:val="22"/>
        </w:rPr>
      </w:pPr>
      <w:r w:rsidRPr="00B460C9">
        <w:rPr>
          <w:rFonts w:ascii="Calibri" w:hAnsi="Calibri" w:cs="Calibri"/>
          <w:b/>
          <w:sz w:val="22"/>
          <w:szCs w:val="22"/>
        </w:rPr>
        <w:t xml:space="preserve">Budget: </w:t>
      </w:r>
      <w:r w:rsidR="00B460C9" w:rsidRPr="00B460C9">
        <w:rPr>
          <w:rFonts w:ascii="Calibri" w:hAnsi="Calibri" w:cs="Calibri"/>
          <w:sz w:val="22"/>
          <w:szCs w:val="22"/>
        </w:rPr>
        <w:t>44,286 EUR</w:t>
      </w:r>
    </w:p>
    <w:p w14:paraId="716AF0B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October 30, 2017</w:t>
      </w:r>
    </w:p>
    <w:p w14:paraId="2EA1033B" w14:textId="483C60FE" w:rsidR="00F809ED" w:rsidRPr="00F809ED" w:rsidRDefault="00F809ED" w:rsidP="00C65D7F">
      <w:pPr>
        <w:jc w:val="both"/>
        <w:rPr>
          <w:rFonts w:ascii="Calibri" w:hAnsi="Calibri" w:cs="Calibri"/>
          <w:spacing w:val="-2"/>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w:t>
      </w:r>
      <w:r w:rsidRPr="00F809ED">
        <w:rPr>
          <w:rFonts w:ascii="Calibri" w:hAnsi="Calibri" w:cs="Calibri"/>
          <w:spacing w:val="-2"/>
          <w:sz w:val="22"/>
          <w:szCs w:val="22"/>
        </w:rPr>
        <w:t xml:space="preserve">direct –members of both </w:t>
      </w:r>
      <w:r w:rsidRPr="00F809ED">
        <w:rPr>
          <w:rFonts w:ascii="Calibri" w:eastAsia="Calibri" w:hAnsi="Calibri" w:cs="Calibri"/>
          <w:sz w:val="22"/>
          <w:szCs w:val="22"/>
        </w:rPr>
        <w:t xml:space="preserve">associations, travel agencies, wineries, providers of services or products (women artisans, rural residents, rural guesthouses owners, handicraft </w:t>
      </w:r>
      <w:r w:rsidR="00C2034D" w:rsidRPr="00380B82">
        <w:rPr>
          <w:rFonts w:ascii="Calibri" w:eastAsia="Calibri" w:hAnsi="Calibri" w:cs="Calibri"/>
          <w:sz w:val="22"/>
          <w:szCs w:val="22"/>
        </w:rPr>
        <w:t>centre</w:t>
      </w:r>
      <w:r w:rsidRPr="00F809ED">
        <w:rPr>
          <w:rFonts w:ascii="Calibri" w:eastAsia="Calibri" w:hAnsi="Calibri" w:cs="Calibri"/>
          <w:sz w:val="22"/>
          <w:szCs w:val="22"/>
        </w:rPr>
        <w:t>s, etc.) from both banks</w:t>
      </w:r>
      <w:r w:rsidRPr="00F809ED">
        <w:rPr>
          <w:rFonts w:ascii="Calibri" w:hAnsi="Calibri" w:cs="Calibri"/>
          <w:spacing w:val="-2"/>
          <w:sz w:val="22"/>
          <w:szCs w:val="22"/>
        </w:rPr>
        <w:t>. Indirect beneficiaries: visitors, tourists, tour guides, translators, others</w:t>
      </w:r>
    </w:p>
    <w:p w14:paraId="7205C02D" w14:textId="02B88BCE" w:rsidR="00F809ED" w:rsidRPr="00F809ED" w:rsidRDefault="00A368BE" w:rsidP="00C65D7F">
      <w:pPr>
        <w:jc w:val="both"/>
        <w:rPr>
          <w:rFonts w:ascii="Calibri" w:hAnsi="Calibri" w:cs="Calibri"/>
          <w:sz w:val="22"/>
          <w:szCs w:val="22"/>
        </w:rPr>
      </w:pPr>
      <w:r w:rsidRPr="00F809ED">
        <w:rPr>
          <w:rFonts w:ascii="Calibri" w:hAnsi="Calibri" w:cs="Calibri"/>
          <w:noProof/>
          <w:sz w:val="22"/>
          <w:szCs w:val="22"/>
          <w:lang w:val="en-US"/>
        </w:rPr>
        <mc:AlternateContent>
          <mc:Choice Requires="wpg">
            <w:drawing>
              <wp:anchor distT="0" distB="0" distL="114300" distR="114300" simplePos="0" relativeHeight="251829248" behindDoc="0" locked="0" layoutInCell="1" allowOverlap="1" wp14:anchorId="2E7E54C7" wp14:editId="33069619">
                <wp:simplePos x="0" y="0"/>
                <wp:positionH relativeFrom="margin">
                  <wp:posOffset>4299171</wp:posOffset>
                </wp:positionH>
                <wp:positionV relativeFrom="paragraph">
                  <wp:posOffset>247015</wp:posOffset>
                </wp:positionV>
                <wp:extent cx="2070100" cy="1787525"/>
                <wp:effectExtent l="0" t="0" r="25400" b="22225"/>
                <wp:wrapSquare wrapText="bothSides"/>
                <wp:docPr id="216" name="Group 22"/>
                <wp:cNvGraphicFramePr/>
                <a:graphic xmlns:a="http://schemas.openxmlformats.org/drawingml/2006/main">
                  <a:graphicData uri="http://schemas.microsoft.com/office/word/2010/wordprocessingGroup">
                    <wpg:wgp>
                      <wpg:cNvGrpSpPr/>
                      <wpg:grpSpPr>
                        <a:xfrm>
                          <a:off x="0" y="0"/>
                          <a:ext cx="2070100" cy="1787525"/>
                          <a:chOff x="0" y="0"/>
                          <a:chExt cx="2326233" cy="2195148"/>
                        </a:xfrm>
                      </wpg:grpSpPr>
                      <pic:pic xmlns:pic="http://schemas.openxmlformats.org/drawingml/2006/picture">
                        <pic:nvPicPr>
                          <pic:cNvPr id="218" name="Picture 20" descr="http://antrim.md/wp-content/uploads/2016/08/IMG_76671.jpg"/>
                          <pic:cNvPicPr>
                            <a:picLocks noChangeAspect="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0" y="0"/>
                            <a:ext cx="2326233" cy="1741017"/>
                          </a:xfrm>
                          <a:prstGeom prst="rect">
                            <a:avLst/>
                          </a:prstGeom>
                          <a:noFill/>
                          <a:ln>
                            <a:noFill/>
                          </a:ln>
                        </pic:spPr>
                      </pic:pic>
                      <wps:wsp>
                        <wps:cNvPr id="219" name="Text Box 21"/>
                        <wps:cNvSpPr txBox="1"/>
                        <wps:spPr>
                          <a:xfrm>
                            <a:off x="0" y="1741018"/>
                            <a:ext cx="2326233" cy="454130"/>
                          </a:xfrm>
                          <a:prstGeom prst="rect">
                            <a:avLst/>
                          </a:prstGeom>
                          <a:solidFill>
                            <a:sysClr val="window" lastClr="FFFFFF"/>
                          </a:solidFill>
                          <a:ln w="6350">
                            <a:solidFill>
                              <a:prstClr val="black"/>
                            </a:solidFill>
                          </a:ln>
                          <a:effectLst/>
                        </wps:spPr>
                        <wps:txbx>
                          <w:txbxContent>
                            <w:p w14:paraId="6B0445AA" w14:textId="2A9E0713"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A networking event within the tourism platform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E54C7" id="Group 22" o:spid="_x0000_s1071" style="position:absolute;left:0;text-align:left;margin-left:338.5pt;margin-top:19.45pt;width:163pt;height:140.75pt;z-index:251829248;mso-position-horizontal-relative:margin;mso-width-relative:margin;mso-height-relative:margin" coordsize="23262,219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">
                <v:shape id="Picture 20" o:spid="_x0000_s1072" type="#_x0000_t75" alt="http://antrim.md/wp-content/uploads/2016/08/IMG_76671.jpg" style="position:absolute;width:23262;height:1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">
                  <v:imagedata r:id="rId668" o:title="IMG_76671"/>
                  <v:path arrowok="t"/>
                </v:shape>
                <v:shape id="Text Box 21" o:spid="_x0000_s1073" type="#_x0000_t202" style="position:absolute;top:17410;width:23262;height:4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" fillcolor="window" strokeweight=".5pt">
                  <v:textbox>
                    <w:txbxContent>
                      <w:p w14:paraId="6B0445AA" w14:textId="2A9E0713"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A networking event within the tourism platform</w:t>
                        </w:r>
                      </w:p>
                    </w:txbxContent>
                  </v:textbox>
                </v:shape>
                <w10:wrap type="square" anchorx="margin"/>
              </v:group>
            </w:pict>
          </mc:Fallback>
        </mc:AlternateContent>
      </w:r>
      <w:r w:rsidR="00F809ED" w:rsidRPr="00F809ED">
        <w:rPr>
          <w:rFonts w:ascii="Calibri" w:hAnsi="Calibri" w:cs="Calibri"/>
          <w:b/>
          <w:sz w:val="22"/>
          <w:szCs w:val="22"/>
        </w:rPr>
        <w:t>Main activities</w:t>
      </w:r>
      <w:r w:rsidR="00F809ED" w:rsidRPr="00F809ED">
        <w:rPr>
          <w:rFonts w:ascii="Calibri" w:hAnsi="Calibri" w:cs="Calibri"/>
          <w:sz w:val="22"/>
          <w:szCs w:val="22"/>
        </w:rPr>
        <w:t>:</w:t>
      </w:r>
    </w:p>
    <w:p w14:paraId="61AA8511" w14:textId="0745256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 xml:space="preserve">participation of 32 </w:t>
      </w:r>
      <w:r w:rsidRPr="00F809ED">
        <w:rPr>
          <w:rFonts w:ascii="Calibri" w:eastAsia="Calibri" w:hAnsi="Calibri" w:cs="Calibri"/>
          <w:i/>
          <w:sz w:val="22"/>
          <w:szCs w:val="22"/>
        </w:rPr>
        <w:t>representatives</w:t>
      </w:r>
      <w:r w:rsidRPr="00F809ED">
        <w:rPr>
          <w:rFonts w:ascii="Calibri" w:eastAsia="Calibri" w:hAnsi="Calibri" w:cs="Calibri"/>
          <w:sz w:val="22"/>
          <w:szCs w:val="22"/>
        </w:rPr>
        <w:t xml:space="preserve"> of travel agencies (65% women) in 2 study visits organized on both banks in order to assess 32 new touristic sites; </w:t>
      </w:r>
    </w:p>
    <w:p w14:paraId="65BFCDCB" w14:textId="7EFD0E1A"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hAnsi="Calibri" w:cs="Calibri"/>
          <w:noProof/>
          <w:sz w:val="22"/>
          <w:szCs w:val="22"/>
        </w:rPr>
        <w:t>participation in capacity building and networking events</w:t>
      </w:r>
      <w:r w:rsidRPr="00F809ED">
        <w:rPr>
          <w:rFonts w:ascii="Calibri" w:eastAsia="Calibri" w:hAnsi="Calibri" w:cs="Calibri"/>
          <w:sz w:val="22"/>
          <w:szCs w:val="22"/>
        </w:rPr>
        <w:t xml:space="preserve"> </w:t>
      </w:r>
      <w:r w:rsidR="00A368BE">
        <w:rPr>
          <w:rFonts w:ascii="Calibri" w:eastAsia="Calibri" w:hAnsi="Calibri" w:cs="Calibri"/>
          <w:sz w:val="22"/>
          <w:szCs w:val="22"/>
        </w:rPr>
        <w:t>of</w:t>
      </w:r>
      <w:r w:rsidRPr="00F809ED">
        <w:rPr>
          <w:rFonts w:ascii="Calibri" w:eastAsia="Calibri" w:hAnsi="Calibri" w:cs="Calibri"/>
          <w:sz w:val="22"/>
          <w:szCs w:val="22"/>
        </w:rPr>
        <w:t xml:space="preserve"> 44 </w:t>
      </w:r>
      <w:r w:rsidR="00A368BE">
        <w:rPr>
          <w:rFonts w:ascii="Calibri" w:eastAsia="Calibri" w:hAnsi="Calibri" w:cs="Calibri"/>
          <w:sz w:val="22"/>
          <w:szCs w:val="22"/>
        </w:rPr>
        <w:t xml:space="preserve">professionals from both banks </w:t>
      </w:r>
      <w:r w:rsidRPr="00F809ED">
        <w:rPr>
          <w:rFonts w:ascii="Calibri" w:eastAsia="Calibri" w:hAnsi="Calibri" w:cs="Calibri"/>
          <w:sz w:val="22"/>
          <w:szCs w:val="22"/>
        </w:rPr>
        <w:t xml:space="preserve">(19 men, 25 women), as well as in the Global Conference of wine tourism in Georgia. The events offered the participants from both banks the possibility to improve their </w:t>
      </w:r>
      <w:r w:rsidR="00A368BE">
        <w:rPr>
          <w:rFonts w:ascii="Calibri" w:eastAsia="Calibri" w:hAnsi="Calibri" w:cs="Calibri"/>
          <w:sz w:val="22"/>
          <w:szCs w:val="22"/>
        </w:rPr>
        <w:t>knowledge</w:t>
      </w:r>
      <w:r w:rsidRPr="00F809ED">
        <w:rPr>
          <w:rFonts w:ascii="Calibri" w:eastAsia="Calibri" w:hAnsi="Calibri" w:cs="Calibri"/>
          <w:sz w:val="22"/>
          <w:szCs w:val="22"/>
        </w:rPr>
        <w:t xml:space="preserve"> and establish new business contacts;</w:t>
      </w:r>
    </w:p>
    <w:p w14:paraId="0A46BED0"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an info-tour organized to familiarize the mass media and travel agencies with joint itineraries that include 11 touristic sites from both banks. The new touristic sites are being promoted through media and travel agencies offers.</w:t>
      </w:r>
    </w:p>
    <w:p w14:paraId="5712F1C6" w14:textId="1E5FB911"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Sustainability: </w:t>
      </w:r>
      <w:r w:rsidRPr="00F809ED">
        <w:rPr>
          <w:rFonts w:ascii="Calibri" w:hAnsi="Calibri" w:cs="Calibri"/>
          <w:sz w:val="22"/>
          <w:szCs w:val="22"/>
        </w:rPr>
        <w:t>The platform has improved the confidence among touristic service providers from both sides of the Nistru River through direct interaction and exchange of experience on the workshops and study visits. The continuity of this platform is insured by new touristic products, that include sites from both banks and an info-</w:t>
      </w:r>
      <w:r w:rsidR="00C2034D" w:rsidRPr="00380B82">
        <w:rPr>
          <w:rFonts w:ascii="Calibri" w:hAnsi="Calibri" w:cs="Calibri"/>
          <w:sz w:val="22"/>
          <w:szCs w:val="22"/>
        </w:rPr>
        <w:t>centre</w:t>
      </w:r>
      <w:r w:rsidRPr="00F809ED">
        <w:rPr>
          <w:rFonts w:ascii="Calibri" w:hAnsi="Calibri" w:cs="Calibri"/>
          <w:sz w:val="22"/>
          <w:szCs w:val="22"/>
        </w:rPr>
        <w:t xml:space="preserve"> to be open in Chisinau, which will promote common touristic offers. </w:t>
      </w:r>
    </w:p>
    <w:p w14:paraId="0CD22C5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75FB1523" w14:textId="3030EF03"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4.5</w:t>
      </w:r>
      <w:r w:rsidRPr="00F809ED">
        <w:rPr>
          <w:rFonts w:ascii="Calibri" w:eastAsia="Calibri" w:hAnsi="Calibri" w:cs="Calibri"/>
          <w:b/>
          <w:sz w:val="22"/>
          <w:szCs w:val="22"/>
        </w:rPr>
        <w:t xml:space="preserve">: </w:t>
      </w:r>
      <w:r w:rsidRPr="00F809ED">
        <w:rPr>
          <w:rFonts w:ascii="Calibri" w:hAnsi="Calibri" w:cs="Calibri"/>
          <w:b/>
          <w:color w:val="000000"/>
          <w:sz w:val="22"/>
          <w:szCs w:val="22"/>
        </w:rPr>
        <w:t>Development of a sustainable cooperation platform of women agricultural entrepreneurs from both banks of Nistru River</w:t>
      </w:r>
    </w:p>
    <w:p w14:paraId="3C66C744" w14:textId="77777777" w:rsidR="00F809ED" w:rsidRPr="00F809ED" w:rsidRDefault="00F809ED" w:rsidP="00C65D7F">
      <w:pPr>
        <w:jc w:val="both"/>
        <w:rPr>
          <w:rFonts w:ascii="Calibri" w:hAnsi="Calibri" w:cs="Calibri"/>
          <w:sz w:val="22"/>
          <w:szCs w:val="22"/>
        </w:rPr>
      </w:pPr>
      <w:r w:rsidRPr="00F809ED">
        <w:rPr>
          <w:rFonts w:ascii="Calibri" w:hAnsi="Calibri" w:cs="Calibri"/>
          <w:b/>
          <w:color w:val="000000"/>
          <w:sz w:val="22"/>
          <w:szCs w:val="22"/>
        </w:rPr>
        <w:t xml:space="preserve">Implemented by:   </w:t>
      </w:r>
      <w:r w:rsidRPr="00F809ED">
        <w:rPr>
          <w:rFonts w:ascii="Calibri" w:hAnsi="Calibri" w:cs="Calibri"/>
          <w:color w:val="000000"/>
          <w:sz w:val="22"/>
          <w:szCs w:val="22"/>
        </w:rPr>
        <w:t xml:space="preserve">Federation of agricultural producers </w:t>
      </w:r>
      <w:r w:rsidRPr="00F809ED">
        <w:rPr>
          <w:rFonts w:ascii="Calibri" w:hAnsi="Calibri" w:cs="Calibri"/>
          <w:i/>
          <w:color w:val="000000"/>
          <w:sz w:val="22"/>
          <w:szCs w:val="22"/>
        </w:rPr>
        <w:t>AGROINFORM</w:t>
      </w:r>
      <w:r w:rsidRPr="00F809ED">
        <w:rPr>
          <w:rFonts w:ascii="Calibri" w:hAnsi="Calibri" w:cs="Calibri"/>
          <w:color w:val="000000"/>
          <w:sz w:val="22"/>
          <w:szCs w:val="22"/>
        </w:rPr>
        <w:t xml:space="preserve"> in partnership with the Chamber of Commerce and Industry from Tiraspol</w:t>
      </w:r>
    </w:p>
    <w:p w14:paraId="70EDB7B8" w14:textId="77777777" w:rsidR="00B460C9" w:rsidRPr="00F809ED" w:rsidRDefault="00B460C9" w:rsidP="00C65D7F">
      <w:pPr>
        <w:jc w:val="both"/>
        <w:rPr>
          <w:rFonts w:ascii="Calibri" w:hAnsi="Calibri" w:cs="Calibri"/>
          <w:b/>
          <w:sz w:val="22"/>
          <w:szCs w:val="22"/>
        </w:rPr>
      </w:pPr>
      <w:r w:rsidRPr="000C6BA4">
        <w:rPr>
          <w:rFonts w:ascii="Calibri" w:hAnsi="Calibri" w:cs="Calibri"/>
          <w:b/>
          <w:sz w:val="22"/>
          <w:szCs w:val="22"/>
        </w:rPr>
        <w:t>Budget</w:t>
      </w:r>
      <w:r w:rsidRPr="00B460C9">
        <w:rPr>
          <w:rFonts w:ascii="Calibri" w:hAnsi="Calibri" w:cs="Calibri"/>
          <w:b/>
          <w:sz w:val="22"/>
          <w:szCs w:val="22"/>
        </w:rPr>
        <w:t xml:space="preserve">: </w:t>
      </w:r>
      <w:r w:rsidRPr="00B460C9">
        <w:rPr>
          <w:rFonts w:ascii="Calibri" w:hAnsi="Calibri" w:cs="Calibri"/>
          <w:sz w:val="22"/>
          <w:szCs w:val="22"/>
        </w:rPr>
        <w:t>52,785</w:t>
      </w:r>
      <w:r w:rsidRPr="00B460C9">
        <w:rPr>
          <w:rFonts w:ascii="Calibri" w:hAnsi="Calibri" w:cs="Calibri"/>
          <w:b/>
          <w:sz w:val="22"/>
          <w:szCs w:val="22"/>
        </w:rPr>
        <w:t xml:space="preserve"> </w:t>
      </w:r>
      <w:r w:rsidRPr="00B460C9">
        <w:rPr>
          <w:rFonts w:ascii="Calibri" w:hAnsi="Calibri" w:cs="Calibri"/>
          <w:sz w:val="22"/>
          <w:szCs w:val="22"/>
        </w:rPr>
        <w:t>EUR</w:t>
      </w:r>
    </w:p>
    <w:p w14:paraId="24C7851A"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August 31, 2017</w:t>
      </w:r>
    </w:p>
    <w:p w14:paraId="1549F444"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direct –business women from both banks and women from the regional communities. Indirect beneficiaries – business communities, small and medium agricultural businesses from both banks</w:t>
      </w:r>
    </w:p>
    <w:p w14:paraId="512C828F" w14:textId="08AD3326" w:rsidR="00F809ED" w:rsidRPr="00F809ED" w:rsidRDefault="00A368BE" w:rsidP="00C65D7F">
      <w:pPr>
        <w:jc w:val="both"/>
        <w:rPr>
          <w:rFonts w:ascii="Calibri" w:hAnsi="Calibri" w:cs="Calibri"/>
          <w:sz w:val="22"/>
          <w:szCs w:val="22"/>
        </w:rPr>
      </w:pPr>
      <w:r w:rsidRPr="00F809ED">
        <w:rPr>
          <w:rFonts w:ascii="Calibri" w:eastAsia="Calibri" w:hAnsi="Calibri" w:cs="Calibri"/>
          <w:noProof/>
          <w:sz w:val="22"/>
          <w:szCs w:val="22"/>
          <w:lang w:val="en-US"/>
        </w:rPr>
        <w:lastRenderedPageBreak/>
        <mc:AlternateContent>
          <mc:Choice Requires="wpg">
            <w:drawing>
              <wp:anchor distT="0" distB="0" distL="114300" distR="114300" simplePos="0" relativeHeight="251820032" behindDoc="0" locked="0" layoutInCell="1" allowOverlap="1" wp14:anchorId="3E5750A8" wp14:editId="63B1F026">
                <wp:simplePos x="0" y="0"/>
                <wp:positionH relativeFrom="column">
                  <wp:posOffset>4718050</wp:posOffset>
                </wp:positionH>
                <wp:positionV relativeFrom="paragraph">
                  <wp:posOffset>137795</wp:posOffset>
                </wp:positionV>
                <wp:extent cx="1637030" cy="2504440"/>
                <wp:effectExtent l="0" t="0" r="20320" b="10160"/>
                <wp:wrapSquare wrapText="bothSides"/>
                <wp:docPr id="220" name="Group 12"/>
                <wp:cNvGraphicFramePr/>
                <a:graphic xmlns:a="http://schemas.openxmlformats.org/drawingml/2006/main">
                  <a:graphicData uri="http://schemas.microsoft.com/office/word/2010/wordprocessingGroup">
                    <wpg:wgp>
                      <wpg:cNvGrpSpPr/>
                      <wpg:grpSpPr>
                        <a:xfrm>
                          <a:off x="0" y="0"/>
                          <a:ext cx="1637030" cy="2504440"/>
                          <a:chOff x="0" y="0"/>
                          <a:chExt cx="1762963" cy="3043266"/>
                        </a:xfrm>
                      </wpg:grpSpPr>
                      <pic:pic xmlns:pic="http://schemas.openxmlformats.org/drawingml/2006/picture">
                        <pic:nvPicPr>
                          <pic:cNvPr id="221" name="Picture 8"/>
                          <pic:cNvPicPr>
                            <a:picLocks noChangeAspect="1"/>
                          </pic:cNvPicPr>
                        </pic:nvPicPr>
                        <pic:blipFill>
                          <a:blip r:embed="rId669" cstate="print">
                            <a:extLst>
                              <a:ext uri="{28A0092B-C50C-407E-A947-70E740481C1C}">
                                <a14:useLocalDpi xmlns:a14="http://schemas.microsoft.com/office/drawing/2010/main" val="0"/>
                              </a:ext>
                            </a:extLst>
                          </a:blip>
                          <a:stretch>
                            <a:fillRect/>
                          </a:stretch>
                        </pic:blipFill>
                        <pic:spPr>
                          <a:xfrm>
                            <a:off x="0" y="0"/>
                            <a:ext cx="1762963" cy="2523744"/>
                          </a:xfrm>
                          <a:prstGeom prst="rect">
                            <a:avLst/>
                          </a:prstGeom>
                        </pic:spPr>
                      </pic:pic>
                      <wps:wsp>
                        <wps:cNvPr id="222" name="Text Box 10"/>
                        <wps:cNvSpPr txBox="1"/>
                        <wps:spPr>
                          <a:xfrm>
                            <a:off x="0" y="2567633"/>
                            <a:ext cx="1762963" cy="475633"/>
                          </a:xfrm>
                          <a:prstGeom prst="rect">
                            <a:avLst/>
                          </a:prstGeom>
                          <a:solidFill>
                            <a:sysClr val="window" lastClr="FFFFFF"/>
                          </a:solidFill>
                          <a:ln w="6350">
                            <a:solidFill>
                              <a:prstClr val="black"/>
                            </a:solidFill>
                          </a:ln>
                          <a:effectLst/>
                        </wps:spPr>
                        <wps:txbx>
                          <w:txbxContent>
                            <w:p w14:paraId="1DF1857E" w14:textId="5FED9218"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Newsletter for agricultural women entrepreneurs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5750A8" id="Group 12" o:spid="_x0000_s1074" style="position:absolute;left:0;text-align:left;margin-left:371.5pt;margin-top:10.85pt;width:128.9pt;height:197.2pt;z-index:251820032;mso-width-relative:margin;mso-height-relative:margin" coordsize="17629,30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">
                <v:shape id="Picture 8" o:spid="_x0000_s1075" type="#_x0000_t75" style="position:absolute;width:17629;height:25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">
                  <v:imagedata r:id="rId670" o:title=""/>
                  <v:path arrowok="t"/>
                </v:shape>
                <v:shape id="Text Box 10" o:spid="_x0000_s1076" type="#_x0000_t202" style="position:absolute;top:25676;width:17629;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" fillcolor="window" strokeweight=".5pt">
                  <v:textbox>
                    <w:txbxContent>
                      <w:p w14:paraId="1DF1857E" w14:textId="5FED9218"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Newsletter for agricultural women entrepreneurs</w:t>
                        </w:r>
                      </w:p>
                    </w:txbxContent>
                  </v:textbox>
                </v:shape>
                <w10:wrap type="square"/>
              </v:group>
            </w:pict>
          </mc:Fallback>
        </mc:AlternateContent>
      </w:r>
      <w:r w:rsidR="00F809ED" w:rsidRPr="00F809ED">
        <w:rPr>
          <w:rFonts w:ascii="Calibri" w:hAnsi="Calibri" w:cs="Calibri"/>
          <w:b/>
          <w:sz w:val="22"/>
          <w:szCs w:val="22"/>
        </w:rPr>
        <w:t>Main activities</w:t>
      </w:r>
      <w:r w:rsidR="00F809ED" w:rsidRPr="00F809ED">
        <w:rPr>
          <w:rFonts w:ascii="Calibri" w:hAnsi="Calibri" w:cs="Calibri"/>
          <w:sz w:val="22"/>
          <w:szCs w:val="22"/>
        </w:rPr>
        <w:t xml:space="preserve">: </w:t>
      </w:r>
    </w:p>
    <w:p w14:paraId="33998815" w14:textId="39DDAFC7" w:rsidR="00F809ED" w:rsidRPr="00F809ED" w:rsidRDefault="00F809ED" w:rsidP="00C65D7F">
      <w:pPr>
        <w:numPr>
          <w:ilvl w:val="0"/>
          <w:numId w:val="25"/>
        </w:numPr>
        <w:ind w:left="426"/>
        <w:contextualSpacing/>
        <w:jc w:val="both"/>
        <w:rPr>
          <w:rFonts w:ascii="Calibri" w:hAnsi="Calibri" w:cs="Calibri"/>
          <w:sz w:val="22"/>
          <w:szCs w:val="22"/>
        </w:rPr>
      </w:pPr>
      <w:r w:rsidRPr="00F809ED">
        <w:rPr>
          <w:rFonts w:ascii="Calibri" w:eastAsia="Calibri" w:hAnsi="Calibri" w:cs="Calibri"/>
          <w:sz w:val="22"/>
          <w:szCs w:val="22"/>
        </w:rPr>
        <w:t>two agriculture business women associations undergo the registration procedure;</w:t>
      </w:r>
    </w:p>
    <w:p w14:paraId="24066931" w14:textId="77777777" w:rsidR="00F809ED" w:rsidRPr="00F809ED" w:rsidRDefault="00F809ED" w:rsidP="00C65D7F">
      <w:pPr>
        <w:numPr>
          <w:ilvl w:val="0"/>
          <w:numId w:val="25"/>
        </w:numPr>
        <w:ind w:left="426"/>
        <w:contextualSpacing/>
        <w:jc w:val="both"/>
        <w:rPr>
          <w:rFonts w:ascii="Calibri" w:hAnsi="Calibri" w:cs="Calibri"/>
          <w:sz w:val="22"/>
          <w:szCs w:val="22"/>
        </w:rPr>
      </w:pPr>
      <w:r w:rsidRPr="00F809ED">
        <w:rPr>
          <w:rFonts w:ascii="Calibri" w:hAnsi="Calibri" w:cs="Calibri"/>
          <w:sz w:val="22"/>
          <w:szCs w:val="22"/>
        </w:rPr>
        <w:t>capacity building activities organized for 46</w:t>
      </w:r>
      <w:r w:rsidRPr="00F809ED">
        <w:rPr>
          <w:rFonts w:ascii="Calibri" w:eastAsia="Calibri" w:hAnsi="Calibri" w:cs="Calibri"/>
          <w:sz w:val="22"/>
          <w:szCs w:val="22"/>
        </w:rPr>
        <w:t xml:space="preserve"> participants (41 women) from both banks on </w:t>
      </w:r>
      <w:r w:rsidRPr="00F809ED">
        <w:rPr>
          <w:rFonts w:ascii="Calibri" w:eastAsia="Calibri" w:hAnsi="Calibri" w:cs="Calibri"/>
          <w:i/>
          <w:sz w:val="22"/>
          <w:szCs w:val="22"/>
        </w:rPr>
        <w:t>growing stone-fruits</w:t>
      </w:r>
      <w:r w:rsidRPr="00F809ED">
        <w:rPr>
          <w:rFonts w:ascii="Calibri" w:eastAsia="Calibri" w:hAnsi="Calibri" w:cs="Calibri"/>
          <w:sz w:val="22"/>
          <w:szCs w:val="22"/>
        </w:rPr>
        <w:t xml:space="preserve"> and </w:t>
      </w:r>
      <w:r w:rsidRPr="00F809ED">
        <w:rPr>
          <w:rFonts w:ascii="Calibri" w:eastAsia="Calibri" w:hAnsi="Calibri" w:cs="Calibri"/>
          <w:i/>
          <w:sz w:val="22"/>
          <w:szCs w:val="22"/>
        </w:rPr>
        <w:t>growing grapes</w:t>
      </w:r>
      <w:r w:rsidRPr="00F809ED">
        <w:rPr>
          <w:rFonts w:ascii="Calibri" w:eastAsia="Calibri" w:hAnsi="Calibri" w:cs="Calibri"/>
          <w:sz w:val="22"/>
          <w:szCs w:val="22"/>
        </w:rPr>
        <w:t>;</w:t>
      </w:r>
    </w:p>
    <w:p w14:paraId="24FE554B" w14:textId="77777777" w:rsidR="00F809ED" w:rsidRPr="00F809ED" w:rsidRDefault="00F809ED" w:rsidP="00C65D7F">
      <w:pPr>
        <w:numPr>
          <w:ilvl w:val="0"/>
          <w:numId w:val="25"/>
        </w:numPr>
        <w:ind w:left="426"/>
        <w:contextualSpacing/>
        <w:jc w:val="both"/>
        <w:rPr>
          <w:rFonts w:ascii="Calibri" w:hAnsi="Calibri" w:cs="Calibri"/>
          <w:sz w:val="22"/>
          <w:szCs w:val="22"/>
        </w:rPr>
      </w:pPr>
      <w:r w:rsidRPr="00F809ED">
        <w:rPr>
          <w:rFonts w:ascii="Calibri" w:eastAsia="Calibri" w:hAnsi="Calibri" w:cs="Calibri"/>
          <w:sz w:val="22"/>
          <w:szCs w:val="22"/>
        </w:rPr>
        <w:t>study and exchange visits for 59 women from both banks to farms in Slobozia and Falesti districts allowed the participants to improve their knowledge on soil preparation before planting, seedling, processing varieties of nuts and grapes;</w:t>
      </w:r>
    </w:p>
    <w:p w14:paraId="4C1AE594" w14:textId="77777777" w:rsidR="00F809ED" w:rsidRPr="00F809ED" w:rsidRDefault="00F809ED" w:rsidP="00C65D7F">
      <w:pPr>
        <w:numPr>
          <w:ilvl w:val="0"/>
          <w:numId w:val="25"/>
        </w:numPr>
        <w:ind w:left="425" w:hanging="357"/>
        <w:contextualSpacing/>
        <w:jc w:val="both"/>
        <w:rPr>
          <w:rFonts w:ascii="Calibri" w:hAnsi="Calibri" w:cs="Calibri"/>
          <w:sz w:val="22"/>
          <w:szCs w:val="22"/>
        </w:rPr>
      </w:pPr>
      <w:r w:rsidRPr="00F809ED">
        <w:rPr>
          <w:rFonts w:ascii="Calibri" w:eastAsia="Calibri" w:hAnsi="Calibri" w:cs="Calibri"/>
          <w:sz w:val="22"/>
          <w:szCs w:val="22"/>
        </w:rPr>
        <w:t>a project newsletter published, with more than 300 women entrepreneurs in agriculture from the right and left banks as direct beneficiaries.</w:t>
      </w:r>
    </w:p>
    <w:p w14:paraId="20A36928" w14:textId="0FE9B046" w:rsidR="00F809ED" w:rsidRPr="00F809ED" w:rsidRDefault="00F809ED" w:rsidP="00C65D7F">
      <w:pPr>
        <w:jc w:val="both"/>
        <w:rPr>
          <w:rFonts w:ascii="Calibri" w:eastAsia="Calibri" w:hAnsi="Calibri" w:cs="Calibri"/>
          <w:sz w:val="22"/>
          <w:szCs w:val="22"/>
          <w:highlight w:val="yellow"/>
          <w:lang w:eastAsia="ru-RU"/>
        </w:rPr>
      </w:pPr>
      <w:r w:rsidRPr="00F809ED">
        <w:rPr>
          <w:rFonts w:ascii="Calibri" w:hAnsi="Calibri" w:cs="Calibri"/>
          <w:b/>
          <w:sz w:val="22"/>
          <w:szCs w:val="22"/>
          <w:lang w:eastAsia="ru-RU"/>
        </w:rPr>
        <w:t xml:space="preserve">Sustainability: </w:t>
      </w:r>
      <w:r w:rsidRPr="00F809ED">
        <w:rPr>
          <w:rFonts w:ascii="Calibri" w:eastAsia="Calibri" w:hAnsi="Calibri" w:cs="Calibri"/>
          <w:sz w:val="22"/>
          <w:szCs w:val="22"/>
          <w:lang w:eastAsia="ru-RU"/>
        </w:rPr>
        <w:t xml:space="preserve">The established cooperation between </w:t>
      </w:r>
      <w:r w:rsidRPr="00F809ED">
        <w:rPr>
          <w:rFonts w:ascii="Calibri" w:hAnsi="Calibri" w:cs="Calibri"/>
          <w:sz w:val="22"/>
          <w:szCs w:val="22"/>
          <w:lang w:eastAsia="ru-RU"/>
        </w:rPr>
        <w:t xml:space="preserve">the representatives of agriculture associations </w:t>
      </w:r>
      <w:r w:rsidRPr="00F809ED">
        <w:rPr>
          <w:rFonts w:ascii="Calibri" w:eastAsia="Calibri" w:hAnsi="Calibri" w:cs="Calibri"/>
          <w:sz w:val="22"/>
          <w:szCs w:val="22"/>
          <w:lang w:eastAsia="ru-RU"/>
        </w:rPr>
        <w:t xml:space="preserve">will ensure further durability of project results. </w:t>
      </w:r>
    </w:p>
    <w:p w14:paraId="3805E1F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7ACD3B7A" w14:textId="5099A8CF" w:rsidR="00F809ED" w:rsidRPr="00F809ED" w:rsidRDefault="00F809ED" w:rsidP="00C65D7F">
      <w:pPr>
        <w:jc w:val="both"/>
        <w:rPr>
          <w:rFonts w:ascii="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4.6</w:t>
      </w:r>
      <w:r w:rsidRPr="00F809ED">
        <w:rPr>
          <w:rFonts w:ascii="Calibri" w:eastAsia="Calibri" w:hAnsi="Calibri" w:cs="Calibri"/>
          <w:b/>
          <w:sz w:val="22"/>
          <w:szCs w:val="22"/>
        </w:rPr>
        <w:t xml:space="preserve">: </w:t>
      </w:r>
      <w:r w:rsidRPr="00F809ED">
        <w:rPr>
          <w:rFonts w:ascii="Calibri" w:eastAsia="Calibri" w:hAnsi="Calibri" w:cs="Calibri"/>
          <w:b/>
          <w:bCs/>
          <w:iCs/>
          <w:sz w:val="22"/>
          <w:szCs w:val="22"/>
        </w:rPr>
        <w:t xml:space="preserve">Development of a hospitality industry consortium on both banks of Nistru river  </w:t>
      </w:r>
    </w:p>
    <w:p w14:paraId="2E6FBC3F"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hAnsi="Calibri" w:cs="Calibri"/>
          <w:sz w:val="22"/>
          <w:szCs w:val="22"/>
        </w:rPr>
        <w:t xml:space="preserve">Agency for Regional Development </w:t>
      </w:r>
      <w:r w:rsidRPr="00F809ED">
        <w:rPr>
          <w:rFonts w:ascii="Calibri" w:hAnsi="Calibri" w:cs="Calibri"/>
          <w:i/>
          <w:sz w:val="22"/>
          <w:szCs w:val="22"/>
        </w:rPr>
        <w:t>ARDT</w:t>
      </w:r>
      <w:r w:rsidRPr="00F809ED">
        <w:rPr>
          <w:rFonts w:ascii="Calibri" w:hAnsi="Calibri" w:cs="Calibri"/>
          <w:sz w:val="22"/>
          <w:szCs w:val="22"/>
        </w:rPr>
        <w:t xml:space="preserve"> (left bank)</w:t>
      </w:r>
      <w:r w:rsidRPr="00F809ED">
        <w:rPr>
          <w:rFonts w:ascii="Calibri" w:hAnsi="Calibri" w:cs="Calibri"/>
          <w:b/>
          <w:sz w:val="22"/>
          <w:szCs w:val="22"/>
        </w:rPr>
        <w:t xml:space="preserve"> </w:t>
      </w:r>
      <w:r w:rsidRPr="00F809ED">
        <w:rPr>
          <w:rFonts w:ascii="Calibri" w:hAnsi="Calibri" w:cs="Calibri"/>
          <w:sz w:val="22"/>
          <w:szCs w:val="22"/>
        </w:rPr>
        <w:t>in partnership with the National Hotel and Restaurant Association of the Republic of Moldova</w:t>
      </w:r>
    </w:p>
    <w:p w14:paraId="2A7EECB1" w14:textId="77777777" w:rsidR="00B460C9" w:rsidRPr="00F809ED" w:rsidRDefault="00B460C9" w:rsidP="00C65D7F">
      <w:pPr>
        <w:jc w:val="both"/>
        <w:rPr>
          <w:rFonts w:ascii="Calibri" w:hAnsi="Calibri" w:cs="Calibri"/>
          <w:b/>
          <w:sz w:val="22"/>
          <w:szCs w:val="22"/>
        </w:rPr>
      </w:pPr>
      <w:r w:rsidRPr="00B460C9">
        <w:rPr>
          <w:rFonts w:ascii="Calibri" w:hAnsi="Calibri" w:cs="Calibri"/>
          <w:b/>
          <w:sz w:val="22"/>
          <w:szCs w:val="22"/>
        </w:rPr>
        <w:t>Budget:</w:t>
      </w:r>
      <w:r w:rsidRPr="00B460C9">
        <w:rPr>
          <w:rFonts w:ascii="Calibri" w:hAnsi="Calibri" w:cs="Calibri"/>
          <w:sz w:val="22"/>
          <w:szCs w:val="22"/>
        </w:rPr>
        <w:t xml:space="preserve"> 49,773 EUR</w:t>
      </w:r>
    </w:p>
    <w:p w14:paraId="745D61EF"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June 15, 2017</w:t>
      </w:r>
    </w:p>
    <w:p w14:paraId="3D8311C6" w14:textId="632957C6"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direct – </w:t>
      </w:r>
      <w:r w:rsidR="00E504D0">
        <w:rPr>
          <w:rFonts w:ascii="Calibri" w:eastAsia="Calibri" w:hAnsi="Calibri" w:cs="Calibri"/>
          <w:sz w:val="22"/>
          <w:szCs w:val="22"/>
        </w:rPr>
        <w:t>60 hoteliers from both banks and</w:t>
      </w:r>
      <w:r w:rsidRPr="00F809ED">
        <w:rPr>
          <w:rFonts w:ascii="Calibri" w:eastAsia="Calibri" w:hAnsi="Calibri" w:cs="Calibri"/>
          <w:sz w:val="22"/>
          <w:szCs w:val="22"/>
        </w:rPr>
        <w:t xml:space="preserve"> 30 staff</w:t>
      </w:r>
      <w:r w:rsidR="00E504D0">
        <w:rPr>
          <w:rFonts w:ascii="Calibri" w:eastAsia="Calibri" w:hAnsi="Calibri" w:cs="Calibri"/>
          <w:sz w:val="22"/>
          <w:szCs w:val="22"/>
        </w:rPr>
        <w:t xml:space="preserve"> members</w:t>
      </w:r>
      <w:r w:rsidRPr="00F809ED">
        <w:rPr>
          <w:rFonts w:ascii="Calibri" w:eastAsia="Calibri" w:hAnsi="Calibri" w:cs="Calibri"/>
          <w:sz w:val="22"/>
          <w:szCs w:val="22"/>
        </w:rPr>
        <w:t>. Indirect beneficiaries - 10 inbound tourism agencies, 20 suppliers of hospitality services and goods from both banks</w:t>
      </w:r>
      <w:r w:rsidR="00E504D0">
        <w:rPr>
          <w:rFonts w:ascii="Calibri" w:eastAsia="Calibri" w:hAnsi="Calibri" w:cs="Calibri"/>
          <w:sz w:val="22"/>
          <w:szCs w:val="22"/>
        </w:rPr>
        <w:t xml:space="preserve">, as well as </w:t>
      </w:r>
      <w:r w:rsidRPr="00F809ED">
        <w:rPr>
          <w:rFonts w:ascii="Calibri" w:eastAsia="Calibri" w:hAnsi="Calibri" w:cs="Calibri"/>
          <w:sz w:val="22"/>
          <w:szCs w:val="22"/>
        </w:rPr>
        <w:t xml:space="preserve">tourists. </w:t>
      </w:r>
    </w:p>
    <w:p w14:paraId="684DADD2"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 xml:space="preserve">: </w:t>
      </w:r>
    </w:p>
    <w:p w14:paraId="071249C7" w14:textId="4DB91CBC" w:rsidR="00F809ED" w:rsidRPr="00F809ED" w:rsidRDefault="000D00C1" w:rsidP="00C65D7F">
      <w:pPr>
        <w:numPr>
          <w:ilvl w:val="0"/>
          <w:numId w:val="25"/>
        </w:numPr>
        <w:ind w:left="426"/>
        <w:contextualSpacing/>
        <w:jc w:val="both"/>
        <w:rPr>
          <w:rFonts w:ascii="Calibri" w:eastAsia="Calibri" w:hAnsi="Calibri" w:cs="Calibri"/>
          <w:sz w:val="22"/>
          <w:szCs w:val="22"/>
        </w:rPr>
      </w:pPr>
      <w:r w:rsidRPr="00F809ED">
        <w:rPr>
          <w:rFonts w:ascii="Calibri" w:hAnsi="Calibri" w:cs="Calibri"/>
          <w:b/>
          <w:noProof/>
          <w:sz w:val="22"/>
          <w:szCs w:val="22"/>
          <w:lang w:val="en-US"/>
        </w:rPr>
        <mc:AlternateContent>
          <mc:Choice Requires="wpg">
            <w:drawing>
              <wp:anchor distT="0" distB="0" distL="114300" distR="114300" simplePos="0" relativeHeight="251810816" behindDoc="0" locked="0" layoutInCell="1" allowOverlap="1" wp14:anchorId="3446E8C8" wp14:editId="4DDC5B3E">
                <wp:simplePos x="0" y="0"/>
                <wp:positionH relativeFrom="column">
                  <wp:posOffset>4389534</wp:posOffset>
                </wp:positionH>
                <wp:positionV relativeFrom="paragraph">
                  <wp:posOffset>429509</wp:posOffset>
                </wp:positionV>
                <wp:extent cx="1916430" cy="1344295"/>
                <wp:effectExtent l="0" t="0" r="26670" b="27305"/>
                <wp:wrapSquare wrapText="bothSides"/>
                <wp:docPr id="4101" name="Group 4101"/>
                <wp:cNvGraphicFramePr/>
                <a:graphic xmlns:a="http://schemas.openxmlformats.org/drawingml/2006/main">
                  <a:graphicData uri="http://schemas.microsoft.com/office/word/2010/wordprocessingGroup">
                    <wpg:wgp>
                      <wpg:cNvGrpSpPr/>
                      <wpg:grpSpPr>
                        <a:xfrm>
                          <a:off x="0" y="0"/>
                          <a:ext cx="1916430" cy="1344295"/>
                          <a:chOff x="0" y="0"/>
                          <a:chExt cx="3145536" cy="2241637"/>
                        </a:xfrm>
                      </wpg:grpSpPr>
                      <wps:wsp>
                        <wps:cNvPr id="25" name="Text Box 25"/>
                        <wps:cNvSpPr txBox="1"/>
                        <wps:spPr>
                          <a:xfrm>
                            <a:off x="0" y="1814170"/>
                            <a:ext cx="3145155" cy="427467"/>
                          </a:xfrm>
                          <a:prstGeom prst="rect">
                            <a:avLst/>
                          </a:prstGeom>
                          <a:solidFill>
                            <a:sysClr val="window" lastClr="FFFFFF"/>
                          </a:solidFill>
                          <a:ln w="6350">
                            <a:solidFill>
                              <a:prstClr val="black"/>
                            </a:solidFill>
                          </a:ln>
                          <a:effectLst/>
                        </wps:spPr>
                        <wps:txbx>
                          <w:txbxContent>
                            <w:p w14:paraId="559AFAA1" w14:textId="77777777" w:rsidR="00185F4A" w:rsidRPr="006C27F5" w:rsidRDefault="00185F4A" w:rsidP="00F809ED">
                              <w:pPr>
                                <w:rPr>
                                  <w:rFonts w:asciiTheme="minorHAnsi" w:hAnsiTheme="minorHAnsi"/>
                                  <w:b/>
                                  <w:bCs/>
                                  <w:i/>
                                  <w:color w:val="4F81BD"/>
                                  <w:sz w:val="18"/>
                                  <w:szCs w:val="18"/>
                                </w:rPr>
                              </w:pPr>
                              <w:r w:rsidRPr="006C27F5">
                                <w:rPr>
                                  <w:rFonts w:asciiTheme="minorHAnsi" w:hAnsiTheme="minorHAnsi"/>
                                  <w:b/>
                                  <w:bCs/>
                                  <w:i/>
                                  <w:color w:val="4F81BD"/>
                                  <w:sz w:val="18"/>
                                  <w:szCs w:val="18"/>
                                </w:rPr>
                                <w:t>Study tour of hoteliers to Romania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00" name="Picture 4100" descr="https://scontent.fotp1-1.fna.fbcdn.net/v/t1.0-9/15085638_1648658335159316_2505340035434332019_n.jpg?oh=63c8dfadcadbfc5277d3a2504d798107&amp;oe=58C7D3DA"/>
                          <pic:cNvPicPr>
                            <a:picLocks noChangeAspect="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3145536" cy="177759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46E8C8" id="Group 4101" o:spid="_x0000_s1077" style="position:absolute;left:0;text-align:left;margin-left:345.65pt;margin-top:33.8pt;width:150.9pt;height:105.85pt;z-index:251810816;mso-width-relative:margin;mso-height-relative:margin" coordsize="31455,2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">
                <v:shape id="Text Box 25" o:spid="_x0000_s1078" type="#_x0000_t202" style="position:absolute;top:18141;width:31451;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cQTwwAAANsAAAAPAAAAZHJzL2Rvd25yZXYueG1sRI9Ba8JA&#10;FITvQv/D8gredFOh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HqHEE8MAAADbAAAADwAA&#10;AAAAAAAAAAAAAAAHAgAAZHJzL2Rvd25yZXYueG1sUEsFBgAAAAADAAMAtwAAAPcCAAAAAA==&#10;" fillcolor="window" strokeweight=".5pt">
                  <v:textbox>
                    <w:txbxContent>
                      <w:p w14:paraId="559AFAA1" w14:textId="77777777" w:rsidR="00185F4A" w:rsidRPr="006C27F5" w:rsidRDefault="00185F4A" w:rsidP="00F809ED">
                        <w:pPr>
                          <w:rPr>
                            <w:rFonts w:asciiTheme="minorHAnsi" w:hAnsiTheme="minorHAnsi"/>
                            <w:b/>
                            <w:bCs/>
                            <w:i/>
                            <w:color w:val="4F81BD"/>
                            <w:sz w:val="18"/>
                            <w:szCs w:val="18"/>
                          </w:rPr>
                        </w:pPr>
                        <w:r w:rsidRPr="006C27F5">
                          <w:rPr>
                            <w:rFonts w:asciiTheme="minorHAnsi" w:hAnsiTheme="minorHAnsi"/>
                            <w:b/>
                            <w:bCs/>
                            <w:i/>
                            <w:color w:val="4F81BD"/>
                            <w:sz w:val="18"/>
                            <w:szCs w:val="18"/>
                          </w:rPr>
                          <w:t>Study tour of hoteliers to Romania</w:t>
                        </w:r>
                      </w:p>
                    </w:txbxContent>
                  </v:textbox>
                </v:shape>
                <v:shape id="Picture 4100" o:spid="_x0000_s1079" type="#_x0000_t75" alt="https://scontent.fotp1-1.fna.fbcdn.net/v/t1.0-9/15085638_1648658335159316_2505340035434332019_n.jpg?oh=63c8dfadcadbfc5277d3a2504d798107&amp;oe=58C7D3DA" style="position:absolute;width:31455;height:17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">
                  <v:imagedata r:id="rId672" o:title="15085638_1648658335159316_2505340035434332019_n"/>
                  <v:path arrowok="t"/>
                </v:shape>
                <w10:wrap type="square"/>
              </v:group>
            </w:pict>
          </mc:Fallback>
        </mc:AlternateContent>
      </w:r>
      <w:r w:rsidR="00F809ED" w:rsidRPr="00F809ED">
        <w:rPr>
          <w:rFonts w:ascii="Calibri" w:eastAsia="Calibri" w:hAnsi="Calibri" w:cs="Calibri"/>
          <w:sz w:val="22"/>
          <w:szCs w:val="22"/>
        </w:rPr>
        <w:t xml:space="preserve">a networking and a capacity building event attended by 77 representatives (49 women) of the hospitality industry from both banks, who had the opportunity to learn about </w:t>
      </w:r>
      <w:r w:rsidR="00F809ED" w:rsidRPr="00F809ED">
        <w:rPr>
          <w:rFonts w:ascii="Calibri" w:eastAsia="Calibri" w:hAnsi="Calibri" w:cs="Calibri"/>
          <w:i/>
          <w:sz w:val="22"/>
          <w:szCs w:val="22"/>
        </w:rPr>
        <w:t>effective management,</w:t>
      </w:r>
      <w:r w:rsidR="00F809ED" w:rsidRPr="00F809ED">
        <w:rPr>
          <w:rFonts w:ascii="Calibri" w:eastAsia="Calibri" w:hAnsi="Calibri" w:cs="Calibri"/>
          <w:sz w:val="22"/>
          <w:szCs w:val="22"/>
        </w:rPr>
        <w:t xml:space="preserve"> p</w:t>
      </w:r>
      <w:r w:rsidR="00F809ED" w:rsidRPr="00F809ED">
        <w:rPr>
          <w:rFonts w:ascii="Calibri" w:eastAsia="Calibri" w:hAnsi="Calibri" w:cs="Calibri"/>
          <w:i/>
          <w:sz w:val="22"/>
          <w:szCs w:val="22"/>
        </w:rPr>
        <w:t>romotion of hotel services and promotion of hotel services via the Internet and social networks</w:t>
      </w:r>
      <w:r w:rsidR="00F809ED" w:rsidRPr="00F809ED">
        <w:rPr>
          <w:rFonts w:ascii="Calibri" w:eastAsia="Calibri" w:hAnsi="Calibri" w:cs="Calibri"/>
          <w:sz w:val="22"/>
          <w:szCs w:val="22"/>
        </w:rPr>
        <w:t>.</w:t>
      </w:r>
    </w:p>
    <w:p w14:paraId="63A50DC4" w14:textId="7DF8D2BA"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eastAsia="Calibri" w:hAnsi="Calibri" w:cs="Calibri"/>
          <w:sz w:val="22"/>
          <w:szCs w:val="22"/>
        </w:rPr>
        <w:t>a study tour to Romania organized for 15 hoteliers (11 women) from both banks, i</w:t>
      </w:r>
      <w:r w:rsidRPr="00F809ED">
        <w:rPr>
          <w:rFonts w:ascii="Calibri" w:eastAsia="Calibri" w:hAnsi="Calibri" w:cs="Calibri"/>
          <w:color w:val="000000"/>
          <w:sz w:val="22"/>
          <w:szCs w:val="22"/>
        </w:rPr>
        <w:t xml:space="preserve">ncluding the visit to the </w:t>
      </w:r>
      <w:r w:rsidRPr="00F809ED">
        <w:rPr>
          <w:rFonts w:ascii="Calibri" w:eastAsia="Calibri" w:hAnsi="Calibri" w:cs="Calibri"/>
          <w:i/>
          <w:color w:val="000000"/>
          <w:sz w:val="22"/>
          <w:szCs w:val="22"/>
        </w:rPr>
        <w:t xml:space="preserve">Tourism Exhibition. </w:t>
      </w:r>
    </w:p>
    <w:p w14:paraId="4E0DF411" w14:textId="33AC18BA" w:rsidR="00F809ED" w:rsidRPr="00F809ED" w:rsidRDefault="00F809ED" w:rsidP="00C65D7F">
      <w:pPr>
        <w:contextualSpacing/>
        <w:jc w:val="both"/>
        <w:rPr>
          <w:rFonts w:ascii="Calibri" w:hAnsi="Calibri" w:cs="Calibri"/>
          <w:color w:val="000000"/>
          <w:sz w:val="22"/>
          <w:szCs w:val="22"/>
        </w:rPr>
      </w:pPr>
    </w:p>
    <w:p w14:paraId="0858FE2E" w14:textId="4B616754" w:rsidR="00F809ED" w:rsidRPr="00F809ED" w:rsidRDefault="00F809ED" w:rsidP="00C65D7F">
      <w:pPr>
        <w:jc w:val="both"/>
        <w:rPr>
          <w:rFonts w:ascii="Calibri" w:hAnsi="Calibri" w:cs="Calibri"/>
          <w:color w:val="000000"/>
          <w:sz w:val="22"/>
          <w:szCs w:val="22"/>
        </w:rPr>
      </w:pPr>
      <w:r w:rsidRPr="00F809ED">
        <w:rPr>
          <w:rFonts w:ascii="Calibri" w:hAnsi="Calibri" w:cs="Calibri"/>
          <w:b/>
          <w:color w:val="000000"/>
          <w:sz w:val="22"/>
          <w:szCs w:val="22"/>
        </w:rPr>
        <w:t xml:space="preserve">Sustainability:  </w:t>
      </w:r>
      <w:r w:rsidRPr="00F809ED">
        <w:rPr>
          <w:rFonts w:ascii="Calibri" w:hAnsi="Calibri" w:cs="Calibri"/>
          <w:color w:val="000000"/>
          <w:sz w:val="22"/>
          <w:szCs w:val="22"/>
        </w:rPr>
        <w:t>The hospitality and tourism platform members will mutually promote such products as itineraries that include touristic sites and hotel offers from both banks. The info-</w:t>
      </w:r>
      <w:r w:rsidR="00C2034D" w:rsidRPr="00380B82">
        <w:rPr>
          <w:rFonts w:ascii="Calibri" w:hAnsi="Calibri" w:cs="Calibri"/>
          <w:color w:val="000000"/>
          <w:sz w:val="22"/>
          <w:szCs w:val="22"/>
        </w:rPr>
        <w:t>centre</w:t>
      </w:r>
      <w:r w:rsidRPr="00F809ED">
        <w:rPr>
          <w:rFonts w:ascii="Calibri" w:hAnsi="Calibri" w:cs="Calibri"/>
          <w:color w:val="000000"/>
          <w:sz w:val="22"/>
          <w:szCs w:val="22"/>
        </w:rPr>
        <w:t xml:space="preserve"> opened in Tiraspol and the one to be opened in Chisinau will support the development of incoming tourism through joint offers. The established cooperation between platform members will ensure further durability of project results.</w:t>
      </w:r>
    </w:p>
    <w:p w14:paraId="591BE18F"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rPr>
        <w:t>Current</w:t>
      </w:r>
      <w:r w:rsidRPr="00F809ED">
        <w:rPr>
          <w:rFonts w:ascii="Calibri" w:hAnsi="Calibri" w:cs="Calibri"/>
          <w:b/>
          <w:color w:val="000000"/>
          <w:sz w:val="22"/>
          <w:szCs w:val="22"/>
        </w:rPr>
        <w:t xml:space="preserve"> Status: </w:t>
      </w:r>
      <w:r w:rsidRPr="00F809ED">
        <w:rPr>
          <w:rFonts w:ascii="Calibri" w:hAnsi="Calibri" w:cs="Calibri"/>
          <w:color w:val="000000"/>
          <w:sz w:val="22"/>
          <w:szCs w:val="22"/>
        </w:rPr>
        <w:t>on-going</w:t>
      </w:r>
    </w:p>
    <w:p w14:paraId="77F00DA3" w14:textId="4AA1066C"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4.7</w:t>
      </w:r>
      <w:r w:rsidRPr="00F809ED">
        <w:rPr>
          <w:rFonts w:ascii="Calibri" w:eastAsia="Calibri" w:hAnsi="Calibri" w:cs="Calibri"/>
          <w:b/>
          <w:sz w:val="22"/>
          <w:szCs w:val="22"/>
        </w:rPr>
        <w:t xml:space="preserve">: </w:t>
      </w:r>
      <w:r w:rsidRPr="00F809ED">
        <w:rPr>
          <w:rFonts w:ascii="Calibri" w:eastAsia="Calibri" w:hAnsi="Calibri" w:cs="Calibri"/>
          <w:b/>
          <w:bCs/>
          <w:iCs/>
          <w:sz w:val="22"/>
          <w:szCs w:val="22"/>
        </w:rPr>
        <w:t>Through communication and cooperation to a better life</w:t>
      </w:r>
    </w:p>
    <w:p w14:paraId="4F482BA9"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rPr>
        <w:t xml:space="preserve">Implemented by:   </w:t>
      </w:r>
      <w:r w:rsidRPr="00F809ED">
        <w:rPr>
          <w:rFonts w:ascii="Calibri" w:hAnsi="Calibri" w:cs="Calibri"/>
          <w:sz w:val="22"/>
          <w:szCs w:val="22"/>
        </w:rPr>
        <w:t xml:space="preserve">Association </w:t>
      </w:r>
      <w:r w:rsidRPr="00F809ED">
        <w:rPr>
          <w:rFonts w:ascii="Calibri" w:hAnsi="Calibri" w:cs="Calibri"/>
          <w:i/>
          <w:sz w:val="22"/>
          <w:szCs w:val="22"/>
        </w:rPr>
        <w:t>CUTEZATORUL</w:t>
      </w:r>
      <w:r w:rsidRPr="00F809ED">
        <w:rPr>
          <w:rFonts w:ascii="Calibri" w:hAnsi="Calibri" w:cs="Calibri"/>
          <w:sz w:val="22"/>
          <w:szCs w:val="22"/>
        </w:rPr>
        <w:t>, Falesti in partnership with Association</w:t>
      </w:r>
      <w:r w:rsidRPr="00F809ED">
        <w:rPr>
          <w:rFonts w:ascii="Calibri" w:hAnsi="Calibri" w:cs="Calibri"/>
          <w:i/>
          <w:sz w:val="22"/>
          <w:szCs w:val="22"/>
        </w:rPr>
        <w:t xml:space="preserve"> Vitality</w:t>
      </w:r>
      <w:r w:rsidRPr="00F809ED">
        <w:rPr>
          <w:rFonts w:ascii="Calibri" w:hAnsi="Calibri" w:cs="Calibri"/>
          <w:sz w:val="22"/>
          <w:szCs w:val="22"/>
        </w:rPr>
        <w:t>, Tiraspol and Association of Small Farmers</w:t>
      </w:r>
      <w:r w:rsidRPr="00F809ED">
        <w:rPr>
          <w:rFonts w:ascii="Calibri" w:hAnsi="Calibri" w:cs="Calibri"/>
          <w:i/>
          <w:sz w:val="22"/>
          <w:szCs w:val="22"/>
        </w:rPr>
        <w:t xml:space="preserve"> Belyi Most</w:t>
      </w:r>
      <w:r w:rsidRPr="00F809ED">
        <w:rPr>
          <w:rFonts w:ascii="Calibri" w:hAnsi="Calibri" w:cs="Calibri"/>
          <w:sz w:val="22"/>
          <w:szCs w:val="22"/>
        </w:rPr>
        <w:t>, Chitcani, Slobozia</w:t>
      </w:r>
    </w:p>
    <w:p w14:paraId="287C9B6C" w14:textId="77777777" w:rsidR="00B460C9" w:rsidRPr="00F809ED" w:rsidRDefault="00B460C9" w:rsidP="00C65D7F">
      <w:pPr>
        <w:jc w:val="both"/>
        <w:rPr>
          <w:rFonts w:ascii="Calibri" w:hAnsi="Calibri" w:cs="Calibri"/>
          <w:color w:val="000000"/>
          <w:sz w:val="22"/>
          <w:szCs w:val="22"/>
        </w:rPr>
      </w:pPr>
      <w:r w:rsidRPr="00B460C9">
        <w:rPr>
          <w:rFonts w:ascii="Calibri" w:hAnsi="Calibri" w:cs="Calibri"/>
          <w:b/>
          <w:sz w:val="22"/>
          <w:szCs w:val="22"/>
        </w:rPr>
        <w:t xml:space="preserve">Budget: </w:t>
      </w:r>
      <w:r w:rsidRPr="00B460C9">
        <w:rPr>
          <w:rFonts w:ascii="Calibri" w:hAnsi="Calibri" w:cs="Calibri"/>
          <w:sz w:val="22"/>
          <w:szCs w:val="22"/>
        </w:rPr>
        <w:t>49,560 EUR</w:t>
      </w:r>
    </w:p>
    <w:p w14:paraId="41F08A1A"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June 15, 2016 - October 09, 2017</w:t>
      </w:r>
    </w:p>
    <w:p w14:paraId="43EEEBC6" w14:textId="77777777" w:rsidR="00F809ED" w:rsidRPr="00F809ED" w:rsidRDefault="00F809ED" w:rsidP="00C65D7F">
      <w:pPr>
        <w:snapToGrid w:val="0"/>
        <w:jc w:val="both"/>
        <w:rPr>
          <w:rFonts w:ascii="Calibri" w:eastAsia="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direct –</w:t>
      </w:r>
      <w:r w:rsidRPr="00F809ED">
        <w:rPr>
          <w:rFonts w:ascii="Calibri" w:eastAsia="Calibri" w:hAnsi="Calibri" w:cs="Calibri"/>
          <w:sz w:val="22"/>
          <w:szCs w:val="22"/>
        </w:rPr>
        <w:t>12 trainers in the field of organic farming from both banks, 180 farmers from both banks, 13 specialized NGOs from both banks. Indirect beneficiaries - 500 farmers and agricultural producers from both sides, consumers of organic products, three scientific institutions from both banks.</w:t>
      </w:r>
    </w:p>
    <w:p w14:paraId="3FD7ED16" w14:textId="77777777" w:rsidR="00F809ED" w:rsidRPr="00F809ED" w:rsidRDefault="00F809ED" w:rsidP="00C65D7F">
      <w:pPr>
        <w:snapToGrid w:val="0"/>
        <w:jc w:val="both"/>
        <w:rPr>
          <w:rFonts w:ascii="Calibri" w:hAnsi="Calibri" w:cs="Calibri"/>
          <w:sz w:val="20"/>
        </w:rPr>
      </w:pPr>
    </w:p>
    <w:p w14:paraId="59AF3CE2" w14:textId="77777777"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Main activities: </w:t>
      </w:r>
    </w:p>
    <w:p w14:paraId="32BF866A" w14:textId="77777777" w:rsidR="00F809ED" w:rsidRPr="00F809ED" w:rsidRDefault="00F809ED" w:rsidP="00C65D7F">
      <w:pPr>
        <w:numPr>
          <w:ilvl w:val="0"/>
          <w:numId w:val="25"/>
        </w:numPr>
        <w:ind w:left="426"/>
        <w:contextualSpacing/>
        <w:jc w:val="both"/>
        <w:rPr>
          <w:rFonts w:ascii="Calibri" w:hAnsi="Calibri" w:cs="Calibri"/>
          <w:noProof/>
          <w:sz w:val="22"/>
          <w:szCs w:val="22"/>
        </w:rPr>
      </w:pPr>
      <w:r w:rsidRPr="00F809ED">
        <w:rPr>
          <w:rFonts w:ascii="Calibri" w:hAnsi="Calibri" w:cs="Calibri"/>
          <w:noProof/>
          <w:sz w:val="22"/>
          <w:szCs w:val="22"/>
        </w:rPr>
        <w:t>14 NGOs and 12 trainers from both banks created a cross-river network of comunication and cooperation with a view to improve their capacity and sustainability;</w:t>
      </w:r>
    </w:p>
    <w:p w14:paraId="789461F4" w14:textId="53F36E6B" w:rsidR="00F809ED" w:rsidRPr="00F809ED" w:rsidRDefault="00F809ED" w:rsidP="00C65D7F">
      <w:pPr>
        <w:numPr>
          <w:ilvl w:val="0"/>
          <w:numId w:val="25"/>
        </w:numPr>
        <w:ind w:left="426"/>
        <w:contextualSpacing/>
        <w:jc w:val="both"/>
        <w:rPr>
          <w:rFonts w:ascii="Calibri" w:hAnsi="Calibri" w:cs="Calibri"/>
          <w:noProof/>
          <w:sz w:val="22"/>
          <w:szCs w:val="22"/>
        </w:rPr>
      </w:pPr>
      <w:r w:rsidRPr="00F809ED">
        <w:rPr>
          <w:rFonts w:ascii="Calibri" w:hAnsi="Calibri" w:cs="Calibri"/>
          <w:noProof/>
          <w:sz w:val="22"/>
          <w:szCs w:val="22"/>
        </w:rPr>
        <w:t xml:space="preserve">an information campaign organized, along with 500 </w:t>
      </w:r>
      <w:r w:rsidRPr="00F809ED">
        <w:rPr>
          <w:rFonts w:ascii="Calibri" w:eastAsia="Calibri" w:hAnsi="Calibri" w:cs="Calibri"/>
          <w:color w:val="000000"/>
          <w:sz w:val="22"/>
          <w:szCs w:val="22"/>
        </w:rPr>
        <w:t>leaflets</w:t>
      </w:r>
      <w:r w:rsidRPr="00F809ED">
        <w:rPr>
          <w:rFonts w:ascii="Calibri" w:hAnsi="Calibri" w:cs="Calibri"/>
          <w:noProof/>
          <w:sz w:val="22"/>
          <w:szCs w:val="22"/>
        </w:rPr>
        <w:t xml:space="preserve"> published and distributed and the </w:t>
      </w:r>
      <w:r w:rsidRPr="00F809ED">
        <w:rPr>
          <w:rFonts w:ascii="Calibri" w:hAnsi="Calibri" w:cs="Calibri"/>
          <w:noProof/>
          <w:sz w:val="22"/>
          <w:szCs w:val="22"/>
          <w:u w:val="single"/>
        </w:rPr>
        <w:t>eco-agro.org</w:t>
      </w:r>
      <w:r w:rsidRPr="00F809ED">
        <w:rPr>
          <w:rFonts w:ascii="Calibri" w:hAnsi="Calibri" w:cs="Calibri"/>
          <w:noProof/>
          <w:sz w:val="22"/>
          <w:szCs w:val="22"/>
        </w:rPr>
        <w:t xml:space="preserve"> web-site created to promote the cooperation within the business platform;</w:t>
      </w:r>
    </w:p>
    <w:p w14:paraId="6F7EB87C" w14:textId="3CDFD45D" w:rsidR="00F809ED" w:rsidRPr="00F809ED" w:rsidRDefault="000D00C1" w:rsidP="00C65D7F">
      <w:pPr>
        <w:numPr>
          <w:ilvl w:val="0"/>
          <w:numId w:val="25"/>
        </w:numPr>
        <w:ind w:left="426"/>
        <w:contextualSpacing/>
        <w:jc w:val="both"/>
        <w:rPr>
          <w:rFonts w:ascii="Calibri" w:hAnsi="Calibri" w:cs="Calibri"/>
          <w:noProof/>
          <w:sz w:val="22"/>
          <w:szCs w:val="22"/>
        </w:rPr>
      </w:pPr>
      <w:r w:rsidRPr="00F809ED">
        <w:rPr>
          <w:rFonts w:ascii="Calibri" w:hAnsi="Calibri" w:cs="Calibri"/>
          <w:noProof/>
          <w:sz w:val="22"/>
          <w:szCs w:val="22"/>
          <w:lang w:val="en-US"/>
        </w:rPr>
        <w:lastRenderedPageBreak/>
        <mc:AlternateContent>
          <mc:Choice Requires="wpg">
            <w:drawing>
              <wp:anchor distT="0" distB="0" distL="114300" distR="114300" simplePos="0" relativeHeight="251813888" behindDoc="0" locked="0" layoutInCell="1" allowOverlap="1" wp14:anchorId="5010BFDA" wp14:editId="7A2C063C">
                <wp:simplePos x="0" y="0"/>
                <wp:positionH relativeFrom="margin">
                  <wp:posOffset>4215765</wp:posOffset>
                </wp:positionH>
                <wp:positionV relativeFrom="paragraph">
                  <wp:posOffset>51407</wp:posOffset>
                </wp:positionV>
                <wp:extent cx="2080895" cy="1548765"/>
                <wp:effectExtent l="0" t="0" r="14605" b="13335"/>
                <wp:wrapSquare wrapText="bothSides"/>
                <wp:docPr id="4116" name="Group 4116"/>
                <wp:cNvGraphicFramePr/>
                <a:graphic xmlns:a="http://schemas.openxmlformats.org/drawingml/2006/main">
                  <a:graphicData uri="http://schemas.microsoft.com/office/word/2010/wordprocessingGroup">
                    <wpg:wgp>
                      <wpg:cNvGrpSpPr/>
                      <wpg:grpSpPr>
                        <a:xfrm>
                          <a:off x="0" y="0"/>
                          <a:ext cx="2080895" cy="1548765"/>
                          <a:chOff x="0" y="-1"/>
                          <a:chExt cx="3606393" cy="2190811"/>
                        </a:xfrm>
                      </wpg:grpSpPr>
                      <pic:pic xmlns:pic="http://schemas.openxmlformats.org/drawingml/2006/picture">
                        <pic:nvPicPr>
                          <pic:cNvPr id="4114" name="Picture 4114" descr="https://scontent-cdg2-1.xx.fbcdn.net/v/t1.0-9/14264231_1397294860284653_5588775991969887344_n.jpg?oh=84cd87bb9ccdf03043fbeb453378abd3&amp;oe=584C371D"/>
                          <pic:cNvPicPr>
                            <a:picLocks noChangeAspect="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1"/>
                            <a:ext cx="3606393" cy="1689811"/>
                          </a:xfrm>
                          <a:prstGeom prst="rect">
                            <a:avLst/>
                          </a:prstGeom>
                          <a:noFill/>
                          <a:ln>
                            <a:noFill/>
                          </a:ln>
                        </pic:spPr>
                      </pic:pic>
                      <wps:wsp>
                        <wps:cNvPr id="4115" name="Text Box 4115"/>
                        <wps:cNvSpPr txBox="1"/>
                        <wps:spPr>
                          <a:xfrm>
                            <a:off x="0" y="1689809"/>
                            <a:ext cx="3606393" cy="501001"/>
                          </a:xfrm>
                          <a:prstGeom prst="rect">
                            <a:avLst/>
                          </a:prstGeom>
                          <a:solidFill>
                            <a:sysClr val="window" lastClr="FFFFFF"/>
                          </a:solidFill>
                          <a:ln w="6350">
                            <a:solidFill>
                              <a:prstClr val="black"/>
                            </a:solidFill>
                          </a:ln>
                          <a:effectLst/>
                        </wps:spPr>
                        <wps:txbx>
                          <w:txbxContent>
                            <w:p w14:paraId="358DD3BF" w14:textId="77777777" w:rsidR="00185F4A" w:rsidRPr="006C27F5" w:rsidRDefault="00185F4A" w:rsidP="006C27F5">
                              <w:pPr>
                                <w:jc w:val="center"/>
                                <w:rPr>
                                  <w:rFonts w:asciiTheme="minorHAnsi" w:hAnsiTheme="minorHAnsi"/>
                                  <w:b/>
                                  <w:bCs/>
                                  <w:i/>
                                  <w:color w:val="4F81BD"/>
                                  <w:sz w:val="18"/>
                                  <w:szCs w:val="18"/>
                                </w:rPr>
                              </w:pPr>
                              <w:r w:rsidRPr="006C27F5">
                                <w:rPr>
                                  <w:rFonts w:asciiTheme="minorHAnsi" w:hAnsiTheme="minorHAnsi"/>
                                  <w:b/>
                                  <w:bCs/>
                                  <w:i/>
                                  <w:color w:val="4F81BD"/>
                                  <w:sz w:val="18"/>
                                  <w:szCs w:val="18"/>
                                </w:rPr>
                                <w:t>Moldovan Farmers at an Agricultural fair in Romania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0BFDA" id="Group 4116" o:spid="_x0000_s1080" style="position:absolute;left:0;text-align:left;margin-left:331.95pt;margin-top:4.05pt;width:163.85pt;height:121.95pt;z-index:251813888;mso-position-horizontal-relative:margin;mso-width-relative:margin;mso-height-relative:margin" coordorigin="" coordsize="36063,21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">
                <v:shape id="Picture 4114" o:spid="_x0000_s1081" type="#_x0000_t75" alt="https://scontent-cdg2-1.xx.fbcdn.net/v/t1.0-9/14264231_1397294860284653_5588775991969887344_n.jpg?oh=84cd87bb9ccdf03043fbeb453378abd3&amp;oe=584C371D" style="position:absolute;width:36063;height:1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">
                  <v:imagedata r:id="rId674" o:title="14264231_1397294860284653_5588775991969887344_n"/>
                  <v:path arrowok="t"/>
                </v:shape>
                <v:shape id="Text Box 4115" o:spid="_x0000_s1082" type="#_x0000_t202" style="position:absolute;top:16898;width:36063;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" fillcolor="window" strokeweight=".5pt">
                  <v:textbox>
                    <w:txbxContent>
                      <w:p w14:paraId="358DD3BF" w14:textId="77777777" w:rsidR="00185F4A" w:rsidRPr="006C27F5" w:rsidRDefault="00185F4A" w:rsidP="006C27F5">
                        <w:pPr>
                          <w:jc w:val="center"/>
                          <w:rPr>
                            <w:rFonts w:asciiTheme="minorHAnsi" w:hAnsiTheme="minorHAnsi"/>
                            <w:b/>
                            <w:bCs/>
                            <w:i/>
                            <w:color w:val="4F81BD"/>
                            <w:sz w:val="18"/>
                            <w:szCs w:val="18"/>
                          </w:rPr>
                        </w:pPr>
                        <w:r w:rsidRPr="006C27F5">
                          <w:rPr>
                            <w:rFonts w:asciiTheme="minorHAnsi" w:hAnsiTheme="minorHAnsi"/>
                            <w:b/>
                            <w:bCs/>
                            <w:i/>
                            <w:color w:val="4F81BD"/>
                            <w:sz w:val="18"/>
                            <w:szCs w:val="18"/>
                          </w:rPr>
                          <w:t>Moldovan Farmers at an Agricultural fair in Romania</w:t>
                        </w:r>
                      </w:p>
                    </w:txbxContent>
                  </v:textbox>
                </v:shape>
                <w10:wrap type="square" anchorx="margin"/>
              </v:group>
            </w:pict>
          </mc:Fallback>
        </mc:AlternateContent>
      </w:r>
      <w:r w:rsidR="00F809ED" w:rsidRPr="00F809ED">
        <w:rPr>
          <w:rFonts w:ascii="Calibri" w:eastAsia="Calibri" w:hAnsi="Calibri" w:cs="Calibri"/>
          <w:sz w:val="22"/>
          <w:szCs w:val="22"/>
        </w:rPr>
        <w:t xml:space="preserve">networking and capacity building events </w:t>
      </w:r>
      <w:r w:rsidR="00F809ED" w:rsidRPr="00F809ED">
        <w:rPr>
          <w:rFonts w:ascii="Calibri" w:hAnsi="Calibri" w:cs="Calibri"/>
          <w:noProof/>
          <w:sz w:val="22"/>
          <w:szCs w:val="22"/>
        </w:rPr>
        <w:t xml:space="preserve">on </w:t>
      </w:r>
      <w:r w:rsidR="00F809ED" w:rsidRPr="00F809ED">
        <w:rPr>
          <w:rFonts w:ascii="Calibri" w:hAnsi="Calibri" w:cs="Calibri"/>
          <w:i/>
          <w:noProof/>
          <w:sz w:val="22"/>
          <w:szCs w:val="22"/>
        </w:rPr>
        <w:t>organic farming</w:t>
      </w:r>
      <w:r w:rsidR="00F809ED" w:rsidRPr="00F809ED">
        <w:rPr>
          <w:rFonts w:ascii="Calibri" w:hAnsi="Calibri" w:cs="Calibri"/>
          <w:noProof/>
          <w:sz w:val="22"/>
          <w:szCs w:val="22"/>
        </w:rPr>
        <w:t xml:space="preserve">, how to </w:t>
      </w:r>
      <w:r w:rsidR="00F809ED" w:rsidRPr="00F809ED">
        <w:rPr>
          <w:rFonts w:ascii="Calibri" w:hAnsi="Calibri" w:cs="Calibri"/>
          <w:i/>
          <w:noProof/>
          <w:sz w:val="22"/>
          <w:szCs w:val="22"/>
        </w:rPr>
        <w:t>initiate and develop start-ups and</w:t>
      </w:r>
      <w:r w:rsidR="00F809ED" w:rsidRPr="00F809ED">
        <w:rPr>
          <w:rFonts w:ascii="Calibri" w:hAnsi="Calibri" w:cs="Calibri"/>
          <w:noProof/>
          <w:sz w:val="22"/>
          <w:szCs w:val="22"/>
        </w:rPr>
        <w:t xml:space="preserve"> </w:t>
      </w:r>
      <w:r w:rsidR="00F809ED" w:rsidRPr="00F809ED">
        <w:rPr>
          <w:rFonts w:ascii="Calibri" w:hAnsi="Calibri" w:cs="Calibri"/>
          <w:i/>
          <w:noProof/>
          <w:sz w:val="22"/>
          <w:szCs w:val="22"/>
        </w:rPr>
        <w:t>create networks of NGOs</w:t>
      </w:r>
      <w:r w:rsidR="00F809ED" w:rsidRPr="00F809ED">
        <w:rPr>
          <w:rFonts w:ascii="Calibri" w:hAnsi="Calibri" w:cs="Calibri"/>
          <w:noProof/>
          <w:sz w:val="22"/>
          <w:szCs w:val="22"/>
        </w:rPr>
        <w:t xml:space="preserve"> was attended by 34 representatives of platform partners, farmers, agricultural entrepreneurs, civil society and scientific institutions, from both banks;</w:t>
      </w:r>
    </w:p>
    <w:p w14:paraId="6B786E25" w14:textId="77777777" w:rsidR="00F809ED" w:rsidRPr="00F809ED" w:rsidRDefault="00F809ED" w:rsidP="00C65D7F">
      <w:pPr>
        <w:numPr>
          <w:ilvl w:val="0"/>
          <w:numId w:val="25"/>
        </w:numPr>
        <w:ind w:left="425" w:hanging="357"/>
        <w:jc w:val="both"/>
        <w:rPr>
          <w:rFonts w:ascii="Calibri" w:hAnsi="Calibri" w:cs="Calibri"/>
          <w:noProof/>
          <w:sz w:val="22"/>
          <w:szCs w:val="22"/>
        </w:rPr>
      </w:pPr>
      <w:r w:rsidRPr="00F809ED">
        <w:rPr>
          <w:rFonts w:ascii="Calibri" w:hAnsi="Calibri" w:cs="Calibri"/>
          <w:noProof/>
          <w:sz w:val="22"/>
          <w:szCs w:val="22"/>
        </w:rPr>
        <w:t xml:space="preserve">A study tour was organized for 17 participants from both banks (6 women) to an organic farm and to </w:t>
      </w:r>
      <w:r w:rsidRPr="00F809ED">
        <w:rPr>
          <w:rFonts w:ascii="Calibri" w:hAnsi="Calibri" w:cs="Calibri"/>
          <w:i/>
          <w:noProof/>
          <w:sz w:val="22"/>
          <w:szCs w:val="22"/>
        </w:rPr>
        <w:t>Lungu Trifesti Agricultural</w:t>
      </w:r>
      <w:r w:rsidRPr="00F809ED">
        <w:rPr>
          <w:rFonts w:ascii="Calibri" w:hAnsi="Calibri" w:cs="Calibri"/>
          <w:noProof/>
          <w:sz w:val="22"/>
          <w:szCs w:val="22"/>
        </w:rPr>
        <w:t xml:space="preserve"> fair, both in Ezureni, Iasi, Romania;</w:t>
      </w:r>
    </w:p>
    <w:p w14:paraId="0E1A6AC3" w14:textId="77777777" w:rsidR="00F809ED" w:rsidRPr="00F809ED" w:rsidRDefault="00F809ED" w:rsidP="00C65D7F">
      <w:pPr>
        <w:contextualSpacing/>
        <w:jc w:val="both"/>
        <w:rPr>
          <w:rFonts w:ascii="Calibri" w:eastAsia="Calibri" w:hAnsi="Calibri" w:cs="Calibri"/>
          <w:sz w:val="22"/>
          <w:szCs w:val="22"/>
          <w:lang w:eastAsia="ru-RU"/>
        </w:rPr>
      </w:pPr>
      <w:r w:rsidRPr="00F809ED">
        <w:rPr>
          <w:rFonts w:ascii="Calibri" w:hAnsi="Calibri" w:cs="Calibri"/>
          <w:b/>
          <w:sz w:val="22"/>
          <w:szCs w:val="22"/>
          <w:lang w:eastAsia="ru-RU"/>
        </w:rPr>
        <w:t xml:space="preserve">Sustainability: </w:t>
      </w:r>
      <w:r w:rsidRPr="00F809ED">
        <w:rPr>
          <w:rFonts w:ascii="Calibri" w:hAnsi="Calibri" w:cs="Calibri"/>
          <w:sz w:val="22"/>
          <w:szCs w:val="22"/>
          <w:lang w:eastAsia="ru-RU"/>
        </w:rPr>
        <w:t xml:space="preserve"> </w:t>
      </w:r>
      <w:r w:rsidRPr="00F809ED">
        <w:rPr>
          <w:rFonts w:ascii="Calibri" w:eastAsia="Calibri" w:hAnsi="Calibri" w:cs="Calibri"/>
          <w:sz w:val="22"/>
          <w:szCs w:val="22"/>
          <w:lang w:eastAsia="ru-RU"/>
        </w:rPr>
        <w:t>The established cooperation between the associations will ensure further durability of project results.</w:t>
      </w:r>
    </w:p>
    <w:p w14:paraId="267E6A0C"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5AB71278" w14:textId="40C8F72B" w:rsidR="00F809ED" w:rsidRPr="00F809ED" w:rsidRDefault="00F809ED" w:rsidP="00C65D7F">
      <w:pPr>
        <w:jc w:val="both"/>
        <w:rPr>
          <w:rFonts w:ascii="Calibri" w:hAnsi="Calibri" w:cs="Calibri"/>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4.8</w:t>
      </w:r>
      <w:r w:rsidRPr="00F809ED">
        <w:rPr>
          <w:rFonts w:ascii="Calibri" w:eastAsia="Calibri" w:hAnsi="Calibri" w:cs="Calibri"/>
          <w:b/>
          <w:sz w:val="22"/>
          <w:szCs w:val="22"/>
        </w:rPr>
        <w:t xml:space="preserve">: </w:t>
      </w:r>
      <w:r w:rsidRPr="00F809ED">
        <w:rPr>
          <w:rFonts w:ascii="Calibri" w:hAnsi="Calibri" w:cs="Calibri"/>
          <w:b/>
          <w:sz w:val="22"/>
          <w:szCs w:val="22"/>
          <w:lang w:eastAsia="ru-RU"/>
        </w:rPr>
        <w:t>Cross-river partnership on marketing research</w:t>
      </w:r>
      <w:r w:rsidRPr="00F809ED">
        <w:rPr>
          <w:rFonts w:ascii="Calibri" w:eastAsia="Calibri" w:hAnsi="Calibri" w:cs="Calibri"/>
          <w:bCs/>
          <w:iCs/>
          <w:sz w:val="22"/>
          <w:szCs w:val="22"/>
        </w:rPr>
        <w:t xml:space="preserve">  </w:t>
      </w:r>
    </w:p>
    <w:p w14:paraId="3C4C63B4" w14:textId="2F0B2BCC"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hAnsi="Calibri" w:cs="Calibri"/>
          <w:sz w:val="22"/>
          <w:szCs w:val="22"/>
          <w:lang w:eastAsia="ru-RU"/>
        </w:rPr>
        <w:t>the Chamber of Commerce and Industry</w:t>
      </w:r>
      <w:r w:rsidRPr="00F809ED">
        <w:rPr>
          <w:rFonts w:ascii="Calibri" w:hAnsi="Calibri" w:cs="Calibri"/>
          <w:i/>
          <w:sz w:val="22"/>
          <w:szCs w:val="22"/>
          <w:lang w:eastAsia="ru-RU"/>
        </w:rPr>
        <w:t xml:space="preserve"> France-Moldavie </w:t>
      </w:r>
      <w:r w:rsidRPr="00F809ED">
        <w:rPr>
          <w:rFonts w:ascii="Calibri" w:hAnsi="Calibri" w:cs="Calibri"/>
          <w:sz w:val="22"/>
          <w:szCs w:val="22"/>
          <w:lang w:eastAsia="ru-RU"/>
        </w:rPr>
        <w:t>in partnership with the Chamber of Commerce and Industry from Tiraspol</w:t>
      </w:r>
    </w:p>
    <w:p w14:paraId="2BC3FFC8" w14:textId="77777777" w:rsidR="00B460C9" w:rsidRPr="00F809ED" w:rsidRDefault="00B460C9" w:rsidP="00C65D7F">
      <w:pPr>
        <w:jc w:val="both"/>
        <w:rPr>
          <w:rFonts w:ascii="Calibri" w:hAnsi="Calibri" w:cs="Calibri"/>
          <w:b/>
          <w:sz w:val="22"/>
          <w:szCs w:val="22"/>
        </w:rPr>
      </w:pPr>
      <w:r w:rsidRPr="00A57190">
        <w:rPr>
          <w:rFonts w:ascii="Calibri" w:hAnsi="Calibri" w:cs="Calibri"/>
          <w:b/>
          <w:sz w:val="22"/>
          <w:szCs w:val="22"/>
        </w:rPr>
        <w:t xml:space="preserve">Budget: </w:t>
      </w:r>
      <w:r w:rsidRPr="00A57190">
        <w:rPr>
          <w:rFonts w:ascii="Calibri" w:hAnsi="Calibri" w:cs="Calibri"/>
          <w:sz w:val="22"/>
          <w:szCs w:val="22"/>
          <w:highlight w:val="cyan"/>
        </w:rPr>
        <w:t>48</w:t>
      </w:r>
      <w:r>
        <w:rPr>
          <w:rFonts w:ascii="Calibri" w:hAnsi="Calibri" w:cs="Calibri"/>
          <w:sz w:val="22"/>
          <w:szCs w:val="22"/>
          <w:highlight w:val="cyan"/>
        </w:rPr>
        <w:t>,</w:t>
      </w:r>
      <w:r w:rsidRPr="00A57190">
        <w:rPr>
          <w:rFonts w:ascii="Calibri" w:hAnsi="Calibri" w:cs="Calibri"/>
          <w:sz w:val="22"/>
          <w:szCs w:val="22"/>
          <w:highlight w:val="cyan"/>
        </w:rPr>
        <w:t>594 EUR</w:t>
      </w:r>
    </w:p>
    <w:p w14:paraId="7CBF01CA" w14:textId="2E5363F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August 01, 2016 -  October 30, 2017</w:t>
      </w:r>
    </w:p>
    <w:p w14:paraId="46B4AC53" w14:textId="552D2D98" w:rsidR="00F809ED" w:rsidRPr="00F809ED" w:rsidRDefault="00F809ED" w:rsidP="00C65D7F">
      <w:pPr>
        <w:jc w:val="both"/>
        <w:rPr>
          <w:rFonts w:ascii="Calibri" w:hAnsi="Calibri" w:cs="Calibri"/>
          <w:color w:val="FF0000"/>
          <w:sz w:val="22"/>
          <w:szCs w:val="22"/>
        </w:rPr>
      </w:pPr>
      <w:r w:rsidRPr="00F809ED">
        <w:rPr>
          <w:rFonts w:ascii="Calibri" w:hAnsi="Calibri" w:cs="Calibri"/>
          <w:b/>
          <w:sz w:val="22"/>
          <w:szCs w:val="22"/>
        </w:rPr>
        <w:t>Beneficiaries</w:t>
      </w:r>
      <w:r w:rsidR="000D00C1">
        <w:rPr>
          <w:rFonts w:ascii="Calibri" w:hAnsi="Calibri" w:cs="Calibri"/>
          <w:sz w:val="22"/>
          <w:szCs w:val="22"/>
        </w:rPr>
        <w:t>: direct – 2</w:t>
      </w:r>
      <w:r w:rsidRPr="00F809ED">
        <w:rPr>
          <w:rFonts w:ascii="Calibri" w:hAnsi="Calibri" w:cs="Calibri"/>
          <w:snapToGrid w:val="0"/>
          <w:sz w:val="22"/>
        </w:rPr>
        <w:t xml:space="preserve">3 representatives of both </w:t>
      </w:r>
      <w:r w:rsidRPr="00F809ED">
        <w:rPr>
          <w:rFonts w:ascii="Calibri" w:eastAsia="Calibri" w:hAnsi="Calibri" w:cs="Calibri"/>
          <w:sz w:val="22"/>
          <w:szCs w:val="22"/>
        </w:rPr>
        <w:t>Chambers of Commerce, 7 employees of Magenta Consulting, 50 members</w:t>
      </w:r>
      <w:r w:rsidRPr="00F809ED">
        <w:rPr>
          <w:rFonts w:ascii="Calibri" w:hAnsi="Calibri" w:cs="Calibri"/>
          <w:snapToGrid w:val="0"/>
          <w:sz w:val="22"/>
        </w:rPr>
        <w:t xml:space="preserve"> of both </w:t>
      </w:r>
      <w:r w:rsidRPr="00F809ED">
        <w:rPr>
          <w:rFonts w:ascii="Calibri" w:eastAsia="Calibri" w:hAnsi="Calibri" w:cs="Calibri"/>
          <w:sz w:val="22"/>
          <w:szCs w:val="22"/>
        </w:rPr>
        <w:t>Chambers of Commerce. Indirect beneficiaries - 80 exporters from the right bank, 50 exporters from the left bank.</w:t>
      </w:r>
    </w:p>
    <w:p w14:paraId="1C43D56E" w14:textId="406822FE"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w:t>
      </w:r>
    </w:p>
    <w:p w14:paraId="715F984D" w14:textId="12BC6830" w:rsidR="00F809ED" w:rsidRPr="00F809ED" w:rsidRDefault="000D00C1" w:rsidP="00C65D7F">
      <w:pPr>
        <w:numPr>
          <w:ilvl w:val="0"/>
          <w:numId w:val="25"/>
        </w:numPr>
        <w:ind w:left="426"/>
        <w:contextualSpacing/>
        <w:jc w:val="both"/>
        <w:rPr>
          <w:rFonts w:ascii="Calibri" w:eastAsia="Calibri" w:hAnsi="Calibri" w:cs="Calibri"/>
          <w:color w:val="000000"/>
          <w:sz w:val="22"/>
          <w:szCs w:val="22"/>
        </w:rPr>
      </w:pPr>
      <w:r w:rsidRPr="00F809ED">
        <w:rPr>
          <w:rFonts w:ascii="Calibri" w:hAnsi="Calibri" w:cs="Calibri"/>
          <w:noProof/>
          <w:sz w:val="22"/>
          <w:szCs w:val="22"/>
          <w:lang w:val="en-US"/>
        </w:rPr>
        <mc:AlternateContent>
          <mc:Choice Requires="wpg">
            <w:drawing>
              <wp:anchor distT="0" distB="0" distL="114300" distR="114300" simplePos="0" relativeHeight="251821056" behindDoc="0" locked="0" layoutInCell="1" allowOverlap="1" wp14:anchorId="7B2A68A6" wp14:editId="5C4ABEDD">
                <wp:simplePos x="0" y="0"/>
                <wp:positionH relativeFrom="margin">
                  <wp:posOffset>4795741</wp:posOffset>
                </wp:positionH>
                <wp:positionV relativeFrom="paragraph">
                  <wp:posOffset>-166</wp:posOffset>
                </wp:positionV>
                <wp:extent cx="1548765" cy="2306320"/>
                <wp:effectExtent l="0" t="0" r="13335" b="17780"/>
                <wp:wrapSquare wrapText="bothSides"/>
                <wp:docPr id="223" name="Group 4118"/>
                <wp:cNvGraphicFramePr/>
                <a:graphic xmlns:a="http://schemas.openxmlformats.org/drawingml/2006/main">
                  <a:graphicData uri="http://schemas.microsoft.com/office/word/2010/wordprocessingGroup">
                    <wpg:wgp>
                      <wpg:cNvGrpSpPr/>
                      <wpg:grpSpPr>
                        <a:xfrm>
                          <a:off x="0" y="0"/>
                          <a:ext cx="1548765" cy="2306320"/>
                          <a:chOff x="0" y="0"/>
                          <a:chExt cx="2333625" cy="3801733"/>
                        </a:xfrm>
                      </wpg:grpSpPr>
                      <wps:wsp>
                        <wps:cNvPr id="5120" name="Text Box 4104"/>
                        <wps:cNvSpPr txBox="1"/>
                        <wps:spPr>
                          <a:xfrm>
                            <a:off x="0" y="3174796"/>
                            <a:ext cx="2333625" cy="626937"/>
                          </a:xfrm>
                          <a:prstGeom prst="rect">
                            <a:avLst/>
                          </a:prstGeom>
                          <a:solidFill>
                            <a:sysClr val="window" lastClr="FFFFFF"/>
                          </a:solidFill>
                          <a:ln w="6350">
                            <a:solidFill>
                              <a:prstClr val="black"/>
                            </a:solidFill>
                          </a:ln>
                          <a:effectLst/>
                        </wps:spPr>
                        <wps:txbx>
                          <w:txbxContent>
                            <w:p w14:paraId="1D011763" w14:textId="7249C272" w:rsidR="00185F4A" w:rsidRPr="006C27F5" w:rsidRDefault="00185F4A" w:rsidP="000822FF">
                              <w:pPr>
                                <w:jc w:val="center"/>
                                <w:rPr>
                                  <w:rFonts w:asciiTheme="minorHAnsi" w:hAnsiTheme="minorHAnsi"/>
                                  <w:b/>
                                  <w:bCs/>
                                  <w:i/>
                                  <w:color w:val="4F81BD"/>
                                  <w:sz w:val="18"/>
                                  <w:szCs w:val="18"/>
                                </w:rPr>
                              </w:pPr>
                              <w:r w:rsidRPr="006C27F5">
                                <w:rPr>
                                  <w:rFonts w:asciiTheme="minorHAnsi" w:hAnsiTheme="minorHAnsi"/>
                                  <w:b/>
                                  <w:bCs/>
                                  <w:i/>
                                  <w:color w:val="4F81BD"/>
                                  <w:sz w:val="18"/>
                                  <w:szCs w:val="18"/>
                                </w:rPr>
                                <w:t>Training on marketing at the CCI Tiraspol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21" name="Group 4117"/>
                        <wpg:cNvGrpSpPr/>
                        <wpg:grpSpPr>
                          <a:xfrm>
                            <a:off x="0" y="0"/>
                            <a:ext cx="2333625" cy="3219450"/>
                            <a:chOff x="0" y="0"/>
                            <a:chExt cx="2333625" cy="3219450"/>
                          </a:xfrm>
                        </wpg:grpSpPr>
                        <pic:pic xmlns:pic="http://schemas.openxmlformats.org/drawingml/2006/picture">
                          <pic:nvPicPr>
                            <pic:cNvPr id="5122" name="Picture 54"/>
                            <pic:cNvPicPr>
                              <a:picLocks noChangeAspect="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1666875"/>
                              <a:ext cx="2333625" cy="1552575"/>
                            </a:xfrm>
                            <a:prstGeom prst="rect">
                              <a:avLst/>
                            </a:prstGeom>
                            <a:noFill/>
                          </pic:spPr>
                        </pic:pic>
                        <pic:pic xmlns:pic="http://schemas.openxmlformats.org/drawingml/2006/picture">
                          <pic:nvPicPr>
                            <pic:cNvPr id="5123" name="Picture 55"/>
                            <pic:cNvPicPr>
                              <a:picLocks noChangeAspect="1"/>
                            </pic:cNvPicPr>
                          </pic:nvPicPr>
                          <pic:blipFill>
                            <a:blip r:embed="rId676" cstate="print">
                              <a:extLst>
                                <a:ext uri="{28A0092B-C50C-407E-A947-70E740481C1C}">
                                  <a14:useLocalDpi xmlns:a14="http://schemas.microsoft.com/office/drawing/2010/main" val="0"/>
                                </a:ext>
                              </a:extLst>
                            </a:blip>
                            <a:srcRect/>
                            <a:stretch>
                              <a:fillRect/>
                            </a:stretch>
                          </pic:blipFill>
                          <pic:spPr bwMode="auto">
                            <a:xfrm>
                              <a:off x="0" y="0"/>
                              <a:ext cx="2333625" cy="1552575"/>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7B2A68A6" id="Group 4118" o:spid="_x0000_s1083" style="position:absolute;left:0;text-align:left;margin-left:377.6pt;margin-top:0;width:121.95pt;height:181.6pt;z-index:251821056;mso-position-horizontal-relative:margin;mso-width-relative:margin;mso-height-relative:margin" coordsize="23336,38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">
                <v:shape id="Text Box 4104" o:spid="_x0000_s1084" type="#_x0000_t202" style="position:absolute;top:31747;width:23336;height:6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" fillcolor="window" strokeweight=".5pt">
                  <v:textbox>
                    <w:txbxContent>
                      <w:p w14:paraId="1D011763" w14:textId="7249C272" w:rsidR="00185F4A" w:rsidRPr="006C27F5" w:rsidRDefault="00185F4A" w:rsidP="000822FF">
                        <w:pPr>
                          <w:jc w:val="center"/>
                          <w:rPr>
                            <w:rFonts w:asciiTheme="minorHAnsi" w:hAnsiTheme="minorHAnsi"/>
                            <w:b/>
                            <w:bCs/>
                            <w:i/>
                            <w:color w:val="4F81BD"/>
                            <w:sz w:val="18"/>
                            <w:szCs w:val="18"/>
                          </w:rPr>
                        </w:pPr>
                        <w:r w:rsidRPr="006C27F5">
                          <w:rPr>
                            <w:rFonts w:asciiTheme="minorHAnsi" w:hAnsiTheme="minorHAnsi"/>
                            <w:b/>
                            <w:bCs/>
                            <w:i/>
                            <w:color w:val="4F81BD"/>
                            <w:sz w:val="18"/>
                            <w:szCs w:val="18"/>
                          </w:rPr>
                          <w:t>Training on marketing at the CCI Tiraspol</w:t>
                        </w:r>
                      </w:p>
                    </w:txbxContent>
                  </v:textbox>
                </v:shape>
                <v:group id="Group 4117" o:spid="_x0000_s1085" style="position:absolute;width:23336;height:32194" coordsize="23336,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">
                  <v:shape id="Picture 54" o:spid="_x0000_s1086" type="#_x0000_t75" style="position:absolute;top:16668;width:23336;height:15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">
                    <v:imagedata r:id="rId677" o:title=""/>
                    <v:path arrowok="t"/>
                  </v:shape>
                  <v:shape id="Picture 55" o:spid="_x0000_s1087" type="#_x0000_t75" style="position:absolute;width:23336;height:1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">
                    <v:imagedata r:id="rId678" o:title=""/>
                    <v:path arrowok="t"/>
                  </v:shape>
                </v:group>
                <w10:wrap type="square" anchorx="margin"/>
              </v:group>
            </w:pict>
          </mc:Fallback>
        </mc:AlternateContent>
      </w:r>
      <w:r w:rsidR="00F809ED" w:rsidRPr="00F809ED">
        <w:rPr>
          <w:rFonts w:ascii="Calibri" w:eastAsia="Calibri" w:hAnsi="Calibri" w:cs="Calibri"/>
          <w:color w:val="000000"/>
          <w:sz w:val="22"/>
          <w:szCs w:val="22"/>
        </w:rPr>
        <w:t>10 training sessions organized;</w:t>
      </w:r>
    </w:p>
    <w:p w14:paraId="7B62BCC7" w14:textId="5DDA0021" w:rsidR="00F809ED" w:rsidRPr="000D00C1" w:rsidRDefault="00F809ED" w:rsidP="00C65D7F">
      <w:pPr>
        <w:numPr>
          <w:ilvl w:val="0"/>
          <w:numId w:val="25"/>
        </w:numPr>
        <w:tabs>
          <w:tab w:val="left" w:pos="567"/>
        </w:tabs>
        <w:ind w:left="426"/>
        <w:contextualSpacing/>
        <w:jc w:val="both"/>
        <w:rPr>
          <w:rFonts w:ascii="Calibri" w:eastAsia="Calibri" w:hAnsi="Calibri" w:cs="Calibri"/>
          <w:sz w:val="22"/>
          <w:szCs w:val="22"/>
        </w:rPr>
      </w:pPr>
      <w:r w:rsidRPr="00F809ED">
        <w:rPr>
          <w:rFonts w:ascii="Calibri" w:eastAsia="Calibri" w:hAnsi="Calibri" w:cs="Calibri"/>
          <w:color w:val="000000"/>
          <w:sz w:val="22"/>
          <w:szCs w:val="22"/>
        </w:rPr>
        <w:t xml:space="preserve">two practical pilot studies on </w:t>
      </w:r>
      <w:r w:rsidRPr="00F809ED">
        <w:rPr>
          <w:rFonts w:ascii="Calibri" w:hAnsi="Calibri" w:cs="Calibri"/>
          <w:i/>
          <w:noProof/>
          <w:sz w:val="22"/>
          <w:szCs w:val="22"/>
        </w:rPr>
        <w:t>consumer preferences and on advertising</w:t>
      </w:r>
      <w:r w:rsidRPr="00F809ED">
        <w:rPr>
          <w:rFonts w:ascii="Calibri" w:eastAsia="Calibri" w:hAnsi="Calibri" w:cs="Calibri"/>
          <w:color w:val="000000"/>
          <w:sz w:val="22"/>
          <w:szCs w:val="22"/>
        </w:rPr>
        <w:t xml:space="preserve"> currently carried out</w:t>
      </w:r>
      <w:r w:rsidRPr="00F809ED">
        <w:rPr>
          <w:rFonts w:ascii="Calibri" w:hAnsi="Calibri" w:cs="Calibri"/>
          <w:i/>
          <w:noProof/>
          <w:sz w:val="22"/>
          <w:szCs w:val="22"/>
        </w:rPr>
        <w:t xml:space="preserve">. </w:t>
      </w:r>
    </w:p>
    <w:p w14:paraId="0F43E41B" w14:textId="77777777" w:rsidR="000D00C1" w:rsidRPr="00F809ED" w:rsidRDefault="000D00C1" w:rsidP="00C65D7F">
      <w:pPr>
        <w:tabs>
          <w:tab w:val="left" w:pos="567"/>
        </w:tabs>
        <w:ind w:left="426"/>
        <w:contextualSpacing/>
        <w:jc w:val="both"/>
        <w:rPr>
          <w:rFonts w:ascii="Calibri" w:eastAsia="Calibri" w:hAnsi="Calibri" w:cs="Calibri"/>
          <w:sz w:val="22"/>
          <w:szCs w:val="22"/>
        </w:rPr>
      </w:pPr>
    </w:p>
    <w:p w14:paraId="15F11369" w14:textId="77777777" w:rsidR="00F809ED" w:rsidRPr="00F809ED" w:rsidRDefault="00F809ED" w:rsidP="00C65D7F">
      <w:pPr>
        <w:jc w:val="both"/>
        <w:rPr>
          <w:rFonts w:ascii="Calibri" w:eastAsia="Calibri" w:hAnsi="Calibri" w:cs="Calibri"/>
          <w:sz w:val="22"/>
          <w:szCs w:val="22"/>
          <w:lang w:eastAsia="ru-RU"/>
        </w:rPr>
      </w:pPr>
      <w:r w:rsidRPr="00F809ED">
        <w:rPr>
          <w:rFonts w:ascii="Calibri" w:eastAsia="Calibri" w:hAnsi="Calibri" w:cs="Calibri"/>
          <w:b/>
          <w:sz w:val="22"/>
          <w:szCs w:val="22"/>
        </w:rPr>
        <w:t>Sustainabi</w:t>
      </w:r>
      <w:r w:rsidRPr="00F809ED">
        <w:rPr>
          <w:rFonts w:ascii="Calibri" w:hAnsi="Calibri" w:cs="Calibri"/>
          <w:b/>
          <w:sz w:val="22"/>
          <w:szCs w:val="22"/>
          <w:lang w:eastAsia="ru-RU"/>
        </w:rPr>
        <w:t xml:space="preserve">lity:  </w:t>
      </w:r>
      <w:r w:rsidRPr="00F809ED">
        <w:rPr>
          <w:rFonts w:ascii="Calibri" w:hAnsi="Calibri" w:cs="Calibri"/>
          <w:sz w:val="22"/>
          <w:szCs w:val="22"/>
          <w:lang w:eastAsia="ru-RU"/>
        </w:rPr>
        <w:t>The platform members will p</w:t>
      </w:r>
      <w:r w:rsidRPr="00F809ED">
        <w:rPr>
          <w:rFonts w:ascii="Calibri" w:eastAsia="Calibri" w:hAnsi="Calibri" w:cs="Calibri"/>
          <w:sz w:val="22"/>
          <w:szCs w:val="22"/>
        </w:rPr>
        <w:t xml:space="preserve">rovide joint marketing research services to customers from both banks, ensuring the confidence building through continuous collaboration for the upcoming projects. Both organizations have improved their skills and developed own services portfolio. </w:t>
      </w:r>
      <w:r w:rsidRPr="00F809ED">
        <w:rPr>
          <w:rFonts w:ascii="Calibri" w:eastAsia="Calibri" w:hAnsi="Calibri" w:cs="Calibri"/>
          <w:sz w:val="22"/>
          <w:szCs w:val="22"/>
          <w:lang w:eastAsia="ru-RU"/>
        </w:rPr>
        <w:t>The established cooperation between the two BAs will ensure further durability of project results.</w:t>
      </w:r>
    </w:p>
    <w:p w14:paraId="5C825306" w14:textId="77777777" w:rsidR="00F809ED" w:rsidRPr="00F809ED" w:rsidRDefault="00F809ED" w:rsidP="00C65D7F">
      <w:pPr>
        <w:jc w:val="both"/>
        <w:rPr>
          <w:rFonts w:ascii="Calibri" w:eastAsia="Calibri" w:hAnsi="Calibri" w:cs="Calibri"/>
          <w:color w:val="000000"/>
          <w:sz w:val="22"/>
          <w:szCs w:val="22"/>
        </w:rPr>
      </w:pPr>
      <w:r w:rsidRPr="00F809ED">
        <w:rPr>
          <w:rFonts w:ascii="Calibri" w:hAnsi="Calibri" w:cs="Calibri"/>
          <w:b/>
          <w:sz w:val="22"/>
          <w:szCs w:val="22"/>
        </w:rPr>
        <w:t>Current Status:</w:t>
      </w:r>
      <w:r w:rsidRPr="00F809ED">
        <w:rPr>
          <w:rFonts w:ascii="Calibri" w:hAnsi="Calibri" w:cs="Calibri"/>
          <w:sz w:val="22"/>
          <w:szCs w:val="22"/>
        </w:rPr>
        <w:t xml:space="preserve"> on-going</w:t>
      </w:r>
    </w:p>
    <w:p w14:paraId="0EB7E9A5" w14:textId="77777777" w:rsidR="00F809ED" w:rsidRPr="00F809ED" w:rsidRDefault="00F809ED" w:rsidP="00C65D7F">
      <w:pPr>
        <w:jc w:val="both"/>
        <w:rPr>
          <w:rFonts w:ascii="Calibri" w:hAnsi="Calibri" w:cs="Calibri"/>
          <w:sz w:val="22"/>
          <w:szCs w:val="22"/>
        </w:rPr>
      </w:pPr>
    </w:p>
    <w:p w14:paraId="408B17F6" w14:textId="56D00539" w:rsidR="00F809ED" w:rsidRPr="00F809ED" w:rsidRDefault="00F809ED" w:rsidP="00C65D7F">
      <w:pPr>
        <w:jc w:val="both"/>
        <w:rPr>
          <w:rFonts w:ascii="Calibri" w:eastAsia="Calibri" w:hAnsi="Calibri" w:cs="Calibri"/>
          <w:b/>
          <w:bCs/>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5</w:t>
      </w:r>
      <w:r w:rsidRPr="00F809ED">
        <w:rPr>
          <w:rFonts w:ascii="Calibri" w:eastAsia="Calibri" w:hAnsi="Calibri" w:cs="Calibri"/>
          <w:b/>
          <w:sz w:val="22"/>
          <w:szCs w:val="22"/>
        </w:rPr>
        <w:t xml:space="preserve">: </w:t>
      </w:r>
      <w:r w:rsidRPr="00F809ED">
        <w:rPr>
          <w:rFonts w:ascii="Calibri" w:eastAsia="Calibri" w:hAnsi="Calibri" w:cs="Calibri"/>
          <w:b/>
          <w:bCs/>
          <w:sz w:val="22"/>
          <w:szCs w:val="22"/>
        </w:rPr>
        <w:t xml:space="preserve">Trainings for BAs and CSOs </w:t>
      </w:r>
      <w:r w:rsidR="000D00C1">
        <w:rPr>
          <w:rFonts w:ascii="Calibri" w:eastAsia="Calibri" w:hAnsi="Calibri" w:cs="Calibri"/>
          <w:b/>
          <w:bCs/>
          <w:sz w:val="22"/>
          <w:szCs w:val="22"/>
        </w:rPr>
        <w:t>from</w:t>
      </w:r>
      <w:r w:rsidRPr="00F809ED">
        <w:rPr>
          <w:rFonts w:ascii="Calibri" w:eastAsia="Calibri" w:hAnsi="Calibri" w:cs="Calibri"/>
          <w:b/>
          <w:bCs/>
          <w:sz w:val="22"/>
          <w:szCs w:val="22"/>
        </w:rPr>
        <w:t xml:space="preserve"> both banks of the Nistru river to support joint development initiatives </w:t>
      </w:r>
    </w:p>
    <w:p w14:paraId="33231AF9" w14:textId="56590383"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Implemented by: </w:t>
      </w:r>
      <w:r w:rsidRPr="00F809ED">
        <w:rPr>
          <w:rFonts w:ascii="Calibri" w:eastAsia="Calibri" w:hAnsi="Calibri" w:cs="Calibri"/>
          <w:sz w:val="22"/>
          <w:szCs w:val="22"/>
        </w:rPr>
        <w:t>The Chamber of Commerce and Industry of the Republic of Moldova</w:t>
      </w:r>
      <w:r w:rsidRPr="00F809ED">
        <w:rPr>
          <w:rFonts w:ascii="Calibri" w:eastAsia="Calibri" w:hAnsi="Calibri" w:cs="Calibri"/>
          <w:b/>
          <w:sz w:val="22"/>
          <w:szCs w:val="22"/>
        </w:rPr>
        <w:t xml:space="preserve"> </w:t>
      </w:r>
      <w:r w:rsidRPr="00F809ED">
        <w:rPr>
          <w:rFonts w:ascii="Calibri" w:eastAsia="Calibri" w:hAnsi="Calibri" w:cs="Calibri"/>
          <w:sz w:val="22"/>
          <w:szCs w:val="22"/>
        </w:rPr>
        <w:t>in partnership with t</w:t>
      </w:r>
      <w:r w:rsidRPr="00F809ED">
        <w:rPr>
          <w:rFonts w:ascii="Calibri" w:hAnsi="Calibri" w:cs="Calibri"/>
          <w:sz w:val="22"/>
          <w:szCs w:val="22"/>
        </w:rPr>
        <w:t>he Agency for Regional Development from the Transnistrian region (ARDT)</w:t>
      </w:r>
      <w:r w:rsidRPr="00F809ED">
        <w:rPr>
          <w:rFonts w:ascii="Calibri" w:eastAsia="Calibri" w:hAnsi="Calibri" w:cs="Calibri"/>
          <w:noProof/>
          <w:sz w:val="22"/>
          <w:szCs w:val="22"/>
          <w:lang w:eastAsia="zh-TW"/>
        </w:rPr>
        <w:t xml:space="preserve"> </w:t>
      </w:r>
    </w:p>
    <w:p w14:paraId="64CE9DCB" w14:textId="7DD3123B" w:rsidR="00F809ED" w:rsidRPr="00F809ED" w:rsidRDefault="000D00C1" w:rsidP="00C65D7F">
      <w:pPr>
        <w:jc w:val="both"/>
        <w:rPr>
          <w:rFonts w:ascii="Calibri" w:hAnsi="Calibri" w:cs="Calibri"/>
          <w:b/>
          <w:sz w:val="22"/>
          <w:szCs w:val="22"/>
        </w:rPr>
      </w:pPr>
      <w:r w:rsidRPr="00B460C9">
        <w:rPr>
          <w:noProof/>
          <w:lang w:val="en-US"/>
        </w:rPr>
        <mc:AlternateContent>
          <mc:Choice Requires="wpg">
            <w:drawing>
              <wp:anchor distT="0" distB="0" distL="114300" distR="114300" simplePos="0" relativeHeight="251832320" behindDoc="0" locked="0" layoutInCell="1" allowOverlap="1" wp14:anchorId="12FF986B" wp14:editId="205AF9AE">
                <wp:simplePos x="0" y="0"/>
                <wp:positionH relativeFrom="column">
                  <wp:posOffset>4796486</wp:posOffset>
                </wp:positionH>
                <wp:positionV relativeFrom="paragraph">
                  <wp:posOffset>172637</wp:posOffset>
                </wp:positionV>
                <wp:extent cx="1507935" cy="2026693"/>
                <wp:effectExtent l="0" t="0" r="16510" b="12065"/>
                <wp:wrapSquare wrapText="bothSides"/>
                <wp:docPr id="7233" name="Group 1"/>
                <wp:cNvGraphicFramePr/>
                <a:graphic xmlns:a="http://schemas.openxmlformats.org/drawingml/2006/main">
                  <a:graphicData uri="http://schemas.microsoft.com/office/word/2010/wordprocessingGroup">
                    <wpg:wgp>
                      <wpg:cNvGrpSpPr/>
                      <wpg:grpSpPr>
                        <a:xfrm>
                          <a:off x="0" y="0"/>
                          <a:ext cx="1507935" cy="2026693"/>
                          <a:chOff x="0" y="0"/>
                          <a:chExt cx="1876425" cy="2847975"/>
                        </a:xfrm>
                      </wpg:grpSpPr>
                      <pic:pic xmlns:pic="http://schemas.openxmlformats.org/drawingml/2006/picture">
                        <pic:nvPicPr>
                          <pic:cNvPr id="7234" name="Picture 53"/>
                          <pic:cNvPicPr>
                            <a:picLocks noChangeAspect="1"/>
                          </pic:cNvPicPr>
                        </pic:nvPicPr>
                        <pic:blipFill>
                          <a:blip r:embed="rId679" cstate="print">
                            <a:extLst>
                              <a:ext uri="{28A0092B-C50C-407E-A947-70E740481C1C}">
                                <a14:useLocalDpi xmlns:a14="http://schemas.microsoft.com/office/drawing/2010/main" val="0"/>
                              </a:ext>
                            </a:extLst>
                          </a:blip>
                          <a:stretch>
                            <a:fillRect/>
                          </a:stretch>
                        </pic:blipFill>
                        <pic:spPr bwMode="auto">
                          <a:xfrm>
                            <a:off x="0" y="0"/>
                            <a:ext cx="1876425" cy="2501900"/>
                          </a:xfrm>
                          <a:prstGeom prst="rect">
                            <a:avLst/>
                          </a:prstGeom>
                          <a:noFill/>
                        </pic:spPr>
                      </pic:pic>
                      <wps:wsp>
                        <wps:cNvPr id="7235" name="Text Box 24"/>
                        <wps:cNvSpPr txBox="1"/>
                        <wps:spPr>
                          <a:xfrm>
                            <a:off x="0" y="2505075"/>
                            <a:ext cx="18669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BA098A" w14:textId="77777777" w:rsidR="00185F4A" w:rsidRPr="006C27F5" w:rsidRDefault="00185F4A" w:rsidP="00C2034D">
                              <w:pPr>
                                <w:jc w:val="center"/>
                                <w:rPr>
                                  <w:rFonts w:asciiTheme="minorHAnsi" w:hAnsiTheme="minorHAnsi"/>
                                  <w:b/>
                                  <w:bCs/>
                                  <w:i/>
                                  <w:color w:val="4F81BD"/>
                                  <w:sz w:val="18"/>
                                  <w:szCs w:val="18"/>
                                </w:rPr>
                              </w:pPr>
                              <w:r w:rsidRPr="006C27F5">
                                <w:rPr>
                                  <w:rFonts w:asciiTheme="minorHAnsi" w:hAnsiTheme="minorHAnsi"/>
                                  <w:b/>
                                  <w:bCs/>
                                  <w:i/>
                                  <w:color w:val="4F81BD"/>
                                  <w:sz w:val="18"/>
                                  <w:szCs w:val="18"/>
                                </w:rPr>
                                <w:t>Training on project writing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FF986B" id="Group 1" o:spid="_x0000_s1088" style="position:absolute;left:0;text-align:left;margin-left:377.7pt;margin-top:13.6pt;width:118.75pt;height:159.6pt;z-index:251832320;mso-width-relative:margin;mso-height-relative:margin" coordsize="18764,28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">
                <v:shape id="Picture 53" o:spid="_x0000_s1089" type="#_x0000_t75" style="position:absolute;width:18764;height:2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">
                  <v:imagedata r:id="rId680" o:title=""/>
                  <v:path arrowok="t"/>
                </v:shape>
                <v:shape id="Text Box 24" o:spid="_x0000_s1090" type="#_x0000_t202" style="position:absolute;top:25050;width:1866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" fillcolor="white [3201]" strokeweight=".5pt">
                  <v:textbox>
                    <w:txbxContent>
                      <w:p w14:paraId="26BA098A" w14:textId="77777777" w:rsidR="00185F4A" w:rsidRPr="006C27F5" w:rsidRDefault="00185F4A" w:rsidP="00C2034D">
                        <w:pPr>
                          <w:jc w:val="center"/>
                          <w:rPr>
                            <w:rFonts w:asciiTheme="minorHAnsi" w:hAnsiTheme="minorHAnsi"/>
                            <w:b/>
                            <w:bCs/>
                            <w:i/>
                            <w:color w:val="4F81BD"/>
                            <w:sz w:val="18"/>
                            <w:szCs w:val="18"/>
                          </w:rPr>
                        </w:pPr>
                        <w:r w:rsidRPr="006C27F5">
                          <w:rPr>
                            <w:rFonts w:asciiTheme="minorHAnsi" w:hAnsiTheme="minorHAnsi"/>
                            <w:b/>
                            <w:bCs/>
                            <w:i/>
                            <w:color w:val="4F81BD"/>
                            <w:sz w:val="18"/>
                            <w:szCs w:val="18"/>
                          </w:rPr>
                          <w:t>Training on project writing</w:t>
                        </w:r>
                      </w:p>
                    </w:txbxContent>
                  </v:textbox>
                </v:shape>
                <w10:wrap type="square"/>
              </v:group>
            </w:pict>
          </mc:Fallback>
        </mc:AlternateContent>
      </w:r>
      <w:r w:rsidR="00B460C9" w:rsidRPr="00B460C9">
        <w:rPr>
          <w:rFonts w:ascii="Calibri" w:hAnsi="Calibri" w:cs="Calibri"/>
          <w:b/>
          <w:sz w:val="22"/>
          <w:szCs w:val="22"/>
        </w:rPr>
        <w:t xml:space="preserve">Budget: </w:t>
      </w:r>
      <w:r w:rsidR="00B460C9" w:rsidRPr="00B460C9">
        <w:rPr>
          <w:rFonts w:ascii="Calibri" w:hAnsi="Calibri" w:cs="Calibri"/>
          <w:sz w:val="22"/>
          <w:szCs w:val="22"/>
        </w:rPr>
        <w:t>9,314 EUR</w:t>
      </w:r>
      <w:r w:rsidR="00F809ED" w:rsidRPr="00F809ED">
        <w:rPr>
          <w:rFonts w:ascii="Calibri" w:hAnsi="Calibri" w:cs="Calibri"/>
          <w:b/>
          <w:sz w:val="22"/>
          <w:szCs w:val="22"/>
        </w:rPr>
        <w:tab/>
      </w:r>
    </w:p>
    <w:p w14:paraId="65885EB1" w14:textId="3B9538B9"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 xml:space="preserve">February 2016 -  April 2016  </w:t>
      </w:r>
    </w:p>
    <w:p w14:paraId="3BA5A65C" w14:textId="55A9FE86"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direct – 55 applicants for cross river partnerships. Indirect – BAs and NGO from both banks of Nistru river</w:t>
      </w:r>
    </w:p>
    <w:p w14:paraId="5CEBED2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activities</w:t>
      </w:r>
      <w:r w:rsidRPr="00F809ED">
        <w:rPr>
          <w:rFonts w:ascii="Calibri" w:hAnsi="Calibri" w:cs="Calibri"/>
          <w:sz w:val="22"/>
          <w:szCs w:val="22"/>
        </w:rPr>
        <w:t xml:space="preserve">: </w:t>
      </w:r>
    </w:p>
    <w:p w14:paraId="61F5501F" w14:textId="54DEC18F" w:rsidR="00F809ED" w:rsidRPr="00F809ED" w:rsidRDefault="00F809ED" w:rsidP="00C65D7F">
      <w:pPr>
        <w:numPr>
          <w:ilvl w:val="0"/>
          <w:numId w:val="25"/>
        </w:numPr>
        <w:ind w:left="426"/>
        <w:contextualSpacing/>
        <w:jc w:val="both"/>
        <w:rPr>
          <w:rFonts w:ascii="Calibri" w:hAnsi="Calibri" w:cs="Calibri"/>
          <w:sz w:val="22"/>
          <w:szCs w:val="22"/>
        </w:rPr>
      </w:pPr>
      <w:r w:rsidRPr="00F809ED">
        <w:rPr>
          <w:rFonts w:ascii="Calibri" w:eastAsia="Calibri" w:hAnsi="Calibri" w:cs="Calibri"/>
          <w:color w:val="000000"/>
          <w:sz w:val="22"/>
          <w:szCs w:val="22"/>
        </w:rPr>
        <w:t>Two</w:t>
      </w:r>
      <w:r w:rsidRPr="00F809ED">
        <w:rPr>
          <w:rFonts w:ascii="Calibri" w:hAnsi="Calibri" w:cs="Calibri"/>
          <w:sz w:val="22"/>
          <w:szCs w:val="22"/>
        </w:rPr>
        <w:t xml:space="preserve"> training courses on partnership building and project design attended by 55 participants from both banks (27 from the left bank). </w:t>
      </w:r>
      <w:r w:rsidR="000D00C1">
        <w:rPr>
          <w:rFonts w:ascii="Calibri" w:hAnsi="Calibri" w:cs="Calibri"/>
          <w:sz w:val="22"/>
          <w:szCs w:val="22"/>
        </w:rPr>
        <w:t xml:space="preserve">The participants learned about the benefits of joint efforts and the way to ensure the commitment for this.  </w:t>
      </w:r>
      <w:r w:rsidRPr="00F809ED">
        <w:rPr>
          <w:rFonts w:ascii="Calibri" w:hAnsi="Calibri" w:cs="Calibri"/>
          <w:sz w:val="22"/>
          <w:szCs w:val="22"/>
        </w:rPr>
        <w:t xml:space="preserve"> </w:t>
      </w:r>
    </w:p>
    <w:p w14:paraId="1B0FB17F" w14:textId="77777777" w:rsidR="00F809ED" w:rsidRPr="00F809ED" w:rsidRDefault="00F809ED" w:rsidP="00C65D7F">
      <w:pPr>
        <w:ind w:left="284"/>
        <w:contextualSpacing/>
        <w:jc w:val="both"/>
        <w:rPr>
          <w:rFonts w:ascii="Calibri" w:hAnsi="Calibri" w:cs="Calibri"/>
          <w:sz w:val="22"/>
          <w:szCs w:val="22"/>
          <w:lang w:eastAsia="ru-RU"/>
        </w:rPr>
      </w:pPr>
    </w:p>
    <w:p w14:paraId="44190EC2"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 xml:space="preserve">Sustainability: </w:t>
      </w:r>
      <w:r w:rsidRPr="00F809ED">
        <w:rPr>
          <w:rFonts w:ascii="Calibri" w:hAnsi="Calibri" w:cs="Calibri"/>
          <w:sz w:val="22"/>
          <w:szCs w:val="22"/>
          <w:lang w:eastAsia="ru-RU"/>
        </w:rPr>
        <w:t xml:space="preserve">During the trainings, new connections and partnership were established, facilitating future joint projects. </w:t>
      </w:r>
    </w:p>
    <w:p w14:paraId="1057F61B"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rPr>
        <w:t>Current Status:</w:t>
      </w:r>
      <w:r w:rsidRPr="00F809ED">
        <w:rPr>
          <w:rFonts w:ascii="Calibri" w:hAnsi="Calibri" w:cs="Calibri"/>
          <w:sz w:val="22"/>
          <w:szCs w:val="22"/>
        </w:rPr>
        <w:t xml:space="preserve"> </w:t>
      </w:r>
      <w:r w:rsidRPr="00F809ED">
        <w:rPr>
          <w:rFonts w:ascii="Calibri" w:hAnsi="Calibri" w:cs="Calibri"/>
          <w:sz w:val="22"/>
          <w:szCs w:val="22"/>
          <w:lang w:eastAsia="ru-RU"/>
        </w:rPr>
        <w:t>completed</w:t>
      </w:r>
    </w:p>
    <w:p w14:paraId="3D3DBF4B" w14:textId="3B6A295C" w:rsidR="00F809ED" w:rsidRPr="00F809ED" w:rsidRDefault="00F809ED" w:rsidP="00C65D7F">
      <w:pPr>
        <w:keepNext/>
        <w:numPr>
          <w:ilvl w:val="0"/>
          <w:numId w:val="24"/>
        </w:numPr>
        <w:ind w:left="709"/>
        <w:jc w:val="both"/>
        <w:outlineLvl w:val="2"/>
        <w:rPr>
          <w:rFonts w:ascii="Calibri" w:eastAsia="Calibri" w:hAnsi="Calibri" w:cs="Calibri"/>
          <w:b/>
          <w:bCs/>
          <w:sz w:val="22"/>
          <w:szCs w:val="22"/>
          <w:u w:val="single"/>
        </w:rPr>
      </w:pPr>
      <w:bookmarkStart w:id="82" w:name="_Toc470874474"/>
      <w:r w:rsidRPr="00F809ED">
        <w:rPr>
          <w:rFonts w:ascii="Calibri" w:eastAsia="Calibri" w:hAnsi="Calibri" w:cs="Calibri"/>
          <w:b/>
          <w:bCs/>
          <w:sz w:val="22"/>
          <w:szCs w:val="22"/>
          <w:u w:val="single"/>
        </w:rPr>
        <w:t>Stimulat</w:t>
      </w:r>
      <w:r w:rsidR="003B7671">
        <w:rPr>
          <w:rFonts w:ascii="Calibri" w:eastAsia="Calibri" w:hAnsi="Calibri" w:cs="Calibri"/>
          <w:b/>
          <w:bCs/>
          <w:sz w:val="22"/>
          <w:szCs w:val="22"/>
          <w:u w:val="single"/>
        </w:rPr>
        <w:t>ing</w:t>
      </w:r>
      <w:r w:rsidRPr="00F809ED">
        <w:rPr>
          <w:rFonts w:ascii="Calibri" w:eastAsia="Calibri" w:hAnsi="Calibri" w:cs="Calibri"/>
          <w:b/>
          <w:bCs/>
          <w:sz w:val="22"/>
          <w:szCs w:val="22"/>
          <w:u w:val="single"/>
        </w:rPr>
        <w:t xml:space="preserve"> Business Development Services</w:t>
      </w:r>
      <w:bookmarkEnd w:id="82"/>
    </w:p>
    <w:p w14:paraId="3353A8AE" w14:textId="31C6CBD6" w:rsidR="00F809ED" w:rsidRPr="00F809ED" w:rsidRDefault="00F809ED" w:rsidP="00C65D7F">
      <w:pPr>
        <w:ind w:left="-11"/>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6</w:t>
      </w:r>
      <w:r w:rsidRPr="00F809ED">
        <w:rPr>
          <w:rFonts w:ascii="Calibri" w:eastAsia="Calibri" w:hAnsi="Calibri" w:cs="Calibri"/>
          <w:b/>
          <w:sz w:val="22"/>
          <w:szCs w:val="22"/>
        </w:rPr>
        <w:t xml:space="preserve">: Study on Business Development Services Market on both banks of Nistru River     </w:t>
      </w:r>
    </w:p>
    <w:p w14:paraId="2B7AFC3F" w14:textId="78C3679D" w:rsidR="00F809ED" w:rsidRPr="00F809ED" w:rsidRDefault="00F809ED" w:rsidP="00C65D7F">
      <w:pPr>
        <w:jc w:val="both"/>
        <w:rPr>
          <w:rFonts w:ascii="Calibri" w:hAnsi="Calibri" w:cs="Calibri"/>
          <w:sz w:val="22"/>
          <w:szCs w:val="22"/>
        </w:rPr>
      </w:pPr>
      <w:r w:rsidRPr="00F809ED">
        <w:rPr>
          <w:rFonts w:ascii="Calibri" w:hAnsi="Calibri" w:cs="Calibri"/>
          <w:b/>
          <w:color w:val="000000"/>
          <w:sz w:val="22"/>
          <w:szCs w:val="22"/>
        </w:rPr>
        <w:t xml:space="preserve">Implemented by:   </w:t>
      </w:r>
      <w:r w:rsidR="006C27F5" w:rsidRPr="006C27F5">
        <w:rPr>
          <w:rFonts w:ascii="Calibri" w:hAnsi="Calibri" w:cs="Calibri"/>
          <w:color w:val="000000"/>
          <w:sz w:val="22"/>
          <w:szCs w:val="22"/>
        </w:rPr>
        <w:t>Alternative Internationale de</w:t>
      </w:r>
      <w:r w:rsidR="006C27F5">
        <w:rPr>
          <w:rFonts w:ascii="Calibri" w:hAnsi="Calibri" w:cs="Calibri"/>
          <w:color w:val="000000"/>
          <w:sz w:val="22"/>
          <w:szCs w:val="22"/>
        </w:rPr>
        <w:t xml:space="preserve"> Dezvoltar</w:t>
      </w:r>
      <w:r w:rsidR="006C27F5" w:rsidRPr="006C27F5">
        <w:rPr>
          <w:rFonts w:ascii="Calibri" w:hAnsi="Calibri" w:cs="Calibri"/>
          <w:color w:val="000000"/>
          <w:sz w:val="22"/>
          <w:szCs w:val="22"/>
        </w:rPr>
        <w:t>e</w:t>
      </w:r>
      <w:r w:rsidR="00C064FA">
        <w:rPr>
          <w:rFonts w:ascii="Calibri" w:hAnsi="Calibri" w:cs="Calibri"/>
          <w:color w:val="000000"/>
          <w:sz w:val="22"/>
          <w:szCs w:val="22"/>
        </w:rPr>
        <w:t>,</w:t>
      </w:r>
      <w:r w:rsidR="006C27F5">
        <w:rPr>
          <w:rFonts w:ascii="Calibri" w:hAnsi="Calibri" w:cs="Calibri"/>
          <w:b/>
          <w:color w:val="000000"/>
          <w:sz w:val="22"/>
          <w:szCs w:val="22"/>
        </w:rPr>
        <w:t xml:space="preserve"> </w:t>
      </w:r>
      <w:r w:rsidR="006C27F5" w:rsidRPr="006C27F5">
        <w:rPr>
          <w:rFonts w:ascii="Calibri" w:hAnsi="Calibri" w:cs="Calibri"/>
          <w:i/>
          <w:color w:val="000000"/>
          <w:sz w:val="22"/>
          <w:szCs w:val="22"/>
        </w:rPr>
        <w:t>AID</w:t>
      </w:r>
      <w:r w:rsidR="006C27F5">
        <w:rPr>
          <w:rFonts w:ascii="Calibri" w:hAnsi="Calibri" w:cs="Calibri"/>
          <w:color w:val="000000"/>
          <w:sz w:val="22"/>
          <w:szCs w:val="22"/>
        </w:rPr>
        <w:t>, Chisinau</w:t>
      </w:r>
      <w:r w:rsidRPr="00F809ED">
        <w:rPr>
          <w:rFonts w:ascii="Calibri" w:hAnsi="Calibri" w:cs="Calibri"/>
          <w:color w:val="000000"/>
          <w:sz w:val="22"/>
          <w:szCs w:val="22"/>
        </w:rPr>
        <w:t xml:space="preserve"> and the </w:t>
      </w:r>
      <w:r w:rsidR="00C2034D" w:rsidRPr="00380B82">
        <w:rPr>
          <w:rFonts w:ascii="Calibri" w:hAnsi="Calibri" w:cs="Calibri"/>
          <w:color w:val="000000"/>
          <w:sz w:val="22"/>
          <w:szCs w:val="22"/>
        </w:rPr>
        <w:t>Centre</w:t>
      </w:r>
      <w:r w:rsidRPr="00F809ED">
        <w:rPr>
          <w:rFonts w:ascii="Calibri" w:hAnsi="Calibri" w:cs="Calibri"/>
          <w:color w:val="000000"/>
          <w:sz w:val="22"/>
          <w:szCs w:val="22"/>
        </w:rPr>
        <w:t xml:space="preserve"> for analytical research </w:t>
      </w:r>
      <w:r w:rsidRPr="00F809ED">
        <w:rPr>
          <w:rFonts w:ascii="Calibri" w:hAnsi="Calibri" w:cs="Calibri"/>
          <w:i/>
          <w:color w:val="000000"/>
          <w:sz w:val="22"/>
          <w:szCs w:val="22"/>
        </w:rPr>
        <w:t>New Age</w:t>
      </w:r>
      <w:r w:rsidR="006C27F5">
        <w:rPr>
          <w:rFonts w:ascii="Calibri" w:hAnsi="Calibri" w:cs="Calibri"/>
          <w:color w:val="000000"/>
          <w:sz w:val="22"/>
          <w:szCs w:val="22"/>
        </w:rPr>
        <w:t>,</w:t>
      </w:r>
      <w:r w:rsidRPr="00F809ED">
        <w:rPr>
          <w:rFonts w:ascii="Calibri" w:hAnsi="Calibri" w:cs="Calibri"/>
          <w:color w:val="000000"/>
          <w:sz w:val="22"/>
          <w:szCs w:val="22"/>
        </w:rPr>
        <w:t>Tiraspol</w:t>
      </w:r>
    </w:p>
    <w:p w14:paraId="282BB8FB" w14:textId="462CBE2E" w:rsidR="00F809ED" w:rsidRPr="000D00C1" w:rsidRDefault="00F809ED" w:rsidP="00C65D7F">
      <w:pPr>
        <w:jc w:val="both"/>
        <w:rPr>
          <w:rFonts w:ascii="Calibri" w:eastAsia="Calibri" w:hAnsi="Calibri" w:cs="Calibri"/>
          <w:b/>
          <w:color w:val="000000"/>
          <w:sz w:val="22"/>
          <w:szCs w:val="22"/>
        </w:rPr>
      </w:pPr>
      <w:r w:rsidRPr="000D00C1">
        <w:rPr>
          <w:rFonts w:ascii="Calibri" w:eastAsia="Calibri" w:hAnsi="Calibri" w:cs="Calibri"/>
          <w:b/>
          <w:color w:val="000000"/>
          <w:sz w:val="22"/>
          <w:szCs w:val="22"/>
        </w:rPr>
        <w:lastRenderedPageBreak/>
        <w:t>Main Objectives</w:t>
      </w:r>
      <w:r w:rsidRPr="000D00C1">
        <w:rPr>
          <w:rFonts w:ascii="Calibri" w:eastAsia="Calibri" w:hAnsi="Calibri" w:cs="Calibri"/>
          <w:color w:val="000000"/>
          <w:sz w:val="22"/>
          <w:szCs w:val="22"/>
        </w:rPr>
        <w:t>: To carry out an in-depth analysis of the Business Development Services market on both banks of the Nistru River and present a set of recommendations on further development of the sector</w:t>
      </w:r>
    </w:p>
    <w:p w14:paraId="102DA987" w14:textId="77777777" w:rsidR="00B460C9" w:rsidRPr="00F809ED" w:rsidRDefault="00F809ED" w:rsidP="00C65D7F">
      <w:pPr>
        <w:jc w:val="both"/>
        <w:rPr>
          <w:rFonts w:ascii="Calibri" w:hAnsi="Calibri" w:cs="Calibri"/>
          <w:b/>
          <w:sz w:val="22"/>
          <w:szCs w:val="22"/>
        </w:rPr>
      </w:pPr>
      <w:r w:rsidRPr="00B460C9">
        <w:rPr>
          <w:rFonts w:ascii="Calibri" w:hAnsi="Calibri" w:cs="Calibri"/>
          <w:b/>
          <w:sz w:val="22"/>
          <w:szCs w:val="22"/>
        </w:rPr>
        <w:t xml:space="preserve">Budget: </w:t>
      </w:r>
      <w:r w:rsidR="00B460C9" w:rsidRPr="00B460C9">
        <w:rPr>
          <w:rFonts w:ascii="Calibri" w:hAnsi="Calibri" w:cs="Calibri"/>
          <w:sz w:val="22"/>
          <w:szCs w:val="22"/>
        </w:rPr>
        <w:t>67,567 EUR</w:t>
      </w:r>
    </w:p>
    <w:p w14:paraId="115B4053" w14:textId="0A809B75"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August 2015 – February 2016</w:t>
      </w:r>
      <w:r w:rsidRPr="00F809ED">
        <w:rPr>
          <w:rFonts w:ascii="Calibri" w:hAnsi="Calibri" w:cs="Calibri"/>
          <w:snapToGrid w:val="0"/>
          <w:w w:val="0"/>
          <w:sz w:val="22"/>
          <w:szCs w:val="22"/>
          <w:u w:color="000000"/>
          <w:bdr w:val="none" w:sz="0" w:space="0" w:color="000000"/>
          <w:shd w:val="clear" w:color="000000" w:fill="000000"/>
          <w:lang w:eastAsia="x-none" w:bidi="x-none"/>
        </w:rPr>
        <w:t xml:space="preserve"> </w:t>
      </w:r>
    </w:p>
    <w:p w14:paraId="74BF5CBB" w14:textId="79E7698A"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w:t>
      </w:r>
      <w:r w:rsidRPr="00F809ED">
        <w:rPr>
          <w:rFonts w:ascii="Calibri" w:hAnsi="Calibri" w:cs="Calibri"/>
          <w:color w:val="FF0000"/>
          <w:sz w:val="22"/>
          <w:szCs w:val="22"/>
        </w:rPr>
        <w:t xml:space="preserve"> </w:t>
      </w:r>
      <w:r w:rsidRPr="00F809ED">
        <w:rPr>
          <w:rFonts w:ascii="Calibri" w:hAnsi="Calibri" w:cs="Calibri"/>
          <w:sz w:val="22"/>
          <w:szCs w:val="22"/>
        </w:rPr>
        <w:t>direct – 23 participants at study tours</w:t>
      </w:r>
      <w:r w:rsidR="00B07022">
        <w:rPr>
          <w:rFonts w:ascii="Calibri" w:hAnsi="Calibri" w:cs="Calibri"/>
          <w:sz w:val="22"/>
          <w:szCs w:val="22"/>
        </w:rPr>
        <w:t xml:space="preserve">, </w:t>
      </w:r>
      <w:r w:rsidRPr="00F809ED">
        <w:rPr>
          <w:rFonts w:ascii="Calibri" w:hAnsi="Calibri" w:cs="Calibri"/>
          <w:sz w:val="22"/>
          <w:szCs w:val="22"/>
        </w:rPr>
        <w:t>including 13 women and 40 participants at focus groups, including 20 women. Indirect beneficiaries - more than 64 SME</w:t>
      </w:r>
      <w:r w:rsidR="00B07022">
        <w:rPr>
          <w:rFonts w:ascii="Calibri" w:hAnsi="Calibri" w:cs="Calibri"/>
          <w:sz w:val="22"/>
          <w:szCs w:val="22"/>
        </w:rPr>
        <w:t>s</w:t>
      </w:r>
      <w:r w:rsidRPr="00F809ED">
        <w:rPr>
          <w:rFonts w:ascii="Calibri" w:hAnsi="Calibri" w:cs="Calibri"/>
          <w:sz w:val="22"/>
          <w:szCs w:val="22"/>
        </w:rPr>
        <w:t xml:space="preserve">, including 32 from </w:t>
      </w:r>
      <w:r w:rsidR="00B07022">
        <w:rPr>
          <w:rFonts w:ascii="Calibri" w:hAnsi="Calibri" w:cs="Calibri"/>
          <w:sz w:val="22"/>
          <w:szCs w:val="22"/>
        </w:rPr>
        <w:t xml:space="preserve">the left bank. </w:t>
      </w:r>
    </w:p>
    <w:p w14:paraId="6C55750E" w14:textId="29057EFE" w:rsidR="00F809ED" w:rsidRPr="00F809ED" w:rsidRDefault="000D00C1" w:rsidP="00C65D7F">
      <w:pPr>
        <w:jc w:val="both"/>
        <w:rPr>
          <w:rFonts w:ascii="Calibri" w:hAnsi="Calibri" w:cs="Calibri"/>
          <w:b/>
          <w:sz w:val="22"/>
          <w:szCs w:val="22"/>
        </w:rPr>
      </w:pPr>
      <w:r w:rsidRPr="00F809ED">
        <w:rPr>
          <w:rFonts w:ascii="Calibri" w:hAnsi="Calibri" w:cs="Calibri"/>
          <w:noProof/>
          <w:sz w:val="22"/>
          <w:szCs w:val="22"/>
          <w:lang w:val="en-US"/>
        </w:rPr>
        <mc:AlternateContent>
          <mc:Choice Requires="wpg">
            <w:drawing>
              <wp:anchor distT="0" distB="0" distL="114300" distR="114300" simplePos="0" relativeHeight="251812864" behindDoc="0" locked="0" layoutInCell="1" allowOverlap="1" wp14:anchorId="4BC2D7BE" wp14:editId="7D978446">
                <wp:simplePos x="0" y="0"/>
                <wp:positionH relativeFrom="column">
                  <wp:posOffset>4448175</wp:posOffset>
                </wp:positionH>
                <wp:positionV relativeFrom="paragraph">
                  <wp:posOffset>290830</wp:posOffset>
                </wp:positionV>
                <wp:extent cx="1840865" cy="1844675"/>
                <wp:effectExtent l="0" t="0" r="26035" b="22225"/>
                <wp:wrapSquare wrapText="bothSides"/>
                <wp:docPr id="4111" name="Group 4111"/>
                <wp:cNvGraphicFramePr/>
                <a:graphic xmlns:a="http://schemas.openxmlformats.org/drawingml/2006/main">
                  <a:graphicData uri="http://schemas.microsoft.com/office/word/2010/wordprocessingGroup">
                    <wpg:wgp>
                      <wpg:cNvGrpSpPr/>
                      <wpg:grpSpPr>
                        <a:xfrm>
                          <a:off x="0" y="0"/>
                          <a:ext cx="1840865" cy="1844675"/>
                          <a:chOff x="0" y="0"/>
                          <a:chExt cx="3255264" cy="3121994"/>
                        </a:xfrm>
                      </wpg:grpSpPr>
                      <pic:pic xmlns:pic="http://schemas.openxmlformats.org/drawingml/2006/picture">
                        <pic:nvPicPr>
                          <pic:cNvPr id="4109" name="Picture 4109" descr="C:\Users\natalia.djandjgava\Desktop\Activitatea B Consultanta\AID - Alternative Internationale de dezvoltare\Conferinta final\poze\20160422_104449.jpg"/>
                          <pic:cNvPicPr>
                            <a:picLocks noChangeAspect="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3255264" cy="2443277"/>
                          </a:xfrm>
                          <a:prstGeom prst="rect">
                            <a:avLst/>
                          </a:prstGeom>
                          <a:noFill/>
                          <a:ln>
                            <a:noFill/>
                          </a:ln>
                        </pic:spPr>
                      </pic:pic>
                      <wps:wsp>
                        <wps:cNvPr id="4110" name="Text Box 4110"/>
                        <wps:cNvSpPr txBox="1"/>
                        <wps:spPr>
                          <a:xfrm>
                            <a:off x="0" y="2443275"/>
                            <a:ext cx="3255264" cy="678719"/>
                          </a:xfrm>
                          <a:prstGeom prst="rect">
                            <a:avLst/>
                          </a:prstGeom>
                          <a:solidFill>
                            <a:sysClr val="window" lastClr="FFFFFF"/>
                          </a:solidFill>
                          <a:ln w="6350">
                            <a:solidFill>
                              <a:prstClr val="black"/>
                            </a:solidFill>
                          </a:ln>
                          <a:effectLst/>
                        </wps:spPr>
                        <wps:txbx>
                          <w:txbxContent>
                            <w:p w14:paraId="4DEAF201"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Final conference to present the Study of the BDS 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C2D7BE" id="Group 4111" o:spid="_x0000_s1091" style="position:absolute;left:0;text-align:left;margin-left:350.25pt;margin-top:22.9pt;width:144.95pt;height:145.25pt;z-index:251812864;mso-width-relative:margin;mso-height-relative:margin" coordsize="32552,312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">
                <v:shape id="Picture 4109" o:spid="_x0000_s1092" type="#_x0000_t75" style="position:absolute;width:32552;height:2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">
                  <v:imagedata r:id="rId682" o:title="20160422_104449"/>
                  <v:path arrowok="t"/>
                </v:shape>
                <v:shape id="Text Box 4110" o:spid="_x0000_s1093" type="#_x0000_t202" style="position:absolute;top:24432;width:32552;height:6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" fillcolor="window" strokeweight=".5pt">
                  <v:textbox>
                    <w:txbxContent>
                      <w:p w14:paraId="4DEAF201" w14:textId="77777777" w:rsidR="00185F4A" w:rsidRPr="006C27F5" w:rsidRDefault="00185F4A" w:rsidP="00F809ED">
                        <w:pPr>
                          <w:jc w:val="center"/>
                          <w:rPr>
                            <w:rFonts w:asciiTheme="minorHAnsi" w:hAnsiTheme="minorHAnsi"/>
                            <w:b/>
                            <w:bCs/>
                            <w:i/>
                            <w:color w:val="4F81BD"/>
                            <w:sz w:val="18"/>
                            <w:szCs w:val="18"/>
                          </w:rPr>
                        </w:pPr>
                        <w:r w:rsidRPr="006C27F5">
                          <w:rPr>
                            <w:rFonts w:asciiTheme="minorHAnsi" w:hAnsiTheme="minorHAnsi"/>
                            <w:b/>
                            <w:bCs/>
                            <w:i/>
                            <w:color w:val="4F81BD"/>
                            <w:sz w:val="18"/>
                            <w:szCs w:val="18"/>
                          </w:rPr>
                          <w:t>Final conference to present the Study of the BDS market</w:t>
                        </w:r>
                      </w:p>
                    </w:txbxContent>
                  </v:textbox>
                </v:shape>
                <w10:wrap type="square"/>
              </v:group>
            </w:pict>
          </mc:Fallback>
        </mc:AlternateContent>
      </w:r>
      <w:r w:rsidR="00F809ED" w:rsidRPr="00F809ED">
        <w:rPr>
          <w:rFonts w:ascii="Calibri" w:hAnsi="Calibri" w:cs="Calibri"/>
          <w:b/>
          <w:sz w:val="22"/>
          <w:szCs w:val="22"/>
        </w:rPr>
        <w:t xml:space="preserve">Main activities: </w:t>
      </w:r>
    </w:p>
    <w:p w14:paraId="2578957F" w14:textId="3BAAF854"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 xml:space="preserve">The report provides a set of practical recommendations on further development of the business development services, based on interviews, questionnaires, focus group meetings and international experience. </w:t>
      </w:r>
    </w:p>
    <w:p w14:paraId="1E0BE2E9"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Main findings presented to key stakeholders during a public event attended by about 49 participants, including 14 from the Transnistrian region.</w:t>
      </w:r>
      <w:r w:rsidRPr="00F809ED">
        <w:rPr>
          <w:rFonts w:ascii="Calibri" w:hAnsi="Calibri" w:cs="Calibri"/>
          <w:snapToGrid w:val="0"/>
          <w:w w:val="0"/>
          <w:sz w:val="0"/>
          <w:szCs w:val="0"/>
          <w:u w:color="000000"/>
          <w:bdr w:val="none" w:sz="0" w:space="0" w:color="000000"/>
          <w:shd w:val="clear" w:color="000000" w:fill="000000"/>
          <w:lang w:eastAsia="x-none" w:bidi="x-none"/>
        </w:rPr>
        <w:t xml:space="preserve"> </w:t>
      </w:r>
    </w:p>
    <w:p w14:paraId="490CB9D8" w14:textId="77777777" w:rsidR="00F809ED" w:rsidRPr="00F809ED" w:rsidRDefault="00F809ED" w:rsidP="00C65D7F">
      <w:pPr>
        <w:ind w:left="294"/>
        <w:contextualSpacing/>
        <w:jc w:val="both"/>
        <w:rPr>
          <w:rFonts w:ascii="Calibri" w:hAnsi="Calibri" w:cs="Calibri"/>
          <w:sz w:val="22"/>
          <w:szCs w:val="22"/>
          <w:lang w:eastAsia="ru-RU"/>
        </w:rPr>
      </w:pPr>
    </w:p>
    <w:p w14:paraId="08426BF6"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u w:val="single"/>
          <w:lang w:eastAsia="ru-RU"/>
        </w:rPr>
        <w:t>Sustainability</w:t>
      </w:r>
      <w:r w:rsidRPr="00F809ED">
        <w:rPr>
          <w:rFonts w:ascii="Calibri" w:hAnsi="Calibri" w:cs="Calibri"/>
          <w:b/>
          <w:sz w:val="22"/>
          <w:szCs w:val="22"/>
          <w:lang w:eastAsia="ru-RU"/>
        </w:rPr>
        <w:t>:</w:t>
      </w:r>
      <w:r w:rsidRPr="00F809ED">
        <w:rPr>
          <w:rFonts w:ascii="Calibri" w:hAnsi="Calibri" w:cs="Calibri"/>
          <w:sz w:val="22"/>
          <w:szCs w:val="22"/>
          <w:lang w:eastAsia="ru-RU"/>
        </w:rPr>
        <w:t xml:space="preserve"> The study results were of much use when planning and launching further activities related to the development of consultancy market on both banks of the Nistru river.</w:t>
      </w:r>
    </w:p>
    <w:p w14:paraId="773483B2" w14:textId="77777777" w:rsidR="00F809ED" w:rsidRPr="00F809ED" w:rsidRDefault="00F809ED" w:rsidP="00C65D7F">
      <w:pPr>
        <w:contextualSpacing/>
        <w:jc w:val="both"/>
        <w:rPr>
          <w:rFonts w:ascii="Calibri" w:hAnsi="Calibri" w:cs="Calibri"/>
          <w:sz w:val="22"/>
          <w:szCs w:val="22"/>
          <w:lang w:eastAsia="ru-RU"/>
        </w:rPr>
      </w:pPr>
    </w:p>
    <w:p w14:paraId="34AD40DF"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completed</w:t>
      </w:r>
    </w:p>
    <w:p w14:paraId="759E7291" w14:textId="77777777" w:rsidR="00F809ED" w:rsidRPr="00F809ED" w:rsidRDefault="00F809ED" w:rsidP="00C65D7F">
      <w:pPr>
        <w:contextualSpacing/>
        <w:jc w:val="both"/>
        <w:rPr>
          <w:rFonts w:ascii="Calibri" w:hAnsi="Calibri" w:cs="Calibri"/>
          <w:sz w:val="22"/>
          <w:szCs w:val="22"/>
          <w:lang w:eastAsia="ru-RU"/>
        </w:rPr>
      </w:pPr>
    </w:p>
    <w:p w14:paraId="5A9E106C" w14:textId="3FD96784"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7</w:t>
      </w:r>
      <w:r w:rsidRPr="00F809ED">
        <w:rPr>
          <w:rFonts w:ascii="Calibri" w:eastAsia="Calibri" w:hAnsi="Calibri" w:cs="Calibri"/>
          <w:b/>
          <w:sz w:val="22"/>
          <w:szCs w:val="22"/>
        </w:rPr>
        <w:t>: Boosting the CCI capacity of offering sustainable consultancy services to the beneficiaries from both banks of the Nistru</w:t>
      </w:r>
      <w:r w:rsidRPr="00F809ED">
        <w:rPr>
          <w:rFonts w:ascii="Calibri" w:eastAsia="Calibri" w:hAnsi="Calibri"/>
          <w:i/>
          <w:iCs/>
          <w:sz w:val="22"/>
          <w:szCs w:val="22"/>
        </w:rPr>
        <w:t xml:space="preserve"> </w:t>
      </w:r>
      <w:r w:rsidRPr="00F809ED">
        <w:rPr>
          <w:rFonts w:ascii="Calibri" w:eastAsia="Calibri" w:hAnsi="Calibri" w:cs="Calibri"/>
          <w:b/>
          <w:sz w:val="22"/>
          <w:szCs w:val="22"/>
        </w:rPr>
        <w:t xml:space="preserve">river     </w:t>
      </w:r>
    </w:p>
    <w:p w14:paraId="7CE8E0DD" w14:textId="77777777" w:rsidR="00F809ED" w:rsidRPr="00F809ED" w:rsidRDefault="00F809ED" w:rsidP="00C65D7F">
      <w:pPr>
        <w:jc w:val="both"/>
        <w:rPr>
          <w:rFonts w:ascii="Calibri" w:hAnsi="Calibri" w:cs="Calibri"/>
          <w:b/>
          <w:color w:val="000000"/>
          <w:sz w:val="22"/>
          <w:szCs w:val="22"/>
        </w:rPr>
      </w:pPr>
      <w:r w:rsidRPr="00F809ED">
        <w:rPr>
          <w:rFonts w:ascii="Calibri" w:hAnsi="Calibri" w:cs="Calibri"/>
          <w:b/>
          <w:color w:val="000000"/>
          <w:sz w:val="22"/>
          <w:szCs w:val="22"/>
        </w:rPr>
        <w:t xml:space="preserve">Implemented by:   </w:t>
      </w:r>
      <w:r w:rsidRPr="00F809ED">
        <w:rPr>
          <w:rFonts w:ascii="Calibri" w:hAnsi="Calibri" w:cs="Calibri"/>
          <w:color w:val="000000"/>
          <w:sz w:val="22"/>
          <w:szCs w:val="22"/>
        </w:rPr>
        <w:t>the</w:t>
      </w:r>
      <w:r w:rsidRPr="00F809ED">
        <w:rPr>
          <w:rFonts w:ascii="Calibri" w:hAnsi="Calibri" w:cs="Calibri"/>
          <w:b/>
          <w:color w:val="000000"/>
          <w:sz w:val="22"/>
          <w:szCs w:val="22"/>
        </w:rPr>
        <w:t xml:space="preserve"> </w:t>
      </w:r>
      <w:r w:rsidRPr="00F809ED">
        <w:rPr>
          <w:rFonts w:ascii="Calibri" w:hAnsi="Calibri" w:cs="Calibri"/>
          <w:color w:val="000000"/>
          <w:sz w:val="22"/>
          <w:szCs w:val="22"/>
        </w:rPr>
        <w:t>Chamber of Commerce and Industry, Chisinau</w:t>
      </w:r>
    </w:p>
    <w:p w14:paraId="0D077221" w14:textId="77777777" w:rsidR="00F809ED" w:rsidRPr="00F809ED" w:rsidRDefault="00F809ED" w:rsidP="00C65D7F">
      <w:pPr>
        <w:jc w:val="both"/>
        <w:rPr>
          <w:rFonts w:ascii="Calibri" w:hAnsi="Calibri" w:cs="Calibri"/>
          <w:b/>
          <w:color w:val="000000"/>
          <w:sz w:val="22"/>
          <w:szCs w:val="22"/>
        </w:rPr>
      </w:pPr>
      <w:r w:rsidRPr="00F809ED">
        <w:rPr>
          <w:rFonts w:ascii="Calibri" w:hAnsi="Calibri" w:cs="Calibri"/>
          <w:b/>
          <w:color w:val="000000"/>
          <w:sz w:val="22"/>
          <w:szCs w:val="22"/>
        </w:rPr>
        <w:t>Main Objectives</w:t>
      </w:r>
      <w:r w:rsidRPr="00F809ED">
        <w:rPr>
          <w:rFonts w:ascii="Calibri" w:hAnsi="Calibri" w:cs="Calibri"/>
          <w:color w:val="000000"/>
          <w:sz w:val="22"/>
          <w:szCs w:val="22"/>
        </w:rPr>
        <w:t xml:space="preserve">: Development of business partnership between BSOs, promotion of business-to-business and organization-to-organization partnerships through the provision of joint training courses with the Chamber of Commerce and Industry from Tiraspol.  </w:t>
      </w:r>
    </w:p>
    <w:p w14:paraId="44F133D8"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134,657 EUR</w:t>
      </w:r>
    </w:p>
    <w:p w14:paraId="55FFA5CD" w14:textId="0149883A" w:rsidR="00F809ED" w:rsidRPr="00F809ED" w:rsidRDefault="002D3AF8" w:rsidP="00C65D7F">
      <w:pPr>
        <w:jc w:val="both"/>
        <w:rPr>
          <w:rFonts w:ascii="Calibri" w:hAnsi="Calibri" w:cs="Calibri"/>
          <w:sz w:val="22"/>
          <w:szCs w:val="22"/>
        </w:rPr>
      </w:pPr>
      <w:r w:rsidRPr="00F809ED">
        <w:rPr>
          <w:rFonts w:ascii="Calibri" w:hAnsi="Calibri" w:cs="Calibri"/>
          <w:noProof/>
          <w:sz w:val="22"/>
          <w:szCs w:val="22"/>
          <w:lang w:val="en-US"/>
        </w:rPr>
        <mc:AlternateContent>
          <mc:Choice Requires="wpg">
            <w:drawing>
              <wp:anchor distT="0" distB="0" distL="114300" distR="114300" simplePos="0" relativeHeight="251826176" behindDoc="0" locked="0" layoutInCell="1" allowOverlap="1" wp14:anchorId="59EFDEFF" wp14:editId="758A6EF7">
                <wp:simplePos x="0" y="0"/>
                <wp:positionH relativeFrom="margin">
                  <wp:posOffset>4277701</wp:posOffset>
                </wp:positionH>
                <wp:positionV relativeFrom="paragraph">
                  <wp:posOffset>226401</wp:posOffset>
                </wp:positionV>
                <wp:extent cx="2005330" cy="1705610"/>
                <wp:effectExtent l="0" t="0" r="13970" b="27940"/>
                <wp:wrapSquare wrapText="bothSides"/>
                <wp:docPr id="5124" name="Group 50"/>
                <wp:cNvGraphicFramePr/>
                <a:graphic xmlns:a="http://schemas.openxmlformats.org/drawingml/2006/main">
                  <a:graphicData uri="http://schemas.microsoft.com/office/word/2010/wordprocessingGroup">
                    <wpg:wgp>
                      <wpg:cNvGrpSpPr/>
                      <wpg:grpSpPr>
                        <a:xfrm>
                          <a:off x="0" y="0"/>
                          <a:ext cx="2005330" cy="1705610"/>
                          <a:chOff x="9525" y="0"/>
                          <a:chExt cx="3067685" cy="2753286"/>
                        </a:xfrm>
                      </wpg:grpSpPr>
                      <wps:wsp>
                        <wps:cNvPr id="5125" name="Text Box 48"/>
                        <wps:cNvSpPr txBox="1"/>
                        <wps:spPr>
                          <a:xfrm>
                            <a:off x="10438" y="2181225"/>
                            <a:ext cx="3061691" cy="572061"/>
                          </a:xfrm>
                          <a:prstGeom prst="rect">
                            <a:avLst/>
                          </a:prstGeom>
                          <a:solidFill>
                            <a:sysClr val="window" lastClr="FFFFFF"/>
                          </a:solidFill>
                          <a:ln w="6350">
                            <a:solidFill>
                              <a:prstClr val="black"/>
                            </a:solidFill>
                          </a:ln>
                          <a:effectLst/>
                        </wps:spPr>
                        <wps:txbx>
                          <w:txbxContent>
                            <w:p w14:paraId="4952DD50" w14:textId="77777777" w:rsidR="00185F4A" w:rsidRPr="00983C25" w:rsidRDefault="00185F4A" w:rsidP="00F809ED">
                              <w:pPr>
                                <w:ind w:left="-142"/>
                                <w:jc w:val="center"/>
                                <w:rPr>
                                  <w:rFonts w:asciiTheme="minorHAnsi" w:hAnsiTheme="minorHAnsi"/>
                                  <w:b/>
                                  <w:bCs/>
                                  <w:i/>
                                  <w:color w:val="4F81BD"/>
                                  <w:sz w:val="18"/>
                                  <w:szCs w:val="18"/>
                                </w:rPr>
                              </w:pPr>
                              <w:r w:rsidRPr="00983C25">
                                <w:rPr>
                                  <w:rFonts w:asciiTheme="minorHAnsi" w:hAnsiTheme="minorHAnsi"/>
                                  <w:b/>
                                  <w:bCs/>
                                  <w:i/>
                                  <w:color w:val="4F81BD"/>
                                  <w:sz w:val="18"/>
                                  <w:szCs w:val="18"/>
                                </w:rPr>
                                <w:t>Trainings organized by Tiraspol Business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26" name="Picture 49"/>
                          <pic:cNvPicPr>
                            <a:picLocks noChangeAspect="1"/>
                          </pic:cNvPicPr>
                        </pic:nvPicPr>
                        <pic:blipFill>
                          <a:blip r:embed="rId683" cstate="print">
                            <a:extLst>
                              <a:ext uri="{28A0092B-C50C-407E-A947-70E740481C1C}">
                                <a14:useLocalDpi xmlns:a14="http://schemas.microsoft.com/office/drawing/2010/main" val="0"/>
                              </a:ext>
                            </a:extLst>
                          </a:blip>
                          <a:stretch>
                            <a:fillRect/>
                          </a:stretch>
                        </pic:blipFill>
                        <pic:spPr>
                          <a:xfrm>
                            <a:off x="9525" y="0"/>
                            <a:ext cx="3067685" cy="2181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9EFDEFF" id="Group 50" o:spid="_x0000_s1094" style="position:absolute;left:0;text-align:left;margin-left:336.85pt;margin-top:17.85pt;width:157.9pt;height:134.3pt;z-index:251826176;mso-position-horizontal-relative:margin;mso-width-relative:margin;mso-height-relative:margin" coordorigin="95" coordsize="30676,27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">
                <v:shape id="Text Box 48" o:spid="_x0000_s1095" type="#_x0000_t202" style="position:absolute;left:104;top:21812;width:30617;height: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" fillcolor="window" strokeweight=".5pt">
                  <v:textbox>
                    <w:txbxContent>
                      <w:p w14:paraId="4952DD50" w14:textId="77777777" w:rsidR="00185F4A" w:rsidRPr="00983C25" w:rsidRDefault="00185F4A" w:rsidP="00F809ED">
                        <w:pPr>
                          <w:ind w:left="-142"/>
                          <w:jc w:val="center"/>
                          <w:rPr>
                            <w:rFonts w:asciiTheme="minorHAnsi" w:hAnsiTheme="minorHAnsi"/>
                            <w:b/>
                            <w:bCs/>
                            <w:i/>
                            <w:color w:val="4F81BD"/>
                            <w:sz w:val="18"/>
                            <w:szCs w:val="18"/>
                          </w:rPr>
                        </w:pPr>
                        <w:r w:rsidRPr="00983C25">
                          <w:rPr>
                            <w:rFonts w:asciiTheme="minorHAnsi" w:hAnsiTheme="minorHAnsi"/>
                            <w:b/>
                            <w:bCs/>
                            <w:i/>
                            <w:color w:val="4F81BD"/>
                            <w:sz w:val="18"/>
                            <w:szCs w:val="18"/>
                          </w:rPr>
                          <w:t>Trainings organized by Tiraspol Business School</w:t>
                        </w:r>
                      </w:p>
                    </w:txbxContent>
                  </v:textbox>
                </v:shape>
                <v:shape id="Picture 49" o:spid="_x0000_s1096" type="#_x0000_t75" style="position:absolute;left:95;width:3067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">
                  <v:imagedata r:id="rId684" o:title=""/>
                  <v:path arrowok="t"/>
                </v:shape>
                <w10:wrap type="square" anchorx="margin"/>
              </v:group>
            </w:pict>
          </mc:Fallback>
        </mc:AlternateContent>
      </w:r>
      <w:r w:rsidR="00F809ED" w:rsidRPr="00F809ED">
        <w:rPr>
          <w:rFonts w:ascii="Calibri" w:hAnsi="Calibri" w:cs="Calibri"/>
          <w:b/>
          <w:sz w:val="22"/>
          <w:szCs w:val="22"/>
        </w:rPr>
        <w:t xml:space="preserve">Implementation period: </w:t>
      </w:r>
      <w:r w:rsidR="00F809ED" w:rsidRPr="00F809ED">
        <w:rPr>
          <w:rFonts w:ascii="Calibri" w:hAnsi="Calibri" w:cs="Calibri"/>
          <w:color w:val="000000"/>
          <w:sz w:val="22"/>
          <w:szCs w:val="22"/>
        </w:rPr>
        <w:t>July 01, 2016 – November 30, 2017</w:t>
      </w:r>
      <w:r w:rsidR="00F809ED" w:rsidRPr="00F809ED">
        <w:rPr>
          <w:rFonts w:ascii="Calibri" w:hAnsi="Calibri" w:cs="Calibri"/>
          <w:snapToGrid w:val="0"/>
          <w:w w:val="0"/>
          <w:sz w:val="22"/>
          <w:szCs w:val="22"/>
          <w:u w:color="000000"/>
          <w:bdr w:val="none" w:sz="0" w:space="0" w:color="000000"/>
          <w:shd w:val="clear" w:color="000000" w:fill="000000"/>
          <w:lang w:eastAsia="x-none" w:bidi="x-none"/>
        </w:rPr>
        <w:t xml:space="preserve"> </w:t>
      </w:r>
    </w:p>
    <w:p w14:paraId="4B887E84" w14:textId="79E5D5D7" w:rsidR="00F809ED" w:rsidRPr="00F809ED" w:rsidRDefault="00F809ED" w:rsidP="00C65D7F">
      <w:pPr>
        <w:jc w:val="both"/>
        <w:rPr>
          <w:rFonts w:ascii="Calibri" w:hAnsi="Calibri" w:cs="Calibri"/>
          <w:color w:val="FF0000"/>
          <w:sz w:val="22"/>
          <w:szCs w:val="22"/>
        </w:rPr>
      </w:pPr>
      <w:r w:rsidRPr="00F809ED">
        <w:rPr>
          <w:rFonts w:ascii="Calibri" w:hAnsi="Calibri" w:cs="Calibri"/>
          <w:b/>
          <w:sz w:val="22"/>
          <w:szCs w:val="22"/>
        </w:rPr>
        <w:t>Beneficiaries</w:t>
      </w:r>
      <w:r w:rsidRPr="00F809ED">
        <w:rPr>
          <w:rFonts w:ascii="Calibri" w:hAnsi="Calibri" w:cs="Calibri"/>
          <w:sz w:val="22"/>
          <w:szCs w:val="22"/>
        </w:rPr>
        <w:t>:</w:t>
      </w:r>
      <w:r w:rsidRPr="00F809ED">
        <w:rPr>
          <w:rFonts w:ascii="Calibri" w:hAnsi="Calibri" w:cs="Calibri"/>
          <w:color w:val="FF0000"/>
          <w:sz w:val="22"/>
          <w:szCs w:val="22"/>
        </w:rPr>
        <w:t xml:space="preserve"> </w:t>
      </w:r>
      <w:r w:rsidRPr="00F809ED">
        <w:rPr>
          <w:rFonts w:ascii="Calibri" w:hAnsi="Calibri" w:cs="Calibri"/>
          <w:sz w:val="22"/>
          <w:szCs w:val="22"/>
        </w:rPr>
        <w:t xml:space="preserve">direct – </w:t>
      </w:r>
      <w:r w:rsidRPr="00F809ED">
        <w:rPr>
          <w:rFonts w:ascii="Calibri" w:hAnsi="Calibri" w:cs="Calibri"/>
          <w:color w:val="000000"/>
          <w:sz w:val="22"/>
          <w:szCs w:val="22"/>
        </w:rPr>
        <w:t>15 beneficiaries of baker course, 49 beneficiaries of Start-Up course, 15 beneficiaries of EUREM course. Indirect – companies and organizations which will improve their knowledge and skills.</w:t>
      </w:r>
    </w:p>
    <w:p w14:paraId="4E6A6E03" w14:textId="77777777" w:rsidR="00F809ED" w:rsidRPr="00F809ED" w:rsidRDefault="00F809ED" w:rsidP="00C65D7F">
      <w:pPr>
        <w:jc w:val="both"/>
        <w:rPr>
          <w:rFonts w:ascii="Calibri" w:hAnsi="Calibri" w:cs="Calibri"/>
          <w:noProof/>
          <w:color w:val="000000"/>
          <w:sz w:val="22"/>
          <w:szCs w:val="22"/>
        </w:rPr>
      </w:pPr>
      <w:r w:rsidRPr="00F809ED">
        <w:rPr>
          <w:rFonts w:ascii="Calibri" w:hAnsi="Calibri" w:cs="Calibri"/>
          <w:b/>
          <w:sz w:val="22"/>
          <w:szCs w:val="22"/>
        </w:rPr>
        <w:t>Main activities:</w:t>
      </w:r>
      <w:r w:rsidRPr="00F809ED">
        <w:rPr>
          <w:rFonts w:ascii="Calibri" w:hAnsi="Calibri" w:cs="Calibri"/>
          <w:noProof/>
          <w:color w:val="000000"/>
          <w:sz w:val="22"/>
          <w:szCs w:val="22"/>
        </w:rPr>
        <w:t xml:space="preserve"> </w:t>
      </w:r>
      <w:r w:rsidRPr="00F809ED">
        <w:rPr>
          <w:rFonts w:ascii="Calibri" w:hAnsi="Calibri" w:cs="Calibri"/>
          <w:color w:val="000000"/>
          <w:sz w:val="22"/>
          <w:szCs w:val="22"/>
        </w:rPr>
        <w:t xml:space="preserve">   </w:t>
      </w:r>
    </w:p>
    <w:p w14:paraId="640B3DAF" w14:textId="2F4E0F28"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hAnsi="Calibri" w:cs="Calibri"/>
          <w:sz w:val="22"/>
          <w:szCs w:val="22"/>
          <w:lang w:eastAsia="ru-RU"/>
        </w:rPr>
        <w:t>Training</w:t>
      </w:r>
      <w:r w:rsidRPr="00F809ED">
        <w:rPr>
          <w:rFonts w:ascii="Calibri" w:hAnsi="Calibri" w:cs="Calibri"/>
          <w:color w:val="000000"/>
          <w:sz w:val="22"/>
          <w:szCs w:val="22"/>
        </w:rPr>
        <w:t xml:space="preserve"> courses for 15 bakers (13 women and 2 men) started in Chisinau in partnership with a </w:t>
      </w:r>
      <w:r w:rsidR="000D5F8A" w:rsidRPr="00F809ED">
        <w:rPr>
          <w:rFonts w:ascii="Calibri" w:hAnsi="Calibri" w:cs="Calibri"/>
          <w:color w:val="000000"/>
          <w:sz w:val="22"/>
          <w:szCs w:val="22"/>
        </w:rPr>
        <w:t>professional sc</w:t>
      </w:r>
      <w:r w:rsidRPr="00F809ED">
        <w:rPr>
          <w:rFonts w:ascii="Calibri" w:hAnsi="Calibri" w:cs="Calibri"/>
          <w:color w:val="000000"/>
          <w:sz w:val="22"/>
          <w:szCs w:val="22"/>
        </w:rPr>
        <w:t>hool from Chisinau.</w:t>
      </w:r>
    </w:p>
    <w:p w14:paraId="1E4A3F30" w14:textId="2CAC739E"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hAnsi="Calibri" w:cs="Calibri"/>
          <w:sz w:val="22"/>
          <w:szCs w:val="22"/>
          <w:lang w:eastAsia="ru-RU"/>
        </w:rPr>
        <w:t>Start</w:t>
      </w:r>
      <w:r w:rsidRPr="00F809ED">
        <w:rPr>
          <w:rFonts w:ascii="Calibri" w:hAnsi="Calibri" w:cs="Calibri"/>
          <w:color w:val="000000"/>
          <w:sz w:val="22"/>
          <w:szCs w:val="22"/>
        </w:rPr>
        <w:t xml:space="preserve">-Up courses for 49 </w:t>
      </w:r>
      <w:r w:rsidR="000D5F8A">
        <w:rPr>
          <w:rFonts w:ascii="Calibri" w:hAnsi="Calibri" w:cs="Calibri"/>
          <w:color w:val="000000"/>
          <w:sz w:val="22"/>
          <w:szCs w:val="22"/>
        </w:rPr>
        <w:t>persons (25 women) started in Ri</w:t>
      </w:r>
      <w:r w:rsidRPr="00F809ED">
        <w:rPr>
          <w:rFonts w:ascii="Calibri" w:hAnsi="Calibri" w:cs="Calibri"/>
          <w:color w:val="000000"/>
          <w:sz w:val="22"/>
          <w:szCs w:val="22"/>
        </w:rPr>
        <w:t>bni</w:t>
      </w:r>
      <w:r w:rsidR="000D5F8A">
        <w:rPr>
          <w:rFonts w:ascii="Calibri" w:hAnsi="Calibri" w:cs="Calibri"/>
          <w:color w:val="000000"/>
          <w:sz w:val="22"/>
          <w:szCs w:val="22"/>
        </w:rPr>
        <w:t>t</w:t>
      </w:r>
      <w:r w:rsidRPr="00F809ED">
        <w:rPr>
          <w:rFonts w:ascii="Calibri" w:hAnsi="Calibri" w:cs="Calibri"/>
          <w:color w:val="000000"/>
          <w:sz w:val="22"/>
          <w:szCs w:val="22"/>
        </w:rPr>
        <w:t>a and Tighina/Causeni.</w:t>
      </w:r>
    </w:p>
    <w:p w14:paraId="2166DB66" w14:textId="556CF9E7"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hAnsi="Calibri" w:cs="Calibri"/>
          <w:color w:val="000000"/>
          <w:sz w:val="22"/>
          <w:szCs w:val="22"/>
        </w:rPr>
        <w:t xml:space="preserve">EUREM courses for 15 participants started in Chisinau. After the successful completion of the theoretical exam and practical project, the graduates of the program will receive the EUREM </w:t>
      </w:r>
      <w:r w:rsidRPr="00F809ED">
        <w:rPr>
          <w:rFonts w:ascii="Calibri" w:hAnsi="Calibri" w:cs="Calibri"/>
          <w:sz w:val="22"/>
          <w:szCs w:val="22"/>
          <w:lang w:eastAsia="ru-RU"/>
        </w:rPr>
        <w:t>certificate</w:t>
      </w:r>
      <w:r w:rsidRPr="00F809ED">
        <w:rPr>
          <w:rFonts w:ascii="Calibri" w:hAnsi="Calibri" w:cs="Calibri"/>
          <w:color w:val="000000"/>
          <w:sz w:val="22"/>
          <w:szCs w:val="22"/>
        </w:rPr>
        <w:t xml:space="preserve"> (European Energy Manager) issued by the Nuremberg Chamber of Commerce and Industry </w:t>
      </w:r>
      <w:r w:rsidR="000D5F8A">
        <w:rPr>
          <w:rFonts w:ascii="Calibri" w:hAnsi="Calibri" w:cs="Calibri"/>
          <w:color w:val="000000"/>
          <w:sz w:val="22"/>
          <w:szCs w:val="22"/>
        </w:rPr>
        <w:t>and internationally</w:t>
      </w:r>
      <w:r w:rsidRPr="00F809ED">
        <w:rPr>
          <w:rFonts w:ascii="Calibri" w:hAnsi="Calibri" w:cs="Calibri"/>
          <w:color w:val="000000"/>
          <w:sz w:val="22"/>
          <w:szCs w:val="22"/>
        </w:rPr>
        <w:t xml:space="preserve"> recognized.</w:t>
      </w:r>
    </w:p>
    <w:p w14:paraId="3873DA15" w14:textId="77777777" w:rsidR="000D5F8A" w:rsidRDefault="000D5F8A" w:rsidP="00C65D7F">
      <w:pPr>
        <w:contextualSpacing/>
        <w:jc w:val="both"/>
        <w:rPr>
          <w:rFonts w:ascii="Calibri" w:hAnsi="Calibri" w:cs="Calibri"/>
          <w:b/>
          <w:sz w:val="22"/>
          <w:szCs w:val="22"/>
          <w:u w:val="single"/>
          <w:lang w:eastAsia="ru-RU"/>
        </w:rPr>
      </w:pPr>
    </w:p>
    <w:p w14:paraId="2A38D12D" w14:textId="2D853DAF"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u w:val="single"/>
          <w:lang w:eastAsia="ru-RU"/>
        </w:rPr>
        <w:t>Sustainability</w:t>
      </w:r>
      <w:r w:rsidRPr="00F809ED">
        <w:rPr>
          <w:rFonts w:ascii="Calibri" w:hAnsi="Calibri" w:cs="Calibri"/>
          <w:b/>
          <w:sz w:val="22"/>
          <w:szCs w:val="22"/>
          <w:lang w:eastAsia="ru-RU"/>
        </w:rPr>
        <w:t>:</w:t>
      </w:r>
      <w:r w:rsidRPr="00F809ED">
        <w:rPr>
          <w:rFonts w:ascii="Calibri" w:hAnsi="Calibri" w:cs="Calibri"/>
          <w:sz w:val="22"/>
          <w:szCs w:val="22"/>
          <w:lang w:eastAsia="ru-RU"/>
        </w:rPr>
        <w:t xml:space="preserve"> Through this project, both Chambers of Commerce and Industry cooperate in improving their services offered to the market, namely professional courses. The partners organized joint events and exchanged the best practices in the field of business development services. </w:t>
      </w:r>
      <w:r w:rsidRPr="00F809ED">
        <w:rPr>
          <w:rFonts w:ascii="Calibri" w:eastAsia="Calibri" w:hAnsi="Calibri" w:cs="Calibri"/>
          <w:sz w:val="22"/>
          <w:szCs w:val="22"/>
          <w:lang w:eastAsia="ru-RU"/>
        </w:rPr>
        <w:t>The established cooperation between the two BAs will ensure further durability of project results.</w:t>
      </w:r>
    </w:p>
    <w:p w14:paraId="60BD67E4" w14:textId="77777777" w:rsidR="00F809ED" w:rsidRPr="00F809ED" w:rsidRDefault="00F809ED" w:rsidP="00C65D7F">
      <w:pPr>
        <w:contextualSpacing/>
        <w:jc w:val="both"/>
        <w:rPr>
          <w:rFonts w:ascii="Calibri" w:hAnsi="Calibri" w:cs="Calibri"/>
          <w:sz w:val="22"/>
          <w:szCs w:val="22"/>
          <w:lang w:eastAsia="ru-RU"/>
        </w:rPr>
      </w:pPr>
    </w:p>
    <w:p w14:paraId="5D477DAD"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ongoing</w:t>
      </w:r>
    </w:p>
    <w:p w14:paraId="1AAD4C9D" w14:textId="77777777" w:rsidR="00F809ED" w:rsidRPr="00F809ED" w:rsidRDefault="00F809ED" w:rsidP="00C65D7F">
      <w:pPr>
        <w:jc w:val="both"/>
        <w:rPr>
          <w:rFonts w:ascii="Calibri" w:hAnsi="Calibri" w:cs="Calibri"/>
          <w:b/>
          <w:color w:val="000000"/>
          <w:sz w:val="22"/>
          <w:szCs w:val="22"/>
        </w:rPr>
      </w:pPr>
    </w:p>
    <w:p w14:paraId="0560D2B2" w14:textId="4FAD07E9"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8</w:t>
      </w:r>
      <w:r w:rsidRPr="00F809ED">
        <w:rPr>
          <w:rFonts w:ascii="Calibri" w:eastAsia="Calibri" w:hAnsi="Calibri" w:cs="Calibri"/>
          <w:b/>
          <w:sz w:val="22"/>
          <w:szCs w:val="22"/>
        </w:rPr>
        <w:t xml:space="preserve">: </w:t>
      </w:r>
      <w:r w:rsidRPr="00F809ED">
        <w:rPr>
          <w:rFonts w:ascii="Calibri" w:hAnsi="Calibri" w:cs="Calibri"/>
          <w:b/>
          <w:color w:val="000000"/>
          <w:sz w:val="22"/>
          <w:szCs w:val="22"/>
        </w:rPr>
        <w:t>Measures to provide business education and staff development of business structures in order to enhance business activities in Transnistrian</w:t>
      </w:r>
      <w:r w:rsidRPr="00F809ED">
        <w:rPr>
          <w:rFonts w:ascii="Calibri" w:eastAsia="Calibri" w:hAnsi="Calibri" w:cs="Calibri"/>
          <w:b/>
          <w:sz w:val="22"/>
          <w:szCs w:val="22"/>
        </w:rPr>
        <w:t xml:space="preserve"> region</w:t>
      </w:r>
    </w:p>
    <w:p w14:paraId="6E7F97DB" w14:textId="77777777" w:rsidR="00F809ED" w:rsidRPr="00F809ED" w:rsidRDefault="00F809ED" w:rsidP="00C65D7F">
      <w:pPr>
        <w:jc w:val="both"/>
        <w:rPr>
          <w:rFonts w:ascii="Calibri" w:hAnsi="Calibri" w:cs="Calibri"/>
          <w:b/>
          <w:color w:val="000000"/>
          <w:sz w:val="22"/>
          <w:szCs w:val="22"/>
        </w:rPr>
      </w:pPr>
      <w:r w:rsidRPr="00F809ED">
        <w:rPr>
          <w:rFonts w:ascii="Calibri" w:hAnsi="Calibri" w:cs="Calibri"/>
          <w:b/>
          <w:color w:val="000000"/>
          <w:sz w:val="22"/>
          <w:szCs w:val="22"/>
        </w:rPr>
        <w:t xml:space="preserve">Implemented by:   </w:t>
      </w:r>
      <w:r w:rsidRPr="00F809ED">
        <w:rPr>
          <w:rFonts w:ascii="Calibri" w:hAnsi="Calibri" w:cs="Calibri"/>
          <w:color w:val="000000"/>
          <w:sz w:val="22"/>
          <w:szCs w:val="22"/>
        </w:rPr>
        <w:t>the</w:t>
      </w:r>
      <w:r w:rsidRPr="00F809ED">
        <w:rPr>
          <w:rFonts w:ascii="Calibri" w:hAnsi="Calibri" w:cs="Calibri"/>
          <w:b/>
          <w:color w:val="000000"/>
          <w:sz w:val="22"/>
          <w:szCs w:val="22"/>
        </w:rPr>
        <w:t xml:space="preserve"> </w:t>
      </w:r>
      <w:r w:rsidRPr="00F809ED">
        <w:rPr>
          <w:rFonts w:ascii="Calibri" w:hAnsi="Calibri" w:cs="Calibri"/>
          <w:color w:val="000000"/>
          <w:sz w:val="22"/>
          <w:szCs w:val="22"/>
        </w:rPr>
        <w:t>Chamber of Commerce and Industry, Tiraspol</w:t>
      </w:r>
      <w:r w:rsidRPr="00F809ED">
        <w:rPr>
          <w:rFonts w:ascii="Calibri" w:hAnsi="Calibri" w:cs="Calibri"/>
          <w:b/>
          <w:color w:val="000000"/>
          <w:sz w:val="22"/>
          <w:szCs w:val="22"/>
        </w:rPr>
        <w:t xml:space="preserve"> </w:t>
      </w:r>
    </w:p>
    <w:p w14:paraId="2FF1984F"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color w:val="000000"/>
          <w:sz w:val="22"/>
          <w:szCs w:val="22"/>
        </w:rPr>
        <w:lastRenderedPageBreak/>
        <w:t>Main Objectives</w:t>
      </w:r>
      <w:r w:rsidRPr="00F809ED">
        <w:rPr>
          <w:rFonts w:ascii="Calibri" w:hAnsi="Calibri" w:cs="Calibri"/>
          <w:color w:val="000000"/>
          <w:sz w:val="22"/>
          <w:szCs w:val="22"/>
        </w:rPr>
        <w:t>: further development of business education in the Transnistrian region, which allows creating and developing of new businesses, restraining the migration of young people, increasing economic activity and reducing the negative processes in the economy</w:t>
      </w:r>
    </w:p>
    <w:p w14:paraId="212E6405"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134,908 EUR</w:t>
      </w:r>
    </w:p>
    <w:p w14:paraId="028CFC93"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July 01, 2016 – December 10, 2017</w:t>
      </w:r>
    </w:p>
    <w:p w14:paraId="75C23FD5" w14:textId="151DA2BB" w:rsidR="00F809ED" w:rsidRPr="00F809ED" w:rsidRDefault="00234FDB" w:rsidP="00C65D7F">
      <w:pPr>
        <w:jc w:val="both"/>
        <w:rPr>
          <w:rFonts w:ascii="Calibri" w:hAnsi="Calibri" w:cs="Calibri"/>
          <w:sz w:val="22"/>
          <w:szCs w:val="22"/>
        </w:rPr>
      </w:pPr>
      <w:r w:rsidRPr="00F809ED">
        <w:rPr>
          <w:rFonts w:ascii="Calibri" w:hAnsi="Calibri" w:cs="Calibri"/>
          <w:noProof/>
          <w:color w:val="000000"/>
          <w:sz w:val="22"/>
          <w:szCs w:val="22"/>
          <w:lang w:val="en-US"/>
        </w:rPr>
        <mc:AlternateContent>
          <mc:Choice Requires="wpg">
            <w:drawing>
              <wp:anchor distT="0" distB="0" distL="114300" distR="114300" simplePos="0" relativeHeight="251814912" behindDoc="0" locked="0" layoutInCell="1" allowOverlap="1" wp14:anchorId="6B662887" wp14:editId="1DDCABA5">
                <wp:simplePos x="0" y="0"/>
                <wp:positionH relativeFrom="column">
                  <wp:posOffset>4140771</wp:posOffset>
                </wp:positionH>
                <wp:positionV relativeFrom="paragraph">
                  <wp:posOffset>362116</wp:posOffset>
                </wp:positionV>
                <wp:extent cx="2047875" cy="1657985"/>
                <wp:effectExtent l="0" t="0" r="28575" b="18415"/>
                <wp:wrapSquare wrapText="bothSides"/>
                <wp:docPr id="5127" name="Group 33"/>
                <wp:cNvGraphicFramePr/>
                <a:graphic xmlns:a="http://schemas.openxmlformats.org/drawingml/2006/main">
                  <a:graphicData uri="http://schemas.microsoft.com/office/word/2010/wordprocessingGroup">
                    <wpg:wgp>
                      <wpg:cNvGrpSpPr/>
                      <wpg:grpSpPr>
                        <a:xfrm>
                          <a:off x="0" y="0"/>
                          <a:ext cx="2047875" cy="1657985"/>
                          <a:chOff x="0" y="0"/>
                          <a:chExt cx="3072384" cy="2053625"/>
                        </a:xfrm>
                      </wpg:grpSpPr>
                      <pic:pic xmlns:pic="http://schemas.openxmlformats.org/drawingml/2006/picture">
                        <pic:nvPicPr>
                          <pic:cNvPr id="5129" name="Picture 29"/>
                          <pic:cNvPicPr>
                            <a:picLocks noChangeAspect="1"/>
                          </pic:cNvPicPr>
                        </pic:nvPicPr>
                        <pic:blipFill>
                          <a:blip r:embed="rId685" cstate="print">
                            <a:extLst>
                              <a:ext uri="{28A0092B-C50C-407E-A947-70E740481C1C}">
                                <a14:useLocalDpi xmlns:a14="http://schemas.microsoft.com/office/drawing/2010/main" val="0"/>
                              </a:ext>
                            </a:extLst>
                          </a:blip>
                          <a:stretch>
                            <a:fillRect/>
                          </a:stretch>
                        </pic:blipFill>
                        <pic:spPr>
                          <a:xfrm>
                            <a:off x="0" y="0"/>
                            <a:ext cx="3072384" cy="1594714"/>
                          </a:xfrm>
                          <a:prstGeom prst="rect">
                            <a:avLst/>
                          </a:prstGeom>
                        </pic:spPr>
                      </pic:pic>
                      <wps:wsp>
                        <wps:cNvPr id="5130" name="Text Box 32"/>
                        <wps:cNvSpPr txBox="1"/>
                        <wps:spPr>
                          <a:xfrm>
                            <a:off x="0" y="1594713"/>
                            <a:ext cx="3072384" cy="458912"/>
                          </a:xfrm>
                          <a:prstGeom prst="rect">
                            <a:avLst/>
                          </a:prstGeom>
                          <a:solidFill>
                            <a:sysClr val="window" lastClr="FFFFFF"/>
                          </a:solidFill>
                          <a:ln w="6350">
                            <a:solidFill>
                              <a:prstClr val="black"/>
                            </a:solidFill>
                          </a:ln>
                          <a:effectLst/>
                        </wps:spPr>
                        <wps:txbx>
                          <w:txbxContent>
                            <w:p w14:paraId="0B0134CF" w14:textId="77777777" w:rsidR="00185F4A" w:rsidRPr="00C064FA" w:rsidRDefault="00185F4A" w:rsidP="00F809ED">
                              <w:pPr>
                                <w:ind w:left="-142"/>
                                <w:jc w:val="center"/>
                                <w:rPr>
                                  <w:rFonts w:asciiTheme="minorHAnsi" w:hAnsiTheme="minorHAnsi"/>
                                  <w:b/>
                                  <w:bCs/>
                                  <w:i/>
                                  <w:color w:val="4F81BD"/>
                                  <w:sz w:val="18"/>
                                  <w:szCs w:val="18"/>
                                </w:rPr>
                              </w:pPr>
                              <w:r w:rsidRPr="00C064FA">
                                <w:rPr>
                                  <w:rFonts w:asciiTheme="minorHAnsi" w:hAnsiTheme="minorHAnsi"/>
                                  <w:b/>
                                  <w:bCs/>
                                  <w:i/>
                                  <w:color w:val="4F81BD"/>
                                  <w:sz w:val="18"/>
                                  <w:szCs w:val="18"/>
                                </w:rPr>
                                <w:t>Trainings organized by Tiraspol Business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662887" id="Group 33" o:spid="_x0000_s1097" style="position:absolute;left:0;text-align:left;margin-left:326.05pt;margin-top:28.5pt;width:161.25pt;height:130.55pt;z-index:251814912;mso-width-relative:margin;mso-height-relative:margin" coordsize="30723,20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">
                <v:shape id="Picture 29" o:spid="_x0000_s1098" type="#_x0000_t75" style="position:absolute;width:30723;height:15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">
                  <v:imagedata r:id="rId686" o:title=""/>
                  <v:path arrowok="t"/>
                </v:shape>
                <v:shape id="Text Box 32" o:spid="_x0000_s1099" type="#_x0000_t202" style="position:absolute;top:15947;width:30723;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" fillcolor="window" strokeweight=".5pt">
                  <v:textbox>
                    <w:txbxContent>
                      <w:p w14:paraId="0B0134CF" w14:textId="77777777" w:rsidR="00185F4A" w:rsidRPr="00C064FA" w:rsidRDefault="00185F4A" w:rsidP="00F809ED">
                        <w:pPr>
                          <w:ind w:left="-142"/>
                          <w:jc w:val="center"/>
                          <w:rPr>
                            <w:rFonts w:asciiTheme="minorHAnsi" w:hAnsiTheme="minorHAnsi"/>
                            <w:b/>
                            <w:bCs/>
                            <w:i/>
                            <w:color w:val="4F81BD"/>
                            <w:sz w:val="18"/>
                            <w:szCs w:val="18"/>
                          </w:rPr>
                        </w:pPr>
                        <w:r w:rsidRPr="00C064FA">
                          <w:rPr>
                            <w:rFonts w:asciiTheme="minorHAnsi" w:hAnsiTheme="minorHAnsi"/>
                            <w:b/>
                            <w:bCs/>
                            <w:i/>
                            <w:color w:val="4F81BD"/>
                            <w:sz w:val="18"/>
                            <w:szCs w:val="18"/>
                          </w:rPr>
                          <w:t>Trainings organized by Tiraspol Business School</w:t>
                        </w:r>
                      </w:p>
                    </w:txbxContent>
                  </v:textbox>
                </v:shape>
                <w10:wrap type="square"/>
              </v:group>
            </w:pict>
          </mc:Fallback>
        </mc:AlternateContent>
      </w:r>
      <w:r w:rsidR="00F809ED" w:rsidRPr="00F809ED">
        <w:rPr>
          <w:rFonts w:ascii="Calibri" w:hAnsi="Calibri" w:cs="Calibri"/>
          <w:b/>
          <w:sz w:val="22"/>
          <w:szCs w:val="22"/>
        </w:rPr>
        <w:t>Beneficiaries</w:t>
      </w:r>
      <w:r w:rsidR="00F809ED" w:rsidRPr="00F809ED">
        <w:rPr>
          <w:rFonts w:ascii="Calibri" w:hAnsi="Calibri" w:cs="Calibri"/>
          <w:sz w:val="22"/>
          <w:szCs w:val="22"/>
        </w:rPr>
        <w:t xml:space="preserve">: direct – 134 participants to courses and round tables; indirect - companies and organizations from the left bank </w:t>
      </w:r>
    </w:p>
    <w:p w14:paraId="3817C392" w14:textId="6C1F920A"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rPr>
        <w:t xml:space="preserve">Main activities: </w:t>
      </w:r>
    </w:p>
    <w:p w14:paraId="02B685E5" w14:textId="01AAEB9D"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hAnsi="Calibri" w:cs="Calibri"/>
          <w:color w:val="000000"/>
          <w:sz w:val="22"/>
          <w:szCs w:val="22"/>
        </w:rPr>
        <w:t>118 beneficiaries from the left bank (67 women) are improving their skills on:</w:t>
      </w:r>
      <w:r w:rsidRPr="00F809ED">
        <w:rPr>
          <w:rFonts w:ascii="Calibri" w:eastAsia="Calibri" w:hAnsi="Calibri" w:cs="Calibri"/>
          <w:noProof/>
          <w:sz w:val="22"/>
          <w:szCs w:val="22"/>
          <w:lang w:eastAsia="zh-TW"/>
        </w:rPr>
        <w:t xml:space="preserve"> </w:t>
      </w:r>
      <w:r w:rsidRPr="00F809ED">
        <w:rPr>
          <w:rFonts w:ascii="Calibri" w:hAnsi="Calibri" w:cs="Calibri"/>
          <w:i/>
          <w:color w:val="000000"/>
          <w:sz w:val="22"/>
          <w:szCs w:val="22"/>
        </w:rPr>
        <w:t>brand development and management</w:t>
      </w:r>
      <w:r w:rsidRPr="00F809ED">
        <w:rPr>
          <w:rFonts w:ascii="Calibri" w:hAnsi="Calibri" w:cs="Calibri"/>
          <w:color w:val="000000"/>
          <w:sz w:val="22"/>
          <w:szCs w:val="22"/>
        </w:rPr>
        <w:t xml:space="preserve">, </w:t>
      </w:r>
      <w:r w:rsidRPr="00F809ED">
        <w:rPr>
          <w:rFonts w:ascii="Calibri" w:hAnsi="Calibri" w:cs="Calibri"/>
          <w:i/>
          <w:color w:val="000000"/>
          <w:sz w:val="22"/>
          <w:szCs w:val="22"/>
        </w:rPr>
        <w:t xml:space="preserve">control of entrepreneurship activity, </w:t>
      </w:r>
      <w:r w:rsidR="006C27F5" w:rsidRPr="00F809ED">
        <w:rPr>
          <w:rFonts w:ascii="Calibri" w:hAnsi="Calibri" w:cs="Calibri"/>
          <w:i/>
          <w:color w:val="000000"/>
          <w:sz w:val="22"/>
          <w:szCs w:val="22"/>
        </w:rPr>
        <w:t xml:space="preserve">internet </w:t>
      </w:r>
      <w:r w:rsidRPr="00F809ED">
        <w:rPr>
          <w:rFonts w:ascii="Calibri" w:hAnsi="Calibri" w:cs="Calibri"/>
          <w:i/>
          <w:color w:val="000000"/>
          <w:sz w:val="22"/>
          <w:szCs w:val="22"/>
        </w:rPr>
        <w:t xml:space="preserve">trade as a new method of business development, methods of project management, basics of creating your own business </w:t>
      </w:r>
      <w:r w:rsidRPr="00F809ED">
        <w:rPr>
          <w:rFonts w:ascii="Calibri" w:hAnsi="Calibri" w:cs="Calibri"/>
          <w:color w:val="000000"/>
          <w:sz w:val="22"/>
          <w:szCs w:val="22"/>
        </w:rPr>
        <w:t>and</w:t>
      </w:r>
      <w:r w:rsidRPr="00F809ED">
        <w:rPr>
          <w:rFonts w:ascii="Calibri" w:hAnsi="Calibri" w:cs="Calibri"/>
          <w:i/>
          <w:color w:val="000000"/>
          <w:sz w:val="22"/>
          <w:szCs w:val="22"/>
        </w:rPr>
        <w:t xml:space="preserve"> peculiarities of national cuisine</w:t>
      </w:r>
      <w:r w:rsidRPr="00F809ED">
        <w:rPr>
          <w:rFonts w:ascii="Calibri" w:hAnsi="Calibri" w:cs="Calibri"/>
          <w:color w:val="000000"/>
          <w:sz w:val="22"/>
          <w:szCs w:val="22"/>
        </w:rPr>
        <w:t>.</w:t>
      </w:r>
    </w:p>
    <w:p w14:paraId="2F3B4B1B" w14:textId="77777777" w:rsidR="00F809ED" w:rsidRPr="00F809ED" w:rsidRDefault="00F809ED" w:rsidP="00C65D7F">
      <w:pPr>
        <w:ind w:left="426"/>
        <w:contextualSpacing/>
        <w:jc w:val="both"/>
        <w:rPr>
          <w:rFonts w:ascii="Calibri" w:hAnsi="Calibri" w:cs="Calibri"/>
          <w:color w:val="000000"/>
          <w:sz w:val="22"/>
          <w:szCs w:val="22"/>
        </w:rPr>
      </w:pPr>
    </w:p>
    <w:p w14:paraId="10BD0509"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u w:val="single"/>
          <w:lang w:eastAsia="ru-RU"/>
        </w:rPr>
        <w:t>Sustainability</w:t>
      </w:r>
      <w:r w:rsidRPr="00F809ED">
        <w:rPr>
          <w:rFonts w:ascii="Calibri" w:hAnsi="Calibri" w:cs="Calibri"/>
          <w:b/>
          <w:sz w:val="22"/>
          <w:szCs w:val="22"/>
          <w:lang w:eastAsia="ru-RU"/>
        </w:rPr>
        <w:t>:</w:t>
      </w:r>
      <w:r w:rsidRPr="00F809ED">
        <w:rPr>
          <w:rFonts w:ascii="Calibri" w:hAnsi="Calibri" w:cs="Calibri"/>
          <w:sz w:val="22"/>
          <w:szCs w:val="22"/>
          <w:lang w:eastAsia="ru-RU"/>
        </w:rPr>
        <w:t xml:space="preserve"> while </w:t>
      </w:r>
      <w:r w:rsidRPr="00F809ED">
        <w:rPr>
          <w:rFonts w:ascii="Calibri" w:eastAsia="Calibri" w:hAnsi="Calibri" w:cs="Calibri"/>
          <w:sz w:val="22"/>
          <w:szCs w:val="22"/>
        </w:rPr>
        <w:t xml:space="preserve">implementing the project activities, </w:t>
      </w:r>
      <w:r w:rsidRPr="00F809ED">
        <w:rPr>
          <w:rFonts w:ascii="Calibri" w:hAnsi="Calibri" w:cs="Calibri"/>
          <w:color w:val="000000"/>
          <w:sz w:val="22"/>
          <w:szCs w:val="22"/>
        </w:rPr>
        <w:t>the</w:t>
      </w:r>
      <w:r w:rsidRPr="00F809ED">
        <w:rPr>
          <w:rFonts w:ascii="Calibri" w:hAnsi="Calibri" w:cs="Calibri"/>
          <w:b/>
          <w:color w:val="000000"/>
          <w:sz w:val="22"/>
          <w:szCs w:val="22"/>
        </w:rPr>
        <w:t xml:space="preserve"> </w:t>
      </w:r>
      <w:r w:rsidRPr="00F809ED">
        <w:rPr>
          <w:rFonts w:ascii="Calibri" w:hAnsi="Calibri" w:cs="Calibri"/>
          <w:color w:val="000000"/>
          <w:sz w:val="22"/>
          <w:szCs w:val="22"/>
        </w:rPr>
        <w:t xml:space="preserve">Chamber of Commerce and Industry from Tiraspol </w:t>
      </w:r>
      <w:r w:rsidRPr="00F809ED">
        <w:rPr>
          <w:rFonts w:ascii="Calibri" w:eastAsia="Calibri" w:hAnsi="Calibri" w:cs="Calibri"/>
          <w:sz w:val="22"/>
          <w:szCs w:val="22"/>
        </w:rPr>
        <w:t>cooperates with the</w:t>
      </w:r>
      <w:r w:rsidRPr="00F809ED">
        <w:rPr>
          <w:rFonts w:ascii="Calibri" w:hAnsi="Calibri" w:cs="Calibri"/>
          <w:b/>
          <w:color w:val="000000"/>
          <w:sz w:val="22"/>
          <w:szCs w:val="22"/>
        </w:rPr>
        <w:t xml:space="preserve"> </w:t>
      </w:r>
      <w:r w:rsidRPr="00F809ED">
        <w:rPr>
          <w:rFonts w:ascii="Calibri" w:hAnsi="Calibri" w:cs="Calibri"/>
          <w:color w:val="000000"/>
          <w:sz w:val="22"/>
          <w:szCs w:val="22"/>
        </w:rPr>
        <w:t xml:space="preserve">Chamber of Commerce and Industry from Chisinau in the organization of </w:t>
      </w:r>
      <w:r w:rsidRPr="00F809ED">
        <w:rPr>
          <w:rFonts w:ascii="Calibri" w:eastAsia="Calibri" w:hAnsi="Calibri" w:cs="Calibri"/>
          <w:sz w:val="22"/>
          <w:szCs w:val="22"/>
        </w:rPr>
        <w:t>events and exchanging experience. All these will contribute to the enhancement of cooperation and maintaining of a good partnership.</w:t>
      </w:r>
    </w:p>
    <w:p w14:paraId="3E76D38E"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ongoing</w:t>
      </w:r>
    </w:p>
    <w:p w14:paraId="6F9ECBA5" w14:textId="77777777" w:rsidR="00F809ED" w:rsidRPr="00F809ED" w:rsidRDefault="00F809ED" w:rsidP="00C65D7F">
      <w:pPr>
        <w:contextualSpacing/>
        <w:jc w:val="both"/>
        <w:rPr>
          <w:rFonts w:ascii="Calibri" w:hAnsi="Calibri" w:cs="Calibri"/>
          <w:sz w:val="22"/>
          <w:szCs w:val="22"/>
          <w:lang w:eastAsia="ru-RU"/>
        </w:rPr>
      </w:pPr>
    </w:p>
    <w:p w14:paraId="39F769B6" w14:textId="56F1525C"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9</w:t>
      </w:r>
      <w:r w:rsidRPr="00F809ED">
        <w:rPr>
          <w:rFonts w:ascii="Calibri" w:eastAsia="Calibri" w:hAnsi="Calibri" w:cs="Calibri"/>
          <w:b/>
          <w:sz w:val="22"/>
          <w:szCs w:val="22"/>
        </w:rPr>
        <w:t xml:space="preserve">: </w:t>
      </w:r>
      <w:r w:rsidRPr="00F809ED">
        <w:rPr>
          <w:rFonts w:ascii="Calibri" w:hAnsi="Calibri" w:cs="Calibri"/>
          <w:b/>
          <w:color w:val="000000"/>
          <w:sz w:val="22"/>
          <w:szCs w:val="22"/>
        </w:rPr>
        <w:t>Developing capacities of export and internationalization consultants on both banks of the Nistru River</w:t>
      </w:r>
    </w:p>
    <w:p w14:paraId="639F2CD4" w14:textId="07598A32" w:rsidR="00F809ED" w:rsidRPr="00F809ED" w:rsidRDefault="00F809ED" w:rsidP="00C65D7F">
      <w:pPr>
        <w:jc w:val="both"/>
        <w:rPr>
          <w:rFonts w:ascii="Calibri" w:hAnsi="Calibri" w:cs="Calibri"/>
          <w:color w:val="000000"/>
          <w:sz w:val="22"/>
          <w:szCs w:val="22"/>
        </w:rPr>
      </w:pPr>
      <w:r w:rsidRPr="00F809ED">
        <w:rPr>
          <w:rFonts w:ascii="Calibri" w:hAnsi="Calibri" w:cs="Calibri"/>
          <w:b/>
          <w:color w:val="000000"/>
          <w:sz w:val="22"/>
          <w:szCs w:val="22"/>
        </w:rPr>
        <w:t xml:space="preserve">Implemented by:   </w:t>
      </w:r>
      <w:r w:rsidRPr="00F809ED">
        <w:rPr>
          <w:rFonts w:ascii="Calibri" w:hAnsi="Calibri" w:cs="Calibri"/>
          <w:color w:val="000000"/>
          <w:sz w:val="22"/>
          <w:szCs w:val="22"/>
        </w:rPr>
        <w:t>Alternative Internationale de Dezvoltare</w:t>
      </w:r>
      <w:r w:rsidR="00C064FA">
        <w:rPr>
          <w:rFonts w:ascii="Calibri" w:hAnsi="Calibri" w:cs="Calibri"/>
          <w:color w:val="000000"/>
          <w:sz w:val="22"/>
          <w:szCs w:val="22"/>
        </w:rPr>
        <w:t>,</w:t>
      </w:r>
      <w:r w:rsidRPr="00F809ED">
        <w:rPr>
          <w:rFonts w:ascii="Calibri" w:hAnsi="Calibri" w:cs="Calibri"/>
          <w:color w:val="000000"/>
          <w:sz w:val="22"/>
          <w:szCs w:val="22"/>
        </w:rPr>
        <w:t xml:space="preserve"> </w:t>
      </w:r>
      <w:r w:rsidRPr="00C064FA">
        <w:rPr>
          <w:rFonts w:ascii="Calibri" w:hAnsi="Calibri" w:cs="Calibri"/>
          <w:i/>
          <w:color w:val="000000"/>
          <w:sz w:val="22"/>
          <w:szCs w:val="22"/>
        </w:rPr>
        <w:t>AID</w:t>
      </w:r>
      <w:r w:rsidRPr="00F809ED">
        <w:rPr>
          <w:rFonts w:ascii="Calibri" w:hAnsi="Calibri" w:cs="Calibri"/>
          <w:color w:val="000000"/>
          <w:sz w:val="22"/>
          <w:szCs w:val="22"/>
        </w:rPr>
        <w:t>, in consortium with Sigma Expert from the left bank and Institute of Export, United Kingdom</w:t>
      </w:r>
    </w:p>
    <w:p w14:paraId="6C87A651" w14:textId="77777777" w:rsidR="00F809ED" w:rsidRPr="00F809ED" w:rsidRDefault="00F809ED" w:rsidP="00C65D7F">
      <w:pPr>
        <w:jc w:val="both"/>
        <w:rPr>
          <w:rFonts w:ascii="Calibri" w:hAnsi="Calibri" w:cs="Calibri"/>
          <w:sz w:val="22"/>
          <w:szCs w:val="22"/>
        </w:rPr>
      </w:pPr>
      <w:r w:rsidRPr="00F809ED">
        <w:rPr>
          <w:rFonts w:ascii="Calibri" w:hAnsi="Calibri" w:cs="Calibri"/>
          <w:b/>
          <w:noProof/>
          <w:color w:val="000000"/>
          <w:sz w:val="22"/>
          <w:szCs w:val="22"/>
          <w:lang w:val="en-US"/>
        </w:rPr>
        <mc:AlternateContent>
          <mc:Choice Requires="wpg">
            <w:drawing>
              <wp:anchor distT="0" distB="0" distL="114300" distR="114300" simplePos="0" relativeHeight="251824128" behindDoc="0" locked="0" layoutInCell="1" allowOverlap="1" wp14:anchorId="79271665" wp14:editId="07A84542">
                <wp:simplePos x="0" y="0"/>
                <wp:positionH relativeFrom="column">
                  <wp:posOffset>4188156</wp:posOffset>
                </wp:positionH>
                <wp:positionV relativeFrom="paragraph">
                  <wp:posOffset>248285</wp:posOffset>
                </wp:positionV>
                <wp:extent cx="2089785" cy="2299335"/>
                <wp:effectExtent l="0" t="0" r="24765" b="24765"/>
                <wp:wrapSquare wrapText="bothSides"/>
                <wp:docPr id="5131" name="Group 46"/>
                <wp:cNvGraphicFramePr/>
                <a:graphic xmlns:a="http://schemas.openxmlformats.org/drawingml/2006/main">
                  <a:graphicData uri="http://schemas.microsoft.com/office/word/2010/wordprocessingGroup">
                    <wpg:wgp>
                      <wpg:cNvGrpSpPr/>
                      <wpg:grpSpPr>
                        <a:xfrm>
                          <a:off x="0" y="0"/>
                          <a:ext cx="2089785" cy="2299335"/>
                          <a:chOff x="0" y="0"/>
                          <a:chExt cx="3674434" cy="3852956"/>
                        </a:xfrm>
                      </wpg:grpSpPr>
                      <wpg:grpSp>
                        <wpg:cNvPr id="5132" name="Group 28"/>
                        <wpg:cNvGrpSpPr/>
                        <wpg:grpSpPr>
                          <a:xfrm>
                            <a:off x="0" y="0"/>
                            <a:ext cx="3623094" cy="2898475"/>
                            <a:chOff x="0" y="0"/>
                            <a:chExt cx="3623094" cy="2898475"/>
                          </a:xfrm>
                        </wpg:grpSpPr>
                        <pic:pic xmlns:pic="http://schemas.openxmlformats.org/drawingml/2006/picture">
                          <pic:nvPicPr>
                            <pic:cNvPr id="5133" name="Picture 2"/>
                            <pic:cNvPicPr>
                              <a:picLocks noChangeAspect="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1440611" y="0"/>
                              <a:ext cx="2182483" cy="1500996"/>
                            </a:xfrm>
                            <a:prstGeom prst="rect">
                              <a:avLst/>
                            </a:prstGeom>
                            <a:noFill/>
                            <a:ln>
                              <a:noFill/>
                            </a:ln>
                            <a:extLst/>
                          </pic:spPr>
                        </pic:pic>
                        <pic:pic xmlns:pic="http://schemas.openxmlformats.org/drawingml/2006/picture">
                          <pic:nvPicPr>
                            <pic:cNvPr id="5134" name="Picture 27"/>
                            <pic:cNvPicPr>
                              <a:picLocks noChangeAspect="1"/>
                            </pic:cNvPicPr>
                          </pic:nvPicPr>
                          <pic:blipFill>
                            <a:blip r:embed="rId688" cstate="print">
                              <a:extLst>
                                <a:ext uri="{28A0092B-C50C-407E-A947-70E740481C1C}">
                                  <a14:useLocalDpi xmlns:a14="http://schemas.microsoft.com/office/drawing/2010/main" val="0"/>
                                </a:ext>
                              </a:extLst>
                            </a:blip>
                            <a:srcRect/>
                            <a:stretch>
                              <a:fillRect/>
                            </a:stretch>
                          </pic:blipFill>
                          <pic:spPr bwMode="auto">
                            <a:xfrm>
                              <a:off x="0" y="1388853"/>
                              <a:ext cx="3528205" cy="1509622"/>
                            </a:xfrm>
                            <a:prstGeom prst="rect">
                              <a:avLst/>
                            </a:prstGeom>
                            <a:noFill/>
                          </pic:spPr>
                        </pic:pic>
                      </wpg:grpSp>
                      <wps:wsp>
                        <wps:cNvPr id="5135" name="Text Box 31"/>
                        <wps:cNvSpPr txBox="1"/>
                        <wps:spPr>
                          <a:xfrm>
                            <a:off x="0" y="3019241"/>
                            <a:ext cx="3674434" cy="833715"/>
                          </a:xfrm>
                          <a:prstGeom prst="rect">
                            <a:avLst/>
                          </a:prstGeom>
                          <a:solidFill>
                            <a:sysClr val="window" lastClr="FFFFFF"/>
                          </a:solidFill>
                          <a:ln w="6350">
                            <a:solidFill>
                              <a:prstClr val="black"/>
                            </a:solidFill>
                          </a:ln>
                          <a:effectLst/>
                        </wps:spPr>
                        <wps:txbx>
                          <w:txbxContent>
                            <w:p w14:paraId="4853AE82" w14:textId="77777777" w:rsidR="00185F4A" w:rsidRPr="00C064FA" w:rsidRDefault="00185F4A" w:rsidP="00C064FA">
                              <w:pPr>
                                <w:ind w:left="-142"/>
                                <w:jc w:val="center"/>
                                <w:rPr>
                                  <w:rFonts w:asciiTheme="minorHAnsi" w:hAnsiTheme="minorHAnsi"/>
                                  <w:b/>
                                  <w:bCs/>
                                  <w:i/>
                                  <w:color w:val="4F81BD"/>
                                  <w:sz w:val="18"/>
                                  <w:szCs w:val="18"/>
                                </w:rPr>
                              </w:pPr>
                              <w:r w:rsidRPr="00C064FA">
                                <w:rPr>
                                  <w:rFonts w:asciiTheme="minorHAnsi" w:hAnsiTheme="minorHAnsi"/>
                                  <w:b/>
                                  <w:bCs/>
                                  <w:i/>
                                  <w:color w:val="4F81BD"/>
                                  <w:sz w:val="18"/>
                                  <w:szCs w:val="18"/>
                                </w:rPr>
                                <w:t>The partnership for the implementation of the project on training and certification of export consultants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71665" id="Group 46" o:spid="_x0000_s1100" style="position:absolute;left:0;text-align:left;margin-left:329.8pt;margin-top:19.55pt;width:164.55pt;height:181.05pt;z-index:251824128;mso-width-relative:margin;mso-height-relative:margin" coordsize="36744,38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">
                <v:group id="Group 28" o:spid="_x0000_s1101" style="position:absolute;width:36230;height:28984" coordsize="36230,28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">
                  <v:shape id="Picture 2" o:spid="_x0000_s1102" type="#_x0000_t75" style="position:absolute;left:14406;width:21824;height:15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">
                    <v:imagedata r:id="rId689" o:title=""/>
                    <v:path arrowok="t"/>
                  </v:shape>
                  <v:shape id="Picture 27" o:spid="_x0000_s1103" type="#_x0000_t75" style="position:absolute;top:13888;width:35282;height:15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">
                    <v:imagedata r:id="rId690" o:title=""/>
                    <v:path arrowok="t"/>
                  </v:shape>
                </v:group>
                <v:shape id="Text Box 31" o:spid="_x0000_s1104" type="#_x0000_t202" style="position:absolute;top:30192;width:36744;height:8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" fillcolor="window" strokeweight=".5pt">
                  <v:textbox>
                    <w:txbxContent>
                      <w:p w14:paraId="4853AE82" w14:textId="77777777" w:rsidR="00185F4A" w:rsidRPr="00C064FA" w:rsidRDefault="00185F4A" w:rsidP="00C064FA">
                        <w:pPr>
                          <w:ind w:left="-142"/>
                          <w:jc w:val="center"/>
                          <w:rPr>
                            <w:rFonts w:asciiTheme="minorHAnsi" w:hAnsiTheme="minorHAnsi"/>
                            <w:b/>
                            <w:bCs/>
                            <w:i/>
                            <w:color w:val="4F81BD"/>
                            <w:sz w:val="18"/>
                            <w:szCs w:val="18"/>
                          </w:rPr>
                        </w:pPr>
                        <w:r w:rsidRPr="00C064FA">
                          <w:rPr>
                            <w:rFonts w:asciiTheme="minorHAnsi" w:hAnsiTheme="minorHAnsi"/>
                            <w:b/>
                            <w:bCs/>
                            <w:i/>
                            <w:color w:val="4F81BD"/>
                            <w:sz w:val="18"/>
                            <w:szCs w:val="18"/>
                          </w:rPr>
                          <w:t>The partnership for the implementation of the project on training and certification of export consultants</w:t>
                        </w:r>
                      </w:p>
                    </w:txbxContent>
                  </v:textbox>
                </v:shape>
                <w10:wrap type="square"/>
              </v:group>
            </w:pict>
          </mc:Fallback>
        </mc:AlternateContent>
      </w:r>
      <w:r w:rsidRPr="00F809ED">
        <w:rPr>
          <w:rFonts w:ascii="Calibri" w:hAnsi="Calibri" w:cs="Calibri"/>
          <w:b/>
          <w:sz w:val="22"/>
          <w:szCs w:val="22"/>
        </w:rPr>
        <w:t>Main Objectives</w:t>
      </w:r>
      <w:r w:rsidRPr="00F809ED">
        <w:rPr>
          <w:rFonts w:ascii="Calibri" w:hAnsi="Calibri" w:cs="Calibri"/>
          <w:sz w:val="22"/>
          <w:szCs w:val="22"/>
        </w:rPr>
        <w:t>: To develop the business consultancy market by providing trainings and international certification of at least 15 export consultants</w:t>
      </w:r>
    </w:p>
    <w:p w14:paraId="7302C8C3"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103,930 EUR</w:t>
      </w:r>
    </w:p>
    <w:p w14:paraId="621B1B2B"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October 01, 2016 – July 31, 2017</w:t>
      </w:r>
    </w:p>
    <w:p w14:paraId="44EE28C5"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direct – 20 participants </w:t>
      </w:r>
      <w:r w:rsidRPr="00F809ED">
        <w:rPr>
          <w:rFonts w:ascii="Calibri" w:eastAsia="Calibri" w:hAnsi="Calibri" w:cs="Calibri"/>
          <w:sz w:val="22"/>
          <w:szCs w:val="22"/>
        </w:rPr>
        <w:t>to the training course</w:t>
      </w:r>
      <w:r w:rsidRPr="00F809ED">
        <w:rPr>
          <w:rFonts w:ascii="Calibri" w:hAnsi="Calibri" w:cs="Calibri"/>
          <w:sz w:val="22"/>
          <w:szCs w:val="22"/>
        </w:rPr>
        <w:t>. Indirect beneficiaries - companies in need of highly qualified experts to promote their exports</w:t>
      </w:r>
    </w:p>
    <w:p w14:paraId="7F9EF9D6" w14:textId="77777777" w:rsidR="00F809ED" w:rsidRPr="00F809ED" w:rsidRDefault="00F809ED" w:rsidP="00C65D7F">
      <w:pPr>
        <w:ind w:left="35"/>
        <w:jc w:val="both"/>
        <w:rPr>
          <w:rFonts w:ascii="Calibri" w:hAnsi="Calibri" w:cs="Calibri"/>
          <w:color w:val="000000"/>
          <w:sz w:val="22"/>
          <w:szCs w:val="22"/>
        </w:rPr>
      </w:pPr>
      <w:r w:rsidRPr="00F809ED">
        <w:rPr>
          <w:rFonts w:ascii="Calibri" w:hAnsi="Calibri" w:cs="Calibri"/>
          <w:b/>
          <w:sz w:val="22"/>
          <w:szCs w:val="22"/>
        </w:rPr>
        <w:t xml:space="preserve">Main activities: </w:t>
      </w:r>
    </w:p>
    <w:p w14:paraId="10E372A4" w14:textId="7E654DA9" w:rsidR="00F809ED" w:rsidRPr="00F809ED" w:rsidRDefault="00F809ED" w:rsidP="00C65D7F">
      <w:pPr>
        <w:numPr>
          <w:ilvl w:val="0"/>
          <w:numId w:val="25"/>
        </w:numPr>
        <w:ind w:left="426"/>
        <w:contextualSpacing/>
        <w:jc w:val="both"/>
        <w:rPr>
          <w:rFonts w:ascii="Calibri" w:hAnsi="Calibri" w:cs="Calibri"/>
          <w:color w:val="000000"/>
          <w:sz w:val="22"/>
          <w:szCs w:val="22"/>
        </w:rPr>
      </w:pPr>
      <w:r w:rsidRPr="00F809ED">
        <w:rPr>
          <w:rFonts w:ascii="Calibri" w:hAnsi="Calibri" w:cs="Calibri"/>
          <w:color w:val="000000"/>
          <w:sz w:val="22"/>
          <w:szCs w:val="22"/>
        </w:rPr>
        <w:t>The work plan and methodology of the courses were drafted by the Consortium and 20 beneficiaries from both banks were selected. The on-line training sessions will start in January 2017</w:t>
      </w:r>
      <w:r w:rsidR="00234FDB">
        <w:rPr>
          <w:rFonts w:ascii="Calibri" w:hAnsi="Calibri" w:cs="Calibri"/>
          <w:color w:val="000000"/>
          <w:sz w:val="22"/>
          <w:szCs w:val="22"/>
        </w:rPr>
        <w:t xml:space="preserve"> and at least 15 of them will be certified. </w:t>
      </w:r>
    </w:p>
    <w:p w14:paraId="00B1C6A3" w14:textId="77777777" w:rsidR="00F809ED" w:rsidRPr="00F809ED" w:rsidRDefault="00F809ED" w:rsidP="00C65D7F">
      <w:pPr>
        <w:widowControl w:val="0"/>
        <w:suppressAutoHyphens/>
        <w:ind w:left="360"/>
        <w:jc w:val="both"/>
        <w:rPr>
          <w:rFonts w:ascii="Calibri" w:hAnsi="Calibri" w:cs="Calibri"/>
          <w:b/>
          <w:sz w:val="22"/>
          <w:szCs w:val="22"/>
          <w:u w:val="single"/>
          <w:lang w:eastAsia="ru-RU"/>
        </w:rPr>
      </w:pPr>
    </w:p>
    <w:p w14:paraId="3F1E1283" w14:textId="77777777" w:rsidR="00F809ED" w:rsidRPr="00F809ED" w:rsidRDefault="00F809ED" w:rsidP="00C65D7F">
      <w:pPr>
        <w:widowControl w:val="0"/>
        <w:suppressAutoHyphens/>
        <w:jc w:val="both"/>
        <w:rPr>
          <w:rFonts w:ascii="Calibri" w:eastAsia="Calibri" w:hAnsi="Calibri" w:cs="Calibri"/>
          <w:sz w:val="22"/>
          <w:szCs w:val="22"/>
        </w:rPr>
      </w:pPr>
      <w:r w:rsidRPr="00F809ED">
        <w:rPr>
          <w:rFonts w:ascii="Calibri" w:hAnsi="Calibri" w:cs="Calibri"/>
          <w:b/>
          <w:sz w:val="22"/>
          <w:szCs w:val="22"/>
          <w:u w:val="single"/>
          <w:lang w:eastAsia="ru-RU"/>
        </w:rPr>
        <w:t>Sustainability</w:t>
      </w:r>
      <w:r w:rsidRPr="00F809ED">
        <w:rPr>
          <w:rFonts w:ascii="Calibri" w:hAnsi="Calibri" w:cs="Calibri"/>
          <w:b/>
          <w:sz w:val="22"/>
          <w:szCs w:val="22"/>
          <w:lang w:eastAsia="ru-RU"/>
        </w:rPr>
        <w:t>:</w:t>
      </w:r>
      <w:r w:rsidRPr="00F809ED">
        <w:rPr>
          <w:rFonts w:ascii="Calibri" w:hAnsi="Calibri" w:cs="Calibri"/>
          <w:sz w:val="22"/>
          <w:szCs w:val="22"/>
          <w:lang w:eastAsia="ru-RU"/>
        </w:rPr>
        <w:t xml:space="preserve"> </w:t>
      </w:r>
      <w:r w:rsidRPr="00F809ED">
        <w:rPr>
          <w:rFonts w:ascii="Calibri" w:eastAsia="Calibri" w:hAnsi="Calibri" w:cs="Calibri"/>
          <w:sz w:val="22"/>
          <w:szCs w:val="22"/>
        </w:rPr>
        <w:t>The main target of this project is to create new business services to support the export of goods from both banks under the DCFTA terms. After the certification, the Consortium will enforce the cooperation between the experts on improving the export capabilities for the local companies.</w:t>
      </w:r>
    </w:p>
    <w:p w14:paraId="7FB90760" w14:textId="77777777" w:rsidR="00F809ED" w:rsidRPr="00F809ED" w:rsidRDefault="00F809ED" w:rsidP="00C65D7F">
      <w:pPr>
        <w:widowControl w:val="0"/>
        <w:suppressAutoHyphens/>
        <w:jc w:val="both"/>
        <w:rPr>
          <w:rFonts w:ascii="Calibri" w:eastAsia="Calibri" w:hAnsi="Calibri" w:cs="Calibri"/>
          <w:sz w:val="22"/>
          <w:szCs w:val="22"/>
        </w:rPr>
      </w:pPr>
    </w:p>
    <w:p w14:paraId="785CE6BB" w14:textId="77777777" w:rsidR="00F809ED" w:rsidRPr="00F809ED" w:rsidRDefault="00F809ED" w:rsidP="00C65D7F">
      <w:pPr>
        <w:contextualSpacing/>
        <w:jc w:val="both"/>
        <w:rPr>
          <w:rFonts w:ascii="Calibri" w:hAnsi="Calibri" w:cs="Calibri"/>
          <w:b/>
          <w:sz w:val="22"/>
          <w:szCs w:val="22"/>
          <w:lang w:eastAsia="ru-RU"/>
        </w:rPr>
      </w:pPr>
      <w:r w:rsidRPr="00F809ED">
        <w:rPr>
          <w:rFonts w:ascii="Calibri" w:hAnsi="Calibri" w:cs="Calibri"/>
          <w:b/>
          <w:sz w:val="22"/>
          <w:szCs w:val="22"/>
          <w:lang w:eastAsia="ru-RU"/>
        </w:rPr>
        <w:t>Current Status: ongoing</w:t>
      </w:r>
    </w:p>
    <w:p w14:paraId="1F0C93B0" w14:textId="77777777" w:rsidR="00F809ED" w:rsidRPr="00F809ED" w:rsidRDefault="00F809ED" w:rsidP="00C65D7F">
      <w:pPr>
        <w:jc w:val="both"/>
        <w:rPr>
          <w:rFonts w:ascii="Calibri" w:hAnsi="Calibri" w:cs="Calibri"/>
          <w:color w:val="000000"/>
          <w:sz w:val="22"/>
          <w:szCs w:val="22"/>
        </w:rPr>
      </w:pPr>
    </w:p>
    <w:p w14:paraId="408A953D" w14:textId="1E7D3785"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10</w:t>
      </w:r>
      <w:r w:rsidRPr="00F809ED">
        <w:rPr>
          <w:rFonts w:ascii="Calibri" w:eastAsia="Calibri" w:hAnsi="Calibri" w:cs="Calibri"/>
          <w:b/>
          <w:sz w:val="22"/>
          <w:szCs w:val="22"/>
        </w:rPr>
        <w:t xml:space="preserve">: Providing Consultancy Services for Competitiveness improvement through training and certification of Business Consultants  </w:t>
      </w:r>
    </w:p>
    <w:p w14:paraId="1F8C17E2" w14:textId="77777777" w:rsidR="00F809ED" w:rsidRPr="00F809ED" w:rsidRDefault="00F809ED" w:rsidP="00C65D7F">
      <w:pPr>
        <w:jc w:val="both"/>
        <w:rPr>
          <w:rFonts w:ascii="Calibri" w:hAnsi="Calibri" w:cs="Calibri"/>
          <w:color w:val="000000"/>
          <w:sz w:val="22"/>
          <w:szCs w:val="22"/>
        </w:rPr>
      </w:pPr>
      <w:r w:rsidRPr="00F809ED">
        <w:rPr>
          <w:rFonts w:ascii="Calibri" w:hAnsi="Calibri" w:cs="Calibri"/>
          <w:b/>
          <w:color w:val="000000"/>
          <w:sz w:val="22"/>
          <w:szCs w:val="22"/>
        </w:rPr>
        <w:t xml:space="preserve">Implemented by: </w:t>
      </w:r>
      <w:r w:rsidRPr="00F809ED">
        <w:rPr>
          <w:rFonts w:ascii="Calibri" w:eastAsia="Calibri" w:hAnsi="Calibri" w:cs="Calibri"/>
          <w:sz w:val="22"/>
          <w:szCs w:val="22"/>
        </w:rPr>
        <w:t>CPM Consulting</w:t>
      </w:r>
      <w:r w:rsidRPr="00F809ED">
        <w:rPr>
          <w:rFonts w:ascii="Calibri" w:hAnsi="Calibri" w:cs="Calibri"/>
          <w:color w:val="000000"/>
          <w:sz w:val="22"/>
          <w:szCs w:val="22"/>
        </w:rPr>
        <w:t>, Austria in consortium with Business Consulting Institute and the</w:t>
      </w:r>
      <w:r w:rsidRPr="00F809ED">
        <w:rPr>
          <w:rFonts w:ascii="Calibri" w:hAnsi="Calibri" w:cs="Calibri"/>
          <w:b/>
          <w:color w:val="000000"/>
          <w:sz w:val="22"/>
          <w:szCs w:val="22"/>
        </w:rPr>
        <w:t xml:space="preserve"> </w:t>
      </w:r>
      <w:r w:rsidRPr="00F809ED">
        <w:rPr>
          <w:rFonts w:ascii="Calibri" w:hAnsi="Calibri" w:cs="Calibri"/>
          <w:color w:val="000000"/>
          <w:sz w:val="22"/>
          <w:szCs w:val="22"/>
        </w:rPr>
        <w:t xml:space="preserve">Chamber of Commerce and Industry from Tiraspol </w:t>
      </w:r>
    </w:p>
    <w:p w14:paraId="5C7D00F5"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Main Objectives</w:t>
      </w:r>
      <w:r w:rsidRPr="00F809ED">
        <w:rPr>
          <w:rFonts w:ascii="Calibri" w:hAnsi="Calibri" w:cs="Calibri"/>
          <w:sz w:val="22"/>
          <w:szCs w:val="22"/>
        </w:rPr>
        <w:t>: To develop the business consultancy market by providing trainings and international certification of at least 16 business consultants</w:t>
      </w:r>
    </w:p>
    <w:p w14:paraId="1865E5EB"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175,770 EUR</w:t>
      </w:r>
    </w:p>
    <w:p w14:paraId="3FD01356"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November</w:t>
      </w:r>
      <w:r w:rsidRPr="00F809ED">
        <w:rPr>
          <w:rFonts w:ascii="Calibri" w:hAnsi="Calibri" w:cs="Calibri"/>
          <w:b/>
          <w:sz w:val="22"/>
          <w:szCs w:val="22"/>
        </w:rPr>
        <w:t xml:space="preserve"> </w:t>
      </w:r>
      <w:r w:rsidRPr="00F809ED">
        <w:rPr>
          <w:rFonts w:ascii="Calibri" w:hAnsi="Calibri" w:cs="Calibri"/>
          <w:sz w:val="22"/>
          <w:szCs w:val="22"/>
        </w:rPr>
        <w:t>17, 2016 – October 17, 2017</w:t>
      </w:r>
    </w:p>
    <w:p w14:paraId="2C82B1A5" w14:textId="20B3F383" w:rsidR="00F809ED" w:rsidRPr="00F809ED" w:rsidRDefault="00234FDB" w:rsidP="00C65D7F">
      <w:pPr>
        <w:jc w:val="both"/>
        <w:rPr>
          <w:rFonts w:ascii="Calibri" w:hAnsi="Calibri" w:cs="Calibri"/>
          <w:sz w:val="22"/>
          <w:szCs w:val="22"/>
        </w:rPr>
      </w:pPr>
      <w:r w:rsidRPr="00F809ED">
        <w:rPr>
          <w:rFonts w:ascii="Calibri" w:hAnsi="Calibri" w:cs="Calibri"/>
          <w:noProof/>
          <w:color w:val="000000"/>
          <w:sz w:val="22"/>
          <w:szCs w:val="22"/>
          <w:lang w:val="en-US"/>
        </w:rPr>
        <w:lastRenderedPageBreak/>
        <mc:AlternateContent>
          <mc:Choice Requires="wpg">
            <w:drawing>
              <wp:anchor distT="0" distB="0" distL="114300" distR="114300" simplePos="0" relativeHeight="251825152" behindDoc="0" locked="0" layoutInCell="1" allowOverlap="1" wp14:anchorId="060E66C4" wp14:editId="6DDCBC4D">
                <wp:simplePos x="0" y="0"/>
                <wp:positionH relativeFrom="column">
                  <wp:posOffset>4451985</wp:posOffset>
                </wp:positionH>
                <wp:positionV relativeFrom="paragraph">
                  <wp:posOffset>405394</wp:posOffset>
                </wp:positionV>
                <wp:extent cx="1789430" cy="2190115"/>
                <wp:effectExtent l="0" t="0" r="20320" b="19685"/>
                <wp:wrapSquare wrapText="bothSides"/>
                <wp:docPr id="5136" name="Group 57"/>
                <wp:cNvGraphicFramePr/>
                <a:graphic xmlns:a="http://schemas.openxmlformats.org/drawingml/2006/main">
                  <a:graphicData uri="http://schemas.microsoft.com/office/word/2010/wordprocessingGroup">
                    <wpg:wgp>
                      <wpg:cNvGrpSpPr/>
                      <wpg:grpSpPr>
                        <a:xfrm>
                          <a:off x="0" y="0"/>
                          <a:ext cx="1789430" cy="2190115"/>
                          <a:chOff x="0" y="-3"/>
                          <a:chExt cx="2950234" cy="3184532"/>
                        </a:xfrm>
                      </wpg:grpSpPr>
                      <pic:pic xmlns:pic="http://schemas.openxmlformats.org/drawingml/2006/picture">
                        <pic:nvPicPr>
                          <pic:cNvPr id="5137" name="Picture 52"/>
                          <pic:cNvPicPr>
                            <a:picLocks noChangeAspect="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0" y="-3"/>
                            <a:ext cx="2950234" cy="2803585"/>
                          </a:xfrm>
                          <a:prstGeom prst="rect">
                            <a:avLst/>
                          </a:prstGeom>
                          <a:noFill/>
                        </pic:spPr>
                      </pic:pic>
                      <wps:wsp>
                        <wps:cNvPr id="5138" name="Text Box 56"/>
                        <wps:cNvSpPr txBox="1"/>
                        <wps:spPr>
                          <a:xfrm>
                            <a:off x="0" y="2803582"/>
                            <a:ext cx="2950234" cy="380947"/>
                          </a:xfrm>
                          <a:prstGeom prst="rect">
                            <a:avLst/>
                          </a:prstGeom>
                          <a:solidFill>
                            <a:sysClr val="window" lastClr="FFFFFF"/>
                          </a:solidFill>
                          <a:ln w="6350">
                            <a:solidFill>
                              <a:prstClr val="black"/>
                            </a:solidFill>
                          </a:ln>
                          <a:effectLst/>
                        </wps:spPr>
                        <wps:txbx>
                          <w:txbxContent>
                            <w:p w14:paraId="4D5A8BBD" w14:textId="77777777" w:rsidR="00185F4A" w:rsidRPr="00234FDB" w:rsidRDefault="00185F4A" w:rsidP="00234FDB">
                              <w:pPr>
                                <w:ind w:left="-142"/>
                                <w:jc w:val="center"/>
                                <w:rPr>
                                  <w:rFonts w:asciiTheme="minorHAnsi" w:hAnsiTheme="minorHAnsi"/>
                                  <w:b/>
                                  <w:bCs/>
                                  <w:i/>
                                  <w:color w:val="4F81BD"/>
                                  <w:sz w:val="18"/>
                                  <w:szCs w:val="18"/>
                                </w:rPr>
                              </w:pPr>
                              <w:r w:rsidRPr="00234FDB">
                                <w:rPr>
                                  <w:rFonts w:asciiTheme="minorHAnsi" w:hAnsiTheme="minorHAnsi"/>
                                  <w:b/>
                                  <w:bCs/>
                                  <w:i/>
                                  <w:color w:val="4F81BD"/>
                                  <w:sz w:val="18"/>
                                  <w:szCs w:val="18"/>
                                </w:rPr>
                                <w:t>Project methodology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0E66C4" id="Group 57" o:spid="_x0000_s1105" style="position:absolute;left:0;text-align:left;margin-left:350.55pt;margin-top:31.9pt;width:140.9pt;height:172.45pt;z-index:251825152;mso-width-relative:margin;mso-height-relative:margin" coordorigin="" coordsize="29502,31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">
                <v:shape id="Picture 52" o:spid="_x0000_s1106" type="#_x0000_t75" style="position:absolute;width:29502;height:28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">
                  <v:imagedata r:id="rId692" o:title=""/>
                  <v:path arrowok="t"/>
                </v:shape>
                <v:shape id="Text Box 56" o:spid="_x0000_s1107" type="#_x0000_t202" style="position:absolute;top:28035;width:2950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" fillcolor="window" strokeweight=".5pt">
                  <v:textbox>
                    <w:txbxContent>
                      <w:p w14:paraId="4D5A8BBD" w14:textId="77777777" w:rsidR="00185F4A" w:rsidRPr="00234FDB" w:rsidRDefault="00185F4A" w:rsidP="00234FDB">
                        <w:pPr>
                          <w:ind w:left="-142"/>
                          <w:jc w:val="center"/>
                          <w:rPr>
                            <w:rFonts w:asciiTheme="minorHAnsi" w:hAnsiTheme="minorHAnsi"/>
                            <w:b/>
                            <w:bCs/>
                            <w:i/>
                            <w:color w:val="4F81BD"/>
                            <w:sz w:val="18"/>
                            <w:szCs w:val="18"/>
                          </w:rPr>
                        </w:pPr>
                        <w:r w:rsidRPr="00234FDB">
                          <w:rPr>
                            <w:rFonts w:asciiTheme="minorHAnsi" w:hAnsiTheme="minorHAnsi"/>
                            <w:b/>
                            <w:bCs/>
                            <w:i/>
                            <w:color w:val="4F81BD"/>
                            <w:sz w:val="18"/>
                            <w:szCs w:val="18"/>
                          </w:rPr>
                          <w:t>Project methodology</w:t>
                        </w:r>
                      </w:p>
                    </w:txbxContent>
                  </v:textbox>
                </v:shape>
                <w10:wrap type="square"/>
              </v:group>
            </w:pict>
          </mc:Fallback>
        </mc:AlternateContent>
      </w:r>
      <w:r w:rsidR="00F809ED" w:rsidRPr="00F809ED">
        <w:rPr>
          <w:rFonts w:ascii="Calibri" w:hAnsi="Calibri" w:cs="Calibri"/>
          <w:b/>
          <w:sz w:val="22"/>
          <w:szCs w:val="22"/>
        </w:rPr>
        <w:t>Beneficiaries</w:t>
      </w:r>
      <w:r w:rsidR="00F809ED" w:rsidRPr="00F809ED">
        <w:rPr>
          <w:rFonts w:ascii="Calibri" w:hAnsi="Calibri" w:cs="Calibri"/>
          <w:sz w:val="22"/>
          <w:szCs w:val="22"/>
        </w:rPr>
        <w:t>: direct – 20 course participants. Indirect beneficiaries - companies and organizations that will improve their capacities as a result of the provided expertise by business consultants</w:t>
      </w:r>
    </w:p>
    <w:p w14:paraId="2CE5D3E5" w14:textId="164CF086" w:rsidR="00F809ED" w:rsidRPr="00F809ED" w:rsidRDefault="00F809ED" w:rsidP="00C65D7F">
      <w:pPr>
        <w:ind w:left="35"/>
        <w:jc w:val="both"/>
        <w:rPr>
          <w:rFonts w:ascii="Calibri" w:eastAsia="Calibri" w:hAnsi="Calibri" w:cs="Calibri"/>
          <w:sz w:val="22"/>
          <w:szCs w:val="22"/>
        </w:rPr>
      </w:pPr>
      <w:r w:rsidRPr="00F809ED">
        <w:rPr>
          <w:rFonts w:ascii="Calibri" w:hAnsi="Calibri" w:cs="Calibri"/>
          <w:b/>
          <w:sz w:val="22"/>
          <w:szCs w:val="22"/>
        </w:rPr>
        <w:t xml:space="preserve">Main activities: </w:t>
      </w:r>
    </w:p>
    <w:p w14:paraId="07FEC093" w14:textId="4E35F774" w:rsidR="00F809ED" w:rsidRPr="00F809ED" w:rsidRDefault="00F809ED" w:rsidP="00C65D7F">
      <w:pPr>
        <w:numPr>
          <w:ilvl w:val="0"/>
          <w:numId w:val="25"/>
        </w:numPr>
        <w:ind w:left="426"/>
        <w:contextualSpacing/>
        <w:jc w:val="both"/>
        <w:rPr>
          <w:rFonts w:ascii="Calibri" w:eastAsia="Calibri" w:hAnsi="Calibri" w:cs="Calibri"/>
          <w:b/>
          <w:bCs/>
          <w:sz w:val="22"/>
          <w:szCs w:val="22"/>
          <w:u w:val="single"/>
        </w:rPr>
      </w:pPr>
      <w:r w:rsidRPr="00F809ED">
        <w:rPr>
          <w:rFonts w:ascii="Calibri" w:hAnsi="Calibri" w:cs="Calibri"/>
          <w:color w:val="000000"/>
          <w:sz w:val="22"/>
          <w:szCs w:val="22"/>
        </w:rPr>
        <w:t>The work plan and methodology of the courses were drafted by the Consortium and 25 beneficiaries from both banks were selected.</w:t>
      </w:r>
      <w:r w:rsidR="00234FDB">
        <w:rPr>
          <w:rFonts w:ascii="Calibri" w:hAnsi="Calibri" w:cs="Calibri"/>
          <w:color w:val="000000"/>
          <w:sz w:val="22"/>
          <w:szCs w:val="22"/>
        </w:rPr>
        <w:t xml:space="preserve"> At least 16 of them will be certified. </w:t>
      </w:r>
      <w:r w:rsidR="00234FDB" w:rsidRPr="00F809ED">
        <w:rPr>
          <w:rFonts w:ascii="Calibri" w:eastAsia="Calibri" w:hAnsi="Calibri" w:cs="Calibri"/>
          <w:sz w:val="22"/>
          <w:szCs w:val="22"/>
        </w:rPr>
        <w:t xml:space="preserve">Introductory </w:t>
      </w:r>
      <w:r w:rsidRPr="00F809ED">
        <w:rPr>
          <w:rFonts w:ascii="Calibri" w:eastAsia="Calibri" w:hAnsi="Calibri" w:cs="Calibri"/>
          <w:sz w:val="22"/>
          <w:szCs w:val="22"/>
        </w:rPr>
        <w:t>sessions were held in December 2016 in Chisinau and Tiraspol.</w:t>
      </w:r>
    </w:p>
    <w:p w14:paraId="532E8CB6" w14:textId="77777777" w:rsidR="00F809ED" w:rsidRPr="00F809ED" w:rsidRDefault="00F809ED" w:rsidP="00C65D7F">
      <w:pPr>
        <w:ind w:left="426"/>
        <w:contextualSpacing/>
        <w:jc w:val="both"/>
        <w:rPr>
          <w:rFonts w:ascii="Calibri" w:eastAsia="Calibri" w:hAnsi="Calibri" w:cs="Calibri"/>
          <w:b/>
          <w:bCs/>
          <w:sz w:val="22"/>
          <w:szCs w:val="22"/>
          <w:u w:val="single"/>
        </w:rPr>
      </w:pPr>
      <w:r w:rsidRPr="00F809ED">
        <w:rPr>
          <w:rFonts w:ascii="Calibri" w:eastAsia="Calibri" w:hAnsi="Calibri" w:cs="Calibri"/>
          <w:b/>
          <w:bCs/>
          <w:sz w:val="22"/>
          <w:szCs w:val="22"/>
          <w:u w:val="single"/>
        </w:rPr>
        <w:t xml:space="preserve"> </w:t>
      </w:r>
    </w:p>
    <w:p w14:paraId="3BD8FCA2" w14:textId="77777777" w:rsidR="00F809ED" w:rsidRPr="00F809ED" w:rsidRDefault="00F809ED" w:rsidP="00C65D7F">
      <w:pPr>
        <w:ind w:left="35"/>
        <w:jc w:val="both"/>
        <w:rPr>
          <w:rFonts w:ascii="Calibri" w:eastAsia="Calibri" w:hAnsi="Calibri" w:cs="Calibri"/>
          <w:sz w:val="22"/>
          <w:szCs w:val="22"/>
        </w:rPr>
      </w:pPr>
      <w:r w:rsidRPr="00F809ED">
        <w:rPr>
          <w:rFonts w:ascii="Calibri" w:eastAsia="Calibri" w:hAnsi="Calibri" w:cs="Calibri"/>
          <w:b/>
          <w:bCs/>
          <w:sz w:val="22"/>
          <w:szCs w:val="22"/>
          <w:u w:val="single"/>
        </w:rPr>
        <w:t>Sustainability</w:t>
      </w:r>
      <w:r w:rsidRPr="00F809ED">
        <w:rPr>
          <w:rFonts w:ascii="Calibri" w:eastAsia="Calibri" w:hAnsi="Calibri" w:cs="Calibri"/>
          <w:sz w:val="22"/>
          <w:szCs w:val="22"/>
          <w:u w:val="single"/>
        </w:rPr>
        <w:t>:</w:t>
      </w:r>
      <w:r w:rsidRPr="00F809ED">
        <w:rPr>
          <w:rFonts w:ascii="Calibri" w:eastAsia="Calibri" w:hAnsi="Calibri" w:cs="Calibri"/>
          <w:sz w:val="22"/>
          <w:szCs w:val="22"/>
        </w:rPr>
        <w:t xml:space="preserve"> Joint training activities will support confidence building and will strengthen the local consultancy market by providing training of trainers. After the certification, the Consortium will enforce the cooperation between the experts on improving the business management for the local companies.</w:t>
      </w:r>
    </w:p>
    <w:p w14:paraId="0E609684" w14:textId="77777777" w:rsidR="00F809ED" w:rsidRPr="00F809ED" w:rsidRDefault="00F809ED" w:rsidP="00C65D7F">
      <w:pPr>
        <w:ind w:left="35"/>
        <w:jc w:val="both"/>
        <w:rPr>
          <w:rFonts w:ascii="Calibri" w:eastAsia="Calibri" w:hAnsi="Calibri" w:cs="Calibri"/>
          <w:sz w:val="22"/>
          <w:szCs w:val="22"/>
        </w:rPr>
      </w:pPr>
      <w:r w:rsidRPr="00F809ED">
        <w:rPr>
          <w:rFonts w:ascii="Calibri" w:eastAsia="Calibri" w:hAnsi="Calibri" w:cs="Calibri"/>
          <w:b/>
          <w:sz w:val="22"/>
          <w:szCs w:val="22"/>
        </w:rPr>
        <w:t>Current Status:</w:t>
      </w:r>
      <w:r w:rsidRPr="00F809ED">
        <w:rPr>
          <w:rFonts w:ascii="Calibri" w:eastAsia="Calibri" w:hAnsi="Calibri" w:cs="Calibri"/>
          <w:sz w:val="22"/>
          <w:szCs w:val="22"/>
        </w:rPr>
        <w:t xml:space="preserve"> ongoing</w:t>
      </w:r>
    </w:p>
    <w:p w14:paraId="4ADF6136" w14:textId="77777777" w:rsidR="00F809ED" w:rsidRPr="00F809ED" w:rsidRDefault="00F809ED" w:rsidP="00C65D7F">
      <w:pPr>
        <w:keepNext/>
        <w:numPr>
          <w:ilvl w:val="0"/>
          <w:numId w:val="24"/>
        </w:numPr>
        <w:ind w:left="709"/>
        <w:jc w:val="both"/>
        <w:outlineLvl w:val="2"/>
        <w:rPr>
          <w:rFonts w:ascii="Calibri" w:eastAsia="Calibri" w:hAnsi="Calibri" w:cs="Calibri"/>
          <w:b/>
          <w:bCs/>
          <w:sz w:val="22"/>
          <w:szCs w:val="22"/>
          <w:u w:val="single"/>
        </w:rPr>
      </w:pPr>
      <w:bookmarkStart w:id="83" w:name="_Toc470874475"/>
      <w:r w:rsidRPr="00F809ED">
        <w:rPr>
          <w:rFonts w:ascii="Calibri" w:eastAsia="Calibri" w:hAnsi="Calibri" w:cs="Calibri"/>
          <w:b/>
          <w:bCs/>
          <w:sz w:val="22"/>
          <w:szCs w:val="22"/>
          <w:u w:val="single"/>
        </w:rPr>
        <w:t>Promote a Culture of Entrepreneurship and Support Young Entrepreneurs</w:t>
      </w:r>
      <w:bookmarkEnd w:id="83"/>
    </w:p>
    <w:p w14:paraId="76A12709" w14:textId="77777777" w:rsidR="00F809ED" w:rsidRPr="00F809ED" w:rsidRDefault="00F809ED" w:rsidP="00C65D7F">
      <w:pPr>
        <w:jc w:val="both"/>
        <w:rPr>
          <w:rFonts w:ascii="Calibri" w:eastAsia="Calibri" w:hAnsi="Calibri" w:cs="Calibri"/>
          <w:b/>
          <w:bCs/>
          <w:sz w:val="22"/>
          <w:szCs w:val="22"/>
        </w:rPr>
      </w:pPr>
    </w:p>
    <w:p w14:paraId="1F637CFB" w14:textId="2A8CDBA6" w:rsidR="00F809ED" w:rsidRPr="00F809ED" w:rsidRDefault="00F809ED" w:rsidP="00C65D7F">
      <w:pPr>
        <w:jc w:val="both"/>
        <w:rPr>
          <w:rFonts w:ascii="Calibri" w:eastAsia="Calibri" w:hAnsi="Calibri" w:cs="Calibri"/>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11</w:t>
      </w:r>
      <w:r w:rsidRPr="00F809ED">
        <w:rPr>
          <w:rFonts w:ascii="Calibri" w:eastAsia="Calibri" w:hAnsi="Calibri" w:cs="Calibri"/>
          <w:b/>
          <w:sz w:val="22"/>
          <w:szCs w:val="22"/>
        </w:rPr>
        <w:t xml:space="preserve">: </w:t>
      </w:r>
      <w:r w:rsidRPr="00F809ED">
        <w:rPr>
          <w:rFonts w:ascii="Calibri" w:eastAsia="Calibri" w:hAnsi="Calibri"/>
          <w:b/>
          <w:sz w:val="22"/>
          <w:szCs w:val="22"/>
        </w:rPr>
        <w:t>Creation of Job Opportunities through Business Support for Youth on the Right bank</w:t>
      </w:r>
    </w:p>
    <w:p w14:paraId="46BE74A3" w14:textId="77777777" w:rsidR="00F809ED" w:rsidRPr="00F809ED" w:rsidRDefault="00F809ED" w:rsidP="00C65D7F">
      <w:pPr>
        <w:jc w:val="both"/>
        <w:rPr>
          <w:rFonts w:ascii="Calibri" w:eastAsia="Calibri" w:hAnsi="Calibri" w:cs="Calibri"/>
          <w:sz w:val="22"/>
          <w:szCs w:val="22"/>
        </w:rPr>
      </w:pPr>
      <w:r w:rsidRPr="00F809ED">
        <w:rPr>
          <w:rFonts w:ascii="Calibri" w:hAnsi="Calibri" w:cs="Calibri"/>
          <w:b/>
          <w:sz w:val="22"/>
          <w:szCs w:val="22"/>
        </w:rPr>
        <w:t xml:space="preserve">Implementer: </w:t>
      </w:r>
      <w:r w:rsidRPr="00F809ED">
        <w:rPr>
          <w:rFonts w:ascii="Calibri" w:eastAsia="Calibri" w:hAnsi="Calibri" w:cs="Calibri"/>
          <w:sz w:val="22"/>
        </w:rPr>
        <w:t>Business Consulting Institute NGO</w:t>
      </w:r>
      <w:r w:rsidRPr="00F809ED">
        <w:rPr>
          <w:rFonts w:ascii="Calibri" w:eastAsia="Calibri" w:hAnsi="Calibri" w:cs="Calibri"/>
          <w:sz w:val="22"/>
          <w:szCs w:val="22"/>
        </w:rPr>
        <w:t xml:space="preserve"> </w:t>
      </w:r>
    </w:p>
    <w:p w14:paraId="138D67AF" w14:textId="0265A8BE" w:rsidR="00F809ED" w:rsidRPr="00644A53" w:rsidRDefault="00F809ED" w:rsidP="00C65D7F">
      <w:pPr>
        <w:jc w:val="both"/>
        <w:rPr>
          <w:rFonts w:ascii="Calibri" w:hAnsi="Calibri" w:cs="Calibri"/>
          <w:b/>
          <w:sz w:val="22"/>
          <w:szCs w:val="22"/>
        </w:rPr>
      </w:pPr>
      <w:r w:rsidRPr="00F809ED">
        <w:rPr>
          <w:rFonts w:ascii="Calibri" w:eastAsia="Calibri" w:hAnsi="Calibri" w:cs="Calibri"/>
          <w:b/>
          <w:sz w:val="22"/>
          <w:szCs w:val="22"/>
        </w:rPr>
        <w:t>Main Objectives</w:t>
      </w:r>
      <w:r w:rsidRPr="00F809ED">
        <w:rPr>
          <w:rFonts w:ascii="Calibri" w:eastAsia="Calibri" w:hAnsi="Calibri" w:cs="Calibri"/>
          <w:sz w:val="22"/>
          <w:szCs w:val="22"/>
        </w:rPr>
        <w:t>: Create job opportunities in the Security Zone (</w:t>
      </w:r>
      <w:r w:rsidR="00234FDB">
        <w:rPr>
          <w:rFonts w:ascii="Calibri" w:eastAsia="Calibri" w:hAnsi="Calibri" w:cs="Calibri"/>
          <w:sz w:val="22"/>
          <w:szCs w:val="22"/>
        </w:rPr>
        <w:t xml:space="preserve">for people aged </w:t>
      </w:r>
      <w:r w:rsidRPr="00F809ED">
        <w:rPr>
          <w:rFonts w:ascii="Calibri" w:eastAsia="Calibri" w:hAnsi="Calibri" w:cs="Calibri"/>
          <w:sz w:val="22"/>
          <w:szCs w:val="22"/>
        </w:rPr>
        <w:t xml:space="preserve">18 to 35 years old) by providing </w:t>
      </w:r>
      <w:r w:rsidR="00234FDB">
        <w:rPr>
          <w:rFonts w:ascii="Calibri" w:eastAsia="Calibri" w:hAnsi="Calibri" w:cs="Calibri"/>
          <w:sz w:val="22"/>
          <w:szCs w:val="22"/>
        </w:rPr>
        <w:t xml:space="preserve">the </w:t>
      </w:r>
      <w:r w:rsidRPr="00F809ED">
        <w:rPr>
          <w:rFonts w:ascii="Calibri" w:eastAsia="Calibri" w:hAnsi="Calibri" w:cs="Calibri"/>
          <w:sz w:val="22"/>
          <w:szCs w:val="22"/>
        </w:rPr>
        <w:t xml:space="preserve">young entrepreneurs with support in starting and running effectively a business, as well as with </w:t>
      </w:r>
      <w:r w:rsidRPr="00644A53">
        <w:rPr>
          <w:rFonts w:ascii="Calibri" w:eastAsia="Calibri" w:hAnsi="Calibri" w:cs="Calibri"/>
          <w:sz w:val="22"/>
          <w:szCs w:val="22"/>
        </w:rPr>
        <w:t>opportunities to network and share knowledge and best practices</w:t>
      </w:r>
    </w:p>
    <w:p w14:paraId="59F004D3" w14:textId="77777777" w:rsidR="00644A53" w:rsidRPr="00F809ED" w:rsidRDefault="00644A53" w:rsidP="00C65D7F">
      <w:pPr>
        <w:jc w:val="both"/>
        <w:rPr>
          <w:rFonts w:ascii="Calibri" w:hAnsi="Calibri" w:cs="Calibri"/>
          <w:b/>
          <w:color w:val="FF0000"/>
          <w:sz w:val="22"/>
          <w:szCs w:val="22"/>
        </w:rPr>
      </w:pPr>
      <w:r w:rsidRPr="00644A53">
        <w:rPr>
          <w:rFonts w:ascii="Calibri" w:hAnsi="Calibri" w:cs="Calibri"/>
          <w:b/>
          <w:sz w:val="22"/>
          <w:szCs w:val="22"/>
        </w:rPr>
        <w:t xml:space="preserve">Budget: </w:t>
      </w:r>
      <w:r w:rsidRPr="00644A53">
        <w:rPr>
          <w:rFonts w:ascii="Calibri" w:hAnsi="Calibri" w:cs="Calibri"/>
          <w:sz w:val="22"/>
          <w:szCs w:val="22"/>
        </w:rPr>
        <w:t>331,725 EUR</w:t>
      </w:r>
    </w:p>
    <w:p w14:paraId="5AF853C9"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July 2015 – April 2017</w:t>
      </w:r>
    </w:p>
    <w:p w14:paraId="03B329C1" w14:textId="0A472FF8"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Beneficiaries</w:t>
      </w:r>
      <w:r w:rsidRPr="00F809ED">
        <w:rPr>
          <w:rFonts w:ascii="Calibri" w:hAnsi="Calibri" w:cs="Calibri"/>
          <w:sz w:val="22"/>
          <w:szCs w:val="22"/>
        </w:rPr>
        <w:t xml:space="preserve">: </w:t>
      </w:r>
      <w:r w:rsidRPr="00F809ED">
        <w:rPr>
          <w:rFonts w:ascii="Calibri" w:eastAsia="Calibri" w:hAnsi="Calibri" w:cs="Calibri"/>
          <w:sz w:val="22"/>
          <w:szCs w:val="22"/>
        </w:rPr>
        <w:t>direct – 15 grant beneficiaries from targeted communities assisted, including 10 women, indirect – 152 people</w:t>
      </w:r>
      <w:r w:rsidR="00234FDB">
        <w:rPr>
          <w:rFonts w:ascii="Calibri" w:eastAsia="Calibri" w:hAnsi="Calibri" w:cs="Calibri"/>
          <w:sz w:val="22"/>
          <w:szCs w:val="22"/>
        </w:rPr>
        <w:t xml:space="preserve">. </w:t>
      </w:r>
      <w:r w:rsidRPr="00F809ED">
        <w:rPr>
          <w:rFonts w:ascii="Calibri" w:eastAsia="Calibri" w:hAnsi="Calibri" w:cs="Calibri"/>
          <w:sz w:val="22"/>
          <w:szCs w:val="22"/>
        </w:rPr>
        <w:t xml:space="preserve"> </w:t>
      </w:r>
    </w:p>
    <w:p w14:paraId="0B557B87" w14:textId="77777777" w:rsidR="00F809ED" w:rsidRPr="00F809ED" w:rsidRDefault="00F809ED" w:rsidP="00C65D7F">
      <w:pPr>
        <w:jc w:val="both"/>
        <w:rPr>
          <w:rFonts w:ascii="Calibri" w:eastAsia="Calibri" w:hAnsi="Calibri" w:cs="Calibri"/>
          <w:b/>
          <w:noProof/>
          <w:sz w:val="22"/>
          <w:szCs w:val="22"/>
        </w:rPr>
      </w:pPr>
      <w:r w:rsidRPr="00F809ED">
        <w:rPr>
          <w:rFonts w:ascii="Calibri" w:eastAsia="Calibri" w:hAnsi="Calibri" w:cs="Calibri"/>
          <w:b/>
          <w:noProof/>
          <w:sz w:val="22"/>
          <w:szCs w:val="22"/>
        </w:rPr>
        <w:t xml:space="preserve">Main activities: </w:t>
      </w:r>
    </w:p>
    <w:p w14:paraId="6970962C"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80 candidates (41 women, 40 men) additionally benefited from individual consultancy on business plan writing;</w:t>
      </w:r>
    </w:p>
    <w:p w14:paraId="1F3E15AA"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noProof/>
          <w:sz w:val="22"/>
          <w:szCs w:val="22"/>
          <w:lang w:val="en-US"/>
        </w:rPr>
        <mc:AlternateContent>
          <mc:Choice Requires="wpg">
            <w:drawing>
              <wp:anchor distT="0" distB="0" distL="114300" distR="114300" simplePos="0" relativeHeight="251815936" behindDoc="0" locked="0" layoutInCell="1" allowOverlap="1" wp14:anchorId="376965D8" wp14:editId="589A3B1C">
                <wp:simplePos x="0" y="0"/>
                <wp:positionH relativeFrom="margin">
                  <wp:posOffset>4505562</wp:posOffset>
                </wp:positionH>
                <wp:positionV relativeFrom="paragraph">
                  <wp:posOffset>161101</wp:posOffset>
                </wp:positionV>
                <wp:extent cx="1739900" cy="1452880"/>
                <wp:effectExtent l="0" t="0" r="12700" b="13970"/>
                <wp:wrapSquare wrapText="bothSides"/>
                <wp:docPr id="5139" name="Group 35"/>
                <wp:cNvGraphicFramePr/>
                <a:graphic xmlns:a="http://schemas.openxmlformats.org/drawingml/2006/main">
                  <a:graphicData uri="http://schemas.microsoft.com/office/word/2010/wordprocessingGroup">
                    <wpg:wgp>
                      <wpg:cNvGrpSpPr/>
                      <wpg:grpSpPr>
                        <a:xfrm>
                          <a:off x="0" y="0"/>
                          <a:ext cx="1739900" cy="1452880"/>
                          <a:chOff x="0" y="0"/>
                          <a:chExt cx="2962656" cy="2692813"/>
                        </a:xfrm>
                      </wpg:grpSpPr>
                      <wps:wsp>
                        <wps:cNvPr id="5140" name="Text Box 30"/>
                        <wps:cNvSpPr txBox="1"/>
                        <wps:spPr>
                          <a:xfrm>
                            <a:off x="0" y="1973928"/>
                            <a:ext cx="2962275" cy="718885"/>
                          </a:xfrm>
                          <a:prstGeom prst="rect">
                            <a:avLst/>
                          </a:prstGeom>
                          <a:solidFill>
                            <a:sysClr val="window" lastClr="FFFFFF"/>
                          </a:solidFill>
                          <a:ln w="6350">
                            <a:solidFill>
                              <a:prstClr val="black"/>
                            </a:solidFill>
                          </a:ln>
                          <a:effectLst/>
                        </wps:spPr>
                        <wps:txbx>
                          <w:txbxContent>
                            <w:p w14:paraId="25AFBBB0"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Exhibition of crafts produced by young entrepreneurs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141" name="Picture 34"/>
                          <pic:cNvPicPr>
                            <a:picLocks noChangeAspect="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2962656" cy="1975104"/>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76965D8" id="Group 35" o:spid="_x0000_s1108" style="position:absolute;left:0;text-align:left;margin-left:354.75pt;margin-top:12.7pt;width:137pt;height:114.4pt;z-index:251815936;mso-position-horizontal-relative:margin;mso-width-relative:margin;mso-height-relative:margin" coordsize="29626,26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&#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">
                <v:shape id="Text Box 30" o:spid="_x0000_s1109" type="#_x0000_t202" style="position:absolute;top:19739;width:29622;height:7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" fillcolor="window" strokeweight=".5pt">
                  <v:textbox>
                    <w:txbxContent>
                      <w:p w14:paraId="25AFBBB0"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Exhibition of crafts produced by young entrepreneurs </w:t>
                        </w:r>
                      </w:p>
                    </w:txbxContent>
                  </v:textbox>
                </v:shape>
                <v:shape id="Picture 34" o:spid="_x0000_s1110" type="#_x0000_t75" style="position:absolute;width:29626;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">
                  <v:imagedata r:id="rId694" o:title=""/>
                  <v:path arrowok="t"/>
                </v:shape>
                <w10:wrap type="square" anchorx="margin"/>
              </v:group>
            </w:pict>
          </mc:Fallback>
        </mc:AlternateContent>
      </w:r>
      <w:r w:rsidRPr="00F809ED">
        <w:rPr>
          <w:rFonts w:ascii="Calibri" w:hAnsi="Calibri" w:cs="Calibri"/>
          <w:sz w:val="22"/>
          <w:szCs w:val="22"/>
          <w:lang w:eastAsia="ru-RU"/>
        </w:rPr>
        <w:t>15 grant beneficiaries (including 10 women) from Anenii Noi, Causeni, Dubasari , Orhei , Rezina , Soldanesti  and Stefan Voda were selected and received grants of up to 13,500 Euro, individual coaching and provision of business support services;</w:t>
      </w:r>
    </w:p>
    <w:p w14:paraId="2BD1E204"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62 new jobs were created (28 for women), with improved livelihoods for more than 150 people;</w:t>
      </w:r>
    </w:p>
    <w:p w14:paraId="2DD88354"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5 thematic seminars organized on Human Resources, Strategic management, Accounting and Finance and negotiation skills;</w:t>
      </w:r>
    </w:p>
    <w:p w14:paraId="6632F91E"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A joint conference was organized in Vadul-lui-Voda (April 2016), attended by more than 100 participants from both banks. The event included an exhibition of young entrepreneurs’ products / services and short presentations of their success stories;</w:t>
      </w:r>
    </w:p>
    <w:p w14:paraId="4C8BD84D" w14:textId="77777777" w:rsidR="00F809ED" w:rsidRPr="00F809ED" w:rsidRDefault="00F809ED" w:rsidP="00C65D7F">
      <w:pPr>
        <w:numPr>
          <w:ilvl w:val="0"/>
          <w:numId w:val="25"/>
        </w:numPr>
        <w:ind w:left="425" w:hanging="357"/>
        <w:jc w:val="both"/>
        <w:rPr>
          <w:rFonts w:ascii="Calibri" w:hAnsi="Calibri" w:cs="Calibri"/>
          <w:sz w:val="22"/>
          <w:szCs w:val="22"/>
          <w:lang w:eastAsia="ru-RU"/>
        </w:rPr>
      </w:pPr>
      <w:r w:rsidRPr="00F809ED">
        <w:rPr>
          <w:rFonts w:ascii="Calibri" w:hAnsi="Calibri" w:cs="Calibri"/>
          <w:sz w:val="22"/>
          <w:szCs w:val="22"/>
          <w:lang w:eastAsia="ru-RU"/>
        </w:rPr>
        <w:t xml:space="preserve">A business platform for supporting collaboration between young entrepreneurs from both banks of the Nistru River has been updated and improved: </w:t>
      </w:r>
      <w:hyperlink r:id="rId695" w:history="1">
        <w:r w:rsidRPr="00F809ED">
          <w:rPr>
            <w:rFonts w:ascii="Calibri" w:hAnsi="Calibri" w:cs="Calibri"/>
            <w:sz w:val="22"/>
            <w:szCs w:val="22"/>
            <w:u w:val="single"/>
            <w:lang w:eastAsia="ru-RU"/>
          </w:rPr>
          <w:t>www.business-bridges.net</w:t>
        </w:r>
      </w:hyperlink>
      <w:r w:rsidRPr="00F809ED">
        <w:rPr>
          <w:rFonts w:ascii="Calibri" w:hAnsi="Calibri" w:cs="Calibri"/>
          <w:sz w:val="22"/>
          <w:szCs w:val="22"/>
          <w:lang w:eastAsia="ru-RU"/>
        </w:rPr>
        <w:t xml:space="preserve"> .</w:t>
      </w:r>
    </w:p>
    <w:p w14:paraId="2BF5EB19" w14:textId="5BFCEF19"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Sustainability</w:t>
      </w:r>
      <w:r w:rsidRPr="00F809ED">
        <w:rPr>
          <w:rFonts w:ascii="Calibri" w:hAnsi="Calibri" w:cs="Calibri"/>
          <w:sz w:val="22"/>
          <w:szCs w:val="22"/>
          <w:lang w:eastAsia="ru-RU"/>
        </w:rPr>
        <w:t>: A network of young entrepreneurs has been created and as a result of implementation of two mirror projects it will ensure further continuity of project results. Several beneficiaries already identified the opportunity of further development trough economic exchanges and extension on the opposite bank.</w:t>
      </w:r>
    </w:p>
    <w:p w14:paraId="1448F1DB"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ongoing</w:t>
      </w:r>
    </w:p>
    <w:p w14:paraId="5A5D1DD2" w14:textId="77777777" w:rsidR="00234FDB" w:rsidRDefault="00234FDB" w:rsidP="00C65D7F">
      <w:pPr>
        <w:jc w:val="both"/>
        <w:rPr>
          <w:rFonts w:ascii="Calibri" w:eastAsia="Calibri" w:hAnsi="Calibri" w:cs="Calibri"/>
          <w:b/>
          <w:sz w:val="22"/>
          <w:szCs w:val="22"/>
          <w:u w:val="single"/>
        </w:rPr>
      </w:pPr>
    </w:p>
    <w:p w14:paraId="52F4F007" w14:textId="0430ACAD"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12</w:t>
      </w:r>
      <w:r w:rsidRPr="00F809ED">
        <w:rPr>
          <w:rFonts w:ascii="Calibri" w:eastAsia="Calibri" w:hAnsi="Calibri" w:cs="Calibri"/>
          <w:b/>
          <w:sz w:val="22"/>
          <w:szCs w:val="22"/>
        </w:rPr>
        <w:t xml:space="preserve">: Creation of Job Opportunities through Business Support for Youth in the Transnistrian region </w:t>
      </w:r>
    </w:p>
    <w:p w14:paraId="19A912CA" w14:textId="24660767" w:rsidR="00F809ED" w:rsidRPr="00F809ED" w:rsidRDefault="00F809ED" w:rsidP="00C65D7F">
      <w:pPr>
        <w:jc w:val="both"/>
        <w:rPr>
          <w:rFonts w:ascii="Calibri" w:eastAsia="Calibri" w:hAnsi="Calibri" w:cs="Calibri"/>
          <w:sz w:val="22"/>
          <w:szCs w:val="22"/>
        </w:rPr>
      </w:pPr>
      <w:r w:rsidRPr="00F809ED">
        <w:rPr>
          <w:rFonts w:ascii="Calibri" w:hAnsi="Calibri" w:cs="Calibri"/>
          <w:b/>
          <w:color w:val="000000"/>
          <w:sz w:val="22"/>
          <w:szCs w:val="22"/>
        </w:rPr>
        <w:t xml:space="preserve">Implementer: </w:t>
      </w:r>
      <w:r w:rsidRPr="00F809ED">
        <w:rPr>
          <w:rFonts w:ascii="Calibri" w:eastAsia="Calibri" w:hAnsi="Calibri" w:cs="Calibri"/>
          <w:sz w:val="22"/>
          <w:szCs w:val="22"/>
        </w:rPr>
        <w:t>The Chamber of Commerce and Industry</w:t>
      </w:r>
      <w:r w:rsidR="00234FDB">
        <w:rPr>
          <w:rFonts w:ascii="Calibri" w:eastAsia="Calibri" w:hAnsi="Calibri" w:cs="Calibri"/>
          <w:sz w:val="22"/>
          <w:szCs w:val="22"/>
        </w:rPr>
        <w:t>, Tiraspol</w:t>
      </w:r>
    </w:p>
    <w:p w14:paraId="0642857C" w14:textId="6DDA61FB" w:rsidR="00F809ED" w:rsidRPr="00F809ED" w:rsidRDefault="00F809ED" w:rsidP="00C65D7F">
      <w:pPr>
        <w:jc w:val="both"/>
        <w:rPr>
          <w:rFonts w:ascii="Calibri" w:hAnsi="Calibri" w:cs="Calibri"/>
          <w:b/>
          <w:color w:val="000000"/>
          <w:sz w:val="22"/>
          <w:szCs w:val="22"/>
        </w:rPr>
      </w:pPr>
      <w:r w:rsidRPr="00F809ED">
        <w:rPr>
          <w:rFonts w:ascii="Calibri" w:eastAsia="Calibri" w:hAnsi="Calibri" w:cs="Calibri"/>
          <w:b/>
          <w:sz w:val="22"/>
          <w:szCs w:val="22"/>
        </w:rPr>
        <w:t>Main Objectives:</w:t>
      </w:r>
      <w:r w:rsidRPr="00F809ED">
        <w:rPr>
          <w:rFonts w:ascii="Calibri" w:eastAsia="Calibri" w:hAnsi="Calibri" w:cs="Calibri"/>
          <w:sz w:val="22"/>
          <w:szCs w:val="22"/>
        </w:rPr>
        <w:t xml:space="preserve"> Creation of job opportunities in </w:t>
      </w:r>
      <w:r w:rsidR="00234FDB">
        <w:rPr>
          <w:rFonts w:ascii="Calibri" w:eastAsia="Calibri" w:hAnsi="Calibri" w:cs="Calibri"/>
          <w:sz w:val="22"/>
          <w:szCs w:val="22"/>
        </w:rPr>
        <w:t xml:space="preserve">the </w:t>
      </w:r>
      <w:r w:rsidRPr="00F809ED">
        <w:rPr>
          <w:rFonts w:ascii="Calibri" w:eastAsia="Calibri" w:hAnsi="Calibri" w:cs="Calibri"/>
          <w:sz w:val="22"/>
          <w:szCs w:val="22"/>
        </w:rPr>
        <w:t>Transnistria</w:t>
      </w:r>
      <w:r w:rsidR="00234FDB">
        <w:rPr>
          <w:rFonts w:ascii="Calibri" w:eastAsia="Calibri" w:hAnsi="Calibri" w:cs="Calibri"/>
          <w:sz w:val="22"/>
          <w:szCs w:val="22"/>
        </w:rPr>
        <w:t>n</w:t>
      </w:r>
      <w:r w:rsidRPr="00F809ED">
        <w:rPr>
          <w:rFonts w:ascii="Calibri" w:eastAsia="Calibri" w:hAnsi="Calibri" w:cs="Calibri"/>
          <w:sz w:val="22"/>
          <w:szCs w:val="22"/>
        </w:rPr>
        <w:t xml:space="preserve"> region (</w:t>
      </w:r>
      <w:r w:rsidR="00234FDB">
        <w:rPr>
          <w:rFonts w:ascii="Calibri" w:eastAsia="Calibri" w:hAnsi="Calibri" w:cs="Calibri"/>
          <w:sz w:val="22"/>
          <w:szCs w:val="22"/>
        </w:rPr>
        <w:t xml:space="preserve">for people aged </w:t>
      </w:r>
      <w:r w:rsidRPr="00F809ED">
        <w:rPr>
          <w:rFonts w:ascii="Calibri" w:eastAsia="Calibri" w:hAnsi="Calibri" w:cs="Calibri"/>
          <w:sz w:val="22"/>
          <w:szCs w:val="22"/>
        </w:rPr>
        <w:t>18 to 35 years old) by providing young entrepreneurs with support in starting and running a business, getting opportunities to network, share their knowledge and best practices</w:t>
      </w:r>
    </w:p>
    <w:p w14:paraId="6A376BAF"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344,825 EUR</w:t>
      </w:r>
    </w:p>
    <w:p w14:paraId="5C6E31C8"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July 2015 – April 2017</w:t>
      </w:r>
    </w:p>
    <w:p w14:paraId="0A78A0FF" w14:textId="247048B2" w:rsidR="00F809ED" w:rsidRPr="00F809ED" w:rsidRDefault="00F809ED" w:rsidP="00C65D7F">
      <w:pPr>
        <w:jc w:val="both"/>
        <w:rPr>
          <w:rFonts w:ascii="Calibri" w:eastAsia="Calibri" w:hAnsi="Calibri" w:cs="Calibri"/>
          <w:sz w:val="22"/>
          <w:szCs w:val="22"/>
          <w:highlight w:val="yellow"/>
        </w:rPr>
      </w:pPr>
      <w:r w:rsidRPr="00F809ED">
        <w:rPr>
          <w:rFonts w:ascii="Calibri" w:hAnsi="Calibri" w:cs="Calibri"/>
          <w:noProof/>
          <w:sz w:val="22"/>
          <w:szCs w:val="22"/>
          <w:lang w:val="en-US"/>
        </w:rPr>
        <w:lastRenderedPageBreak/>
        <mc:AlternateContent>
          <mc:Choice Requires="wpg">
            <w:drawing>
              <wp:anchor distT="0" distB="0" distL="114300" distR="114300" simplePos="0" relativeHeight="251823104" behindDoc="0" locked="0" layoutInCell="1" allowOverlap="1" wp14:anchorId="5E5DBF67" wp14:editId="35708DA3">
                <wp:simplePos x="0" y="0"/>
                <wp:positionH relativeFrom="column">
                  <wp:posOffset>4653669</wp:posOffset>
                </wp:positionH>
                <wp:positionV relativeFrom="paragraph">
                  <wp:posOffset>488779</wp:posOffset>
                </wp:positionV>
                <wp:extent cx="1619885" cy="2319655"/>
                <wp:effectExtent l="0" t="0" r="18415" b="23495"/>
                <wp:wrapSquare wrapText="bothSides"/>
                <wp:docPr id="5142" name="Group 26"/>
                <wp:cNvGraphicFramePr/>
                <a:graphic xmlns:a="http://schemas.openxmlformats.org/drawingml/2006/main">
                  <a:graphicData uri="http://schemas.microsoft.com/office/word/2010/wordprocessingGroup">
                    <wpg:wgp>
                      <wpg:cNvGrpSpPr/>
                      <wpg:grpSpPr>
                        <a:xfrm>
                          <a:off x="0" y="0"/>
                          <a:ext cx="1619885" cy="2319655"/>
                          <a:chOff x="0" y="0"/>
                          <a:chExt cx="2725947" cy="3640653"/>
                        </a:xfrm>
                      </wpg:grpSpPr>
                      <pic:pic xmlns:pic="http://schemas.openxmlformats.org/drawingml/2006/picture">
                        <pic:nvPicPr>
                          <pic:cNvPr id="5143" name="Picture 19" descr="http://tiraspol.ru/wp-content/uploads/2016/11/Koval-1-150x150.jpg"/>
                          <pic:cNvPicPr>
                            <a:picLocks noChangeAspect="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725947" cy="2725947"/>
                          </a:xfrm>
                          <a:prstGeom prst="rect">
                            <a:avLst/>
                          </a:prstGeom>
                          <a:noFill/>
                          <a:ln>
                            <a:noFill/>
                          </a:ln>
                        </pic:spPr>
                      </pic:pic>
                      <wps:wsp>
                        <wps:cNvPr id="5144" name="Text Box 24"/>
                        <wps:cNvSpPr txBox="1"/>
                        <wps:spPr>
                          <a:xfrm>
                            <a:off x="0" y="2725947"/>
                            <a:ext cx="2725420" cy="914706"/>
                          </a:xfrm>
                          <a:prstGeom prst="rect">
                            <a:avLst/>
                          </a:prstGeom>
                          <a:solidFill>
                            <a:sysClr val="window" lastClr="FFFFFF"/>
                          </a:solidFill>
                          <a:ln w="6350">
                            <a:solidFill>
                              <a:prstClr val="black"/>
                            </a:solidFill>
                          </a:ln>
                          <a:effectLst/>
                        </wps:spPr>
                        <wps:txbx>
                          <w:txbxContent>
                            <w:p w14:paraId="61C0033C"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Vitalii Covali received a grant and established</w:t>
                              </w:r>
                            </w:p>
                            <w:p w14:paraId="1E490CC2"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 a milk farm in Dubasari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5DBF67" id="Group 26" o:spid="_x0000_s1111" style="position:absolute;left:0;text-align:left;margin-left:366.45pt;margin-top:38.5pt;width:127.55pt;height:182.65pt;z-index:251823104;mso-width-relative:margin;mso-height-relative:margin" coordsize="27259,364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">
                <v:shape id="Picture 19" o:spid="_x0000_s1112" type="#_x0000_t75" alt="http://tiraspol.ru/wp-content/uploads/2016/11/Koval-1-150x150.jpg" style="position:absolute;width:27259;height:2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">
                  <v:imagedata r:id="rId697" o:title="Koval-1-150x150"/>
                  <v:path arrowok="t"/>
                </v:shape>
                <v:shape id="Text Box 24" o:spid="_x0000_s1113" type="#_x0000_t202" style="position:absolute;top:27259;width:27254;height:9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" fillcolor="window" strokeweight=".5pt">
                  <v:textbox>
                    <w:txbxContent>
                      <w:p w14:paraId="61C0033C"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Vitalii Covali received a grant and established</w:t>
                        </w:r>
                      </w:p>
                      <w:p w14:paraId="1E490CC2"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 a milk farm in Dubasari</w:t>
                        </w:r>
                      </w:p>
                    </w:txbxContent>
                  </v:textbox>
                </v:shape>
                <w10:wrap type="square"/>
              </v:group>
            </w:pict>
          </mc:Fallback>
        </mc:AlternateContent>
      </w:r>
      <w:r w:rsidRPr="00F809ED">
        <w:rPr>
          <w:rFonts w:ascii="Calibri" w:hAnsi="Calibri" w:cs="Calibri"/>
          <w:b/>
          <w:sz w:val="22"/>
          <w:szCs w:val="22"/>
        </w:rPr>
        <w:t xml:space="preserve">Beneficiaries: </w:t>
      </w:r>
      <w:r w:rsidRPr="00F809ED">
        <w:rPr>
          <w:rFonts w:ascii="Calibri" w:eastAsia="Calibri" w:hAnsi="Calibri" w:cs="Calibri"/>
          <w:sz w:val="22"/>
          <w:szCs w:val="22"/>
        </w:rPr>
        <w:t xml:space="preserve">direct – 15 grant beneficiaries assisted in the Transnistrian region, including 9 women, indirect – 224 people </w:t>
      </w:r>
    </w:p>
    <w:p w14:paraId="50C51A39" w14:textId="77777777"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Main activities: </w:t>
      </w:r>
    </w:p>
    <w:p w14:paraId="348BD067"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146 applicants (51 women) benefitted from 4 one-day trainings on business plan writing (Tiraspol, Bendery, Rybnitsa) and 52 candidates (15 women) received more than 75 hours of individual consultancy on all aspects of business plan writing;</w:t>
      </w:r>
    </w:p>
    <w:p w14:paraId="72C6D522"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 xml:space="preserve">16 grant beneficiaries (9 women) from Tiraspol, Bendery, Grigoriopol, Ribnitsa, Slobozia, Dnestrovsc, Dubasari were selected and received grants of 9,400-13,500 Euro, continuous individual coaching and provision of business support services; </w:t>
      </w:r>
    </w:p>
    <w:p w14:paraId="50EB71C3" w14:textId="5910918B"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69 new jobs have been created and more than 220 people improved their livelihoods;</w:t>
      </w:r>
      <w:r w:rsidRPr="00F809ED">
        <w:rPr>
          <w:rFonts w:ascii="Calibri" w:eastAsia="Calibri" w:hAnsi="Calibri" w:cs="Calibri"/>
          <w:sz w:val="22"/>
          <w:szCs w:val="22"/>
        </w:rPr>
        <w:t xml:space="preserve"> </w:t>
      </w:r>
    </w:p>
    <w:p w14:paraId="73781BC8"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5 thematic seminars were organized on topics like: human resources, organizational management, accounting and fiscal regulations and negotiation skills.</w:t>
      </w:r>
    </w:p>
    <w:p w14:paraId="61CEAE9B" w14:textId="73AEC3C0" w:rsidR="00F809ED" w:rsidRPr="00F809ED" w:rsidRDefault="003A7DDA" w:rsidP="00C65D7F">
      <w:pPr>
        <w:numPr>
          <w:ilvl w:val="0"/>
          <w:numId w:val="25"/>
        </w:numPr>
        <w:ind w:left="426"/>
        <w:contextualSpacing/>
        <w:jc w:val="both"/>
        <w:rPr>
          <w:rFonts w:ascii="Calibri" w:hAnsi="Calibri" w:cs="Calibri"/>
          <w:sz w:val="22"/>
          <w:szCs w:val="22"/>
          <w:lang w:eastAsia="ru-RU"/>
        </w:rPr>
      </w:pPr>
      <w:r>
        <w:rPr>
          <w:rFonts w:ascii="Calibri" w:hAnsi="Calibri" w:cs="Calibri"/>
          <w:sz w:val="22"/>
          <w:szCs w:val="22"/>
          <w:lang w:eastAsia="ru-RU"/>
        </w:rPr>
        <w:t xml:space="preserve">A Joint Conference, </w:t>
      </w:r>
      <w:r w:rsidR="00F809ED" w:rsidRPr="00F809ED">
        <w:rPr>
          <w:rFonts w:ascii="Calibri" w:hAnsi="Calibri" w:cs="Calibri"/>
          <w:sz w:val="22"/>
          <w:szCs w:val="22"/>
          <w:lang w:eastAsia="ru-RU"/>
        </w:rPr>
        <w:t>organized in Tiraspol in October 2016</w:t>
      </w:r>
      <w:r>
        <w:rPr>
          <w:rFonts w:ascii="Calibri" w:hAnsi="Calibri" w:cs="Calibri"/>
          <w:sz w:val="22"/>
          <w:szCs w:val="22"/>
          <w:lang w:eastAsia="ru-RU"/>
        </w:rPr>
        <w:t>,</w:t>
      </w:r>
      <w:r w:rsidR="00F809ED" w:rsidRPr="00F809ED">
        <w:rPr>
          <w:rFonts w:ascii="Calibri" w:hAnsi="Calibri" w:cs="Calibri"/>
          <w:sz w:val="22"/>
          <w:szCs w:val="22"/>
          <w:lang w:eastAsia="ru-RU"/>
        </w:rPr>
        <w:t xml:space="preserve"> was attended by more than 100 participants. During the event, the entrepreneurs had the opportunity to </w:t>
      </w:r>
      <w:r>
        <w:rPr>
          <w:rFonts w:ascii="Calibri" w:hAnsi="Calibri" w:cs="Calibri"/>
          <w:sz w:val="22"/>
          <w:szCs w:val="22"/>
          <w:lang w:eastAsia="ru-RU"/>
        </w:rPr>
        <w:t>share</w:t>
      </w:r>
      <w:r w:rsidR="00F809ED" w:rsidRPr="00F809ED">
        <w:rPr>
          <w:rFonts w:ascii="Calibri" w:hAnsi="Calibri" w:cs="Calibri"/>
          <w:sz w:val="22"/>
          <w:szCs w:val="22"/>
          <w:lang w:eastAsia="ru-RU"/>
        </w:rPr>
        <w:t xml:space="preserve"> their own products /services and their success story</w:t>
      </w:r>
      <w:r>
        <w:rPr>
          <w:rFonts w:ascii="Calibri" w:hAnsi="Calibri" w:cs="Calibri"/>
          <w:sz w:val="22"/>
          <w:szCs w:val="22"/>
          <w:lang w:eastAsia="ru-RU"/>
        </w:rPr>
        <w:t>, as well as to network</w:t>
      </w:r>
      <w:r w:rsidR="00F809ED" w:rsidRPr="00F809ED">
        <w:rPr>
          <w:rFonts w:ascii="Calibri" w:hAnsi="Calibri" w:cs="Calibri"/>
          <w:sz w:val="22"/>
          <w:szCs w:val="22"/>
          <w:lang w:eastAsia="ru-RU"/>
        </w:rPr>
        <w:t>.</w:t>
      </w:r>
    </w:p>
    <w:p w14:paraId="510D6053" w14:textId="77777777" w:rsidR="00F809ED" w:rsidRPr="00F809ED" w:rsidRDefault="00F809ED" w:rsidP="00C65D7F">
      <w:pPr>
        <w:contextualSpacing/>
        <w:jc w:val="both"/>
        <w:rPr>
          <w:rFonts w:ascii="Calibri" w:hAnsi="Calibri" w:cs="Calibri"/>
          <w:b/>
          <w:sz w:val="22"/>
          <w:szCs w:val="22"/>
          <w:lang w:eastAsia="ru-RU"/>
        </w:rPr>
      </w:pPr>
    </w:p>
    <w:p w14:paraId="09353F33"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Sustainability</w:t>
      </w:r>
      <w:r w:rsidRPr="00F809ED">
        <w:rPr>
          <w:rFonts w:ascii="Calibri" w:hAnsi="Calibri" w:cs="Calibri"/>
          <w:sz w:val="22"/>
          <w:szCs w:val="22"/>
          <w:lang w:eastAsia="ru-RU"/>
        </w:rPr>
        <w:t xml:space="preserve">: </w:t>
      </w:r>
      <w:r w:rsidRPr="00F809ED">
        <w:rPr>
          <w:rFonts w:ascii="Calibri" w:eastAsia="Calibri" w:hAnsi="Calibri" w:cs="Calibri"/>
          <w:sz w:val="22"/>
          <w:szCs w:val="22"/>
          <w:lang w:eastAsia="ru-RU"/>
        </w:rPr>
        <w:t>a network of young entrepreneurs created as a result of implementation of two mirror projects will ensure further durability of project results.</w:t>
      </w:r>
      <w:r w:rsidRPr="00F809ED">
        <w:rPr>
          <w:rFonts w:ascii="Calibri" w:hAnsi="Calibri" w:cs="Calibri"/>
          <w:sz w:val="22"/>
          <w:szCs w:val="22"/>
          <w:lang w:eastAsia="ru-RU"/>
        </w:rPr>
        <w:t xml:space="preserve"> Some of the beneficiaries have already identified new opportunities to extend their businesses on the right bank.</w:t>
      </w:r>
    </w:p>
    <w:p w14:paraId="5AC64258" w14:textId="77777777" w:rsidR="00F809ED" w:rsidRPr="00F809ED" w:rsidRDefault="00F809ED" w:rsidP="00C65D7F">
      <w:pPr>
        <w:contextualSpacing/>
        <w:jc w:val="both"/>
        <w:rPr>
          <w:rFonts w:ascii="Calibri" w:hAnsi="Calibri" w:cs="Calibri"/>
          <w:sz w:val="22"/>
          <w:szCs w:val="22"/>
          <w:lang w:eastAsia="ru-RU"/>
        </w:rPr>
      </w:pPr>
    </w:p>
    <w:p w14:paraId="02EC1A5E" w14:textId="77777777" w:rsidR="00F809ED" w:rsidRPr="00F809ED" w:rsidRDefault="00F809ED" w:rsidP="00C65D7F">
      <w:pPr>
        <w:contextualSpacing/>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ongoing</w:t>
      </w:r>
    </w:p>
    <w:p w14:paraId="36BC26F2" w14:textId="77777777" w:rsidR="00F809ED" w:rsidRPr="00F809ED" w:rsidRDefault="00F809ED" w:rsidP="00C65D7F">
      <w:pPr>
        <w:contextualSpacing/>
        <w:jc w:val="both"/>
        <w:rPr>
          <w:rFonts w:ascii="Calibri" w:hAnsi="Calibri" w:cs="Calibri"/>
          <w:sz w:val="22"/>
          <w:szCs w:val="22"/>
          <w:lang w:eastAsia="ru-RU"/>
        </w:rPr>
      </w:pPr>
    </w:p>
    <w:p w14:paraId="001A6AAF" w14:textId="069CF34E"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13</w:t>
      </w:r>
      <w:r w:rsidRPr="00F809ED">
        <w:rPr>
          <w:rFonts w:ascii="Calibri" w:eastAsia="Calibri" w:hAnsi="Calibri" w:cs="Calibri"/>
          <w:b/>
          <w:sz w:val="22"/>
          <w:szCs w:val="22"/>
        </w:rPr>
        <w:t xml:space="preserve">: Study on entrepreneurship perception among youth on the left bank of the Nistru River         </w:t>
      </w:r>
    </w:p>
    <w:p w14:paraId="107B6610" w14:textId="77777777" w:rsidR="00F809ED" w:rsidRPr="00F809ED" w:rsidRDefault="00F809ED" w:rsidP="00C65D7F">
      <w:pPr>
        <w:jc w:val="both"/>
        <w:rPr>
          <w:rFonts w:ascii="Calibri" w:hAnsi="Calibri" w:cs="Calibri"/>
          <w:sz w:val="22"/>
          <w:szCs w:val="22"/>
        </w:rPr>
      </w:pPr>
      <w:r w:rsidRPr="00F809ED">
        <w:rPr>
          <w:rFonts w:ascii="Calibri" w:hAnsi="Calibri" w:cs="Calibri"/>
          <w:b/>
          <w:sz w:val="22"/>
          <w:szCs w:val="22"/>
        </w:rPr>
        <w:t xml:space="preserve">Implementer: </w:t>
      </w:r>
      <w:r w:rsidRPr="00F809ED">
        <w:rPr>
          <w:rFonts w:ascii="Calibri" w:hAnsi="Calibri" w:cs="Calibri"/>
          <w:sz w:val="22"/>
          <w:szCs w:val="22"/>
        </w:rPr>
        <w:t>CBS-AXA in cooperation with MiLab</w:t>
      </w:r>
      <w:r w:rsidRPr="00F809ED">
        <w:rPr>
          <w:rFonts w:ascii="Calibri" w:eastAsia="Calibri" w:hAnsi="Calibri" w:cs="Calibri"/>
          <w:sz w:val="22"/>
          <w:szCs w:val="22"/>
        </w:rPr>
        <w:t xml:space="preserve"> and </w:t>
      </w:r>
      <w:r w:rsidRPr="00F809ED">
        <w:rPr>
          <w:rFonts w:ascii="Calibri" w:hAnsi="Calibri" w:cs="Calibri"/>
          <w:sz w:val="22"/>
          <w:szCs w:val="22"/>
        </w:rPr>
        <w:t>Centre Resonance from the Left Bank</w:t>
      </w:r>
    </w:p>
    <w:p w14:paraId="690726EA" w14:textId="63644C5B"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rPr>
        <w:t>Main Objectives</w:t>
      </w:r>
      <w:r w:rsidRPr="00F809ED">
        <w:rPr>
          <w:rFonts w:ascii="Calibri" w:eastAsia="Calibri" w:hAnsi="Calibri" w:cs="Calibri"/>
          <w:sz w:val="22"/>
          <w:szCs w:val="22"/>
        </w:rPr>
        <w:t>:</w:t>
      </w:r>
      <w:r w:rsidRPr="00F809ED">
        <w:rPr>
          <w:rFonts w:ascii="Calibri" w:eastAsia="Calibri" w:hAnsi="Calibri"/>
          <w:sz w:val="22"/>
          <w:szCs w:val="22"/>
        </w:rPr>
        <w:t xml:space="preserve"> </w:t>
      </w:r>
      <w:r w:rsidRPr="00F809ED">
        <w:rPr>
          <w:rFonts w:ascii="Calibri" w:eastAsia="Calibri" w:hAnsi="Calibri" w:cs="Calibri"/>
          <w:sz w:val="22"/>
          <w:szCs w:val="22"/>
        </w:rPr>
        <w:t>to design and carry out a study among young women and men</w:t>
      </w:r>
      <w:r w:rsidR="003E05ED">
        <w:rPr>
          <w:rFonts w:ascii="Calibri" w:eastAsia="Calibri" w:hAnsi="Calibri" w:cs="Calibri"/>
          <w:sz w:val="22"/>
          <w:szCs w:val="22"/>
        </w:rPr>
        <w:t xml:space="preserve"> </w:t>
      </w:r>
      <w:r w:rsidR="003E05ED" w:rsidRPr="00F809ED">
        <w:rPr>
          <w:rFonts w:ascii="Calibri" w:eastAsia="Calibri" w:hAnsi="Calibri" w:cs="Calibri"/>
          <w:sz w:val="22"/>
          <w:szCs w:val="22"/>
        </w:rPr>
        <w:t>(aged 18 to 35</w:t>
      </w:r>
      <w:r w:rsidR="000C7113" w:rsidRPr="00F809ED">
        <w:rPr>
          <w:rFonts w:ascii="Calibri" w:eastAsia="Calibri" w:hAnsi="Calibri" w:cs="Calibri"/>
          <w:sz w:val="22"/>
          <w:szCs w:val="22"/>
        </w:rPr>
        <w:t>) from</w:t>
      </w:r>
      <w:r w:rsidRPr="00F809ED">
        <w:rPr>
          <w:rFonts w:ascii="Calibri" w:eastAsia="Calibri" w:hAnsi="Calibri" w:cs="Calibri"/>
          <w:sz w:val="22"/>
          <w:szCs w:val="22"/>
        </w:rPr>
        <w:t xml:space="preserve"> the Transnistrian region</w:t>
      </w:r>
      <w:r w:rsidR="003E05ED">
        <w:rPr>
          <w:rFonts w:ascii="Calibri" w:eastAsia="Calibri" w:hAnsi="Calibri" w:cs="Calibri"/>
          <w:sz w:val="22"/>
          <w:szCs w:val="22"/>
        </w:rPr>
        <w:t>,</w:t>
      </w:r>
      <w:r w:rsidRPr="00F809ED">
        <w:rPr>
          <w:rFonts w:ascii="Calibri" w:eastAsia="Calibri" w:hAnsi="Calibri" w:cs="Calibri"/>
          <w:sz w:val="22"/>
          <w:szCs w:val="22"/>
        </w:rPr>
        <w:t xml:space="preserve"> on their perceptions of entrepreneurship and come up with recommendations on promotion of a culture of entrepreneurship in the respective area.</w:t>
      </w:r>
    </w:p>
    <w:p w14:paraId="6D8B834A" w14:textId="77777777" w:rsidR="00644A53" w:rsidRPr="00644A53" w:rsidRDefault="00644A53" w:rsidP="00C65D7F">
      <w:pPr>
        <w:jc w:val="both"/>
        <w:rPr>
          <w:rFonts w:ascii="Calibri" w:eastAsia="Calibri" w:hAnsi="Calibri" w:cs="Calibri"/>
          <w:color w:val="FF0000"/>
          <w:sz w:val="22"/>
          <w:szCs w:val="22"/>
        </w:rPr>
      </w:pPr>
      <w:r w:rsidRPr="00644A53">
        <w:rPr>
          <w:rFonts w:ascii="Calibri" w:eastAsia="Calibri" w:hAnsi="Calibri" w:cs="Calibri"/>
          <w:b/>
          <w:sz w:val="22"/>
          <w:szCs w:val="22"/>
        </w:rPr>
        <w:t xml:space="preserve">Budget: </w:t>
      </w:r>
      <w:r w:rsidRPr="00644A53">
        <w:rPr>
          <w:rFonts w:ascii="Calibri" w:eastAsia="Calibri" w:hAnsi="Calibri" w:cs="Calibri"/>
          <w:sz w:val="22"/>
          <w:szCs w:val="22"/>
        </w:rPr>
        <w:t xml:space="preserve">22,520 </w:t>
      </w:r>
      <w:r w:rsidRPr="00644A53">
        <w:rPr>
          <w:rFonts w:ascii="Calibri" w:hAnsi="Calibri" w:cs="Calibri"/>
          <w:sz w:val="22"/>
          <w:szCs w:val="22"/>
        </w:rPr>
        <w:t>EUR</w:t>
      </w:r>
    </w:p>
    <w:p w14:paraId="317125BE" w14:textId="77777777"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October 2015</w:t>
      </w:r>
      <w:r w:rsidRPr="00F809ED">
        <w:rPr>
          <w:rFonts w:ascii="Calibri" w:hAnsi="Calibri" w:cs="Calibri"/>
          <w:b/>
          <w:sz w:val="22"/>
          <w:szCs w:val="22"/>
        </w:rPr>
        <w:t xml:space="preserve"> - </w:t>
      </w:r>
      <w:r w:rsidRPr="00F809ED">
        <w:rPr>
          <w:rFonts w:ascii="Calibri" w:hAnsi="Calibri" w:cs="Calibri"/>
          <w:sz w:val="22"/>
          <w:szCs w:val="22"/>
        </w:rPr>
        <w:t>June 2016</w:t>
      </w:r>
      <w:r w:rsidRPr="00F809ED">
        <w:rPr>
          <w:rFonts w:ascii="Calibri" w:hAnsi="Calibri" w:cs="Calibri"/>
          <w:b/>
          <w:sz w:val="22"/>
          <w:szCs w:val="22"/>
        </w:rPr>
        <w:t xml:space="preserve"> </w:t>
      </w:r>
    </w:p>
    <w:p w14:paraId="5CC1C788" w14:textId="77777777" w:rsidR="00F809ED" w:rsidRPr="00F809ED" w:rsidRDefault="00F809ED" w:rsidP="00C65D7F">
      <w:pPr>
        <w:jc w:val="both"/>
        <w:rPr>
          <w:rFonts w:ascii="Calibri" w:eastAsia="Calibri" w:hAnsi="Calibri" w:cs="Calibri"/>
          <w:sz w:val="22"/>
          <w:szCs w:val="22"/>
        </w:rPr>
      </w:pPr>
      <w:r w:rsidRPr="00F809ED">
        <w:rPr>
          <w:rFonts w:ascii="Calibri" w:hAnsi="Calibri" w:cs="Calibri"/>
          <w:b/>
          <w:noProof/>
          <w:sz w:val="22"/>
          <w:szCs w:val="22"/>
          <w:lang w:val="en-US"/>
        </w:rPr>
        <mc:AlternateContent>
          <mc:Choice Requires="wpg">
            <w:drawing>
              <wp:anchor distT="0" distB="0" distL="114300" distR="114300" simplePos="0" relativeHeight="251816960" behindDoc="0" locked="0" layoutInCell="1" allowOverlap="1" wp14:anchorId="780A580A" wp14:editId="64F227C0">
                <wp:simplePos x="0" y="0"/>
                <wp:positionH relativeFrom="margin">
                  <wp:posOffset>3473184</wp:posOffset>
                </wp:positionH>
                <wp:positionV relativeFrom="paragraph">
                  <wp:posOffset>87326</wp:posOffset>
                </wp:positionV>
                <wp:extent cx="2801620" cy="2289175"/>
                <wp:effectExtent l="0" t="0" r="17780" b="15875"/>
                <wp:wrapSquare wrapText="bothSides"/>
                <wp:docPr id="5145" name="Group 38"/>
                <wp:cNvGraphicFramePr/>
                <a:graphic xmlns:a="http://schemas.openxmlformats.org/drawingml/2006/main">
                  <a:graphicData uri="http://schemas.microsoft.com/office/word/2010/wordprocessingGroup">
                    <wpg:wgp>
                      <wpg:cNvGrpSpPr/>
                      <wpg:grpSpPr>
                        <a:xfrm>
                          <a:off x="0" y="0"/>
                          <a:ext cx="2801620" cy="2289175"/>
                          <a:chOff x="0" y="0"/>
                          <a:chExt cx="2801721" cy="2289658"/>
                        </a:xfrm>
                      </wpg:grpSpPr>
                      <pic:pic xmlns:pic="http://schemas.openxmlformats.org/drawingml/2006/picture">
                        <pic:nvPicPr>
                          <pic:cNvPr id="5146" name="Picture 36"/>
                          <pic:cNvPicPr>
                            <a:picLocks noChangeAspect="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801721" cy="1872691"/>
                          </a:xfrm>
                          <a:prstGeom prst="rect">
                            <a:avLst/>
                          </a:prstGeom>
                          <a:noFill/>
                        </pic:spPr>
                      </pic:pic>
                      <wps:wsp>
                        <wps:cNvPr id="5147" name="Text Box 37"/>
                        <wps:cNvSpPr txBox="1"/>
                        <wps:spPr>
                          <a:xfrm>
                            <a:off x="0" y="1872691"/>
                            <a:ext cx="2801721" cy="416967"/>
                          </a:xfrm>
                          <a:prstGeom prst="rect">
                            <a:avLst/>
                          </a:prstGeom>
                          <a:solidFill>
                            <a:sysClr val="window" lastClr="FFFFFF"/>
                          </a:solidFill>
                          <a:ln w="6350">
                            <a:solidFill>
                              <a:prstClr val="black"/>
                            </a:solidFill>
                          </a:ln>
                          <a:effectLst/>
                        </wps:spPr>
                        <wps:txbx>
                          <w:txbxContent>
                            <w:p w14:paraId="737B40E5" w14:textId="77777777" w:rsidR="00185F4A" w:rsidRPr="000C7113" w:rsidRDefault="00185F4A" w:rsidP="000C7113">
                              <w:pPr>
                                <w:ind w:left="-142"/>
                                <w:jc w:val="center"/>
                                <w:rPr>
                                  <w:rFonts w:asciiTheme="minorHAnsi" w:hAnsiTheme="minorHAnsi"/>
                                  <w:b/>
                                  <w:bCs/>
                                  <w:i/>
                                  <w:color w:val="4F81BD"/>
                                  <w:sz w:val="18"/>
                                  <w:szCs w:val="18"/>
                                </w:rPr>
                              </w:pPr>
                              <w:r w:rsidRPr="004F46BD">
                                <w:rPr>
                                  <w:b/>
                                  <w:bCs/>
                                  <w:i/>
                                  <w:color w:val="4F81BD"/>
                                  <w:sz w:val="18"/>
                                  <w:szCs w:val="18"/>
                                </w:rPr>
                                <w:t>T</w:t>
                              </w:r>
                              <w:r w:rsidRPr="000C7113">
                                <w:rPr>
                                  <w:rFonts w:asciiTheme="minorHAnsi" w:hAnsiTheme="minorHAnsi"/>
                                  <w:b/>
                                  <w:bCs/>
                                  <w:i/>
                                  <w:color w:val="4F81BD"/>
                                  <w:sz w:val="18"/>
                                  <w:szCs w:val="18"/>
                                </w:rPr>
                                <w:t>he results of interviews on perception</w:t>
                              </w:r>
                            </w:p>
                            <w:p w14:paraId="5A7589E6"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 of entrepreneurship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0A580A" id="Group 38" o:spid="_x0000_s1114" style="position:absolute;left:0;text-align:left;margin-left:273.5pt;margin-top:6.9pt;width:220.6pt;height:180.25pt;z-index:251816960;mso-position-horizontal-relative:margin" coordsize="28017,22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">
                <v:shape id="Picture 36" o:spid="_x0000_s1115" type="#_x0000_t75" style="position:absolute;width:28017;height:18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">
                  <v:imagedata r:id="rId699" o:title=""/>
                  <v:path arrowok="t"/>
                </v:shape>
                <v:shape id="Text Box 37" o:spid="_x0000_s1116" type="#_x0000_t202" style="position:absolute;top:18726;width:28017;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" fillcolor="window" strokeweight=".5pt">
                  <v:textbox>
                    <w:txbxContent>
                      <w:p w14:paraId="737B40E5" w14:textId="77777777" w:rsidR="00185F4A" w:rsidRPr="000C7113" w:rsidRDefault="00185F4A" w:rsidP="000C7113">
                        <w:pPr>
                          <w:ind w:left="-142"/>
                          <w:jc w:val="center"/>
                          <w:rPr>
                            <w:rFonts w:asciiTheme="minorHAnsi" w:hAnsiTheme="minorHAnsi"/>
                            <w:b/>
                            <w:bCs/>
                            <w:i/>
                            <w:color w:val="4F81BD"/>
                            <w:sz w:val="18"/>
                            <w:szCs w:val="18"/>
                          </w:rPr>
                        </w:pPr>
                        <w:r w:rsidRPr="004F46BD">
                          <w:rPr>
                            <w:b/>
                            <w:bCs/>
                            <w:i/>
                            <w:color w:val="4F81BD"/>
                            <w:sz w:val="18"/>
                            <w:szCs w:val="18"/>
                          </w:rPr>
                          <w:t>T</w:t>
                        </w:r>
                        <w:r w:rsidRPr="000C7113">
                          <w:rPr>
                            <w:rFonts w:asciiTheme="minorHAnsi" w:hAnsiTheme="minorHAnsi"/>
                            <w:b/>
                            <w:bCs/>
                            <w:i/>
                            <w:color w:val="4F81BD"/>
                            <w:sz w:val="18"/>
                            <w:szCs w:val="18"/>
                          </w:rPr>
                          <w:t>he results of interviews on perception</w:t>
                        </w:r>
                      </w:p>
                      <w:p w14:paraId="5A7589E6"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 xml:space="preserve"> of entrepreneurship</w:t>
                        </w:r>
                      </w:p>
                    </w:txbxContent>
                  </v:textbox>
                </v:shape>
                <w10:wrap type="square" anchorx="margin"/>
              </v:group>
            </w:pict>
          </mc:Fallback>
        </mc:AlternateContent>
      </w:r>
      <w:r w:rsidRPr="00F809ED">
        <w:rPr>
          <w:rFonts w:ascii="Calibri" w:hAnsi="Calibri" w:cs="Calibri"/>
          <w:b/>
          <w:sz w:val="22"/>
          <w:szCs w:val="22"/>
        </w:rPr>
        <w:t xml:space="preserve">Beneficiaries: direct - </w:t>
      </w:r>
      <w:r w:rsidRPr="00F809ED">
        <w:rPr>
          <w:rFonts w:ascii="Calibri" w:eastAsia="Calibri" w:hAnsi="Calibri" w:cs="Calibri"/>
          <w:sz w:val="22"/>
          <w:szCs w:val="22"/>
        </w:rPr>
        <w:t>30 youth from both banks (16 women). Indirect beneficiaries - business communities, associations, analysts, researchers, entrepreneurs from both banks of Nistru River</w:t>
      </w:r>
    </w:p>
    <w:p w14:paraId="1110A0A0" w14:textId="77777777" w:rsidR="00F809ED" w:rsidRPr="00F809ED" w:rsidRDefault="00F809ED" w:rsidP="00C65D7F">
      <w:pPr>
        <w:jc w:val="both"/>
        <w:rPr>
          <w:rFonts w:ascii="Calibri" w:eastAsia="Calibri" w:hAnsi="Calibri" w:cs="Calibri"/>
          <w:b/>
          <w:sz w:val="22"/>
          <w:szCs w:val="22"/>
        </w:rPr>
      </w:pPr>
      <w:r w:rsidRPr="00F809ED">
        <w:rPr>
          <w:rFonts w:ascii="Calibri" w:eastAsia="Calibri" w:hAnsi="Calibri" w:cs="Calibri"/>
          <w:b/>
          <w:sz w:val="22"/>
          <w:szCs w:val="22"/>
        </w:rPr>
        <w:t xml:space="preserve">Main activities: </w:t>
      </w:r>
    </w:p>
    <w:p w14:paraId="45EEC309" w14:textId="0A542884"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bCs/>
          <w:sz w:val="22"/>
          <w:szCs w:val="22"/>
          <w:lang w:eastAsia="ru-RU"/>
        </w:rPr>
        <w:t xml:space="preserve">The Study </w:t>
      </w:r>
      <w:r w:rsidRPr="00F809ED">
        <w:rPr>
          <w:rFonts w:ascii="Calibri" w:hAnsi="Calibri" w:cs="Calibri"/>
          <w:sz w:val="22"/>
          <w:szCs w:val="22"/>
          <w:lang w:eastAsia="ru-RU"/>
        </w:rPr>
        <w:t>elaborated based on a public survey and in-depth interviews among youth on the left bank during March-April 2016.</w:t>
      </w:r>
    </w:p>
    <w:p w14:paraId="73BD10D9"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 xml:space="preserve">Discussions with 4 focus groups of 8-9 participants each (4 one-day meetings in total) were organized to secure the analysis and to validate the suggested recommendations on entrepreneurship culture promotion. </w:t>
      </w:r>
    </w:p>
    <w:p w14:paraId="373C5A35" w14:textId="77777777" w:rsidR="00F809ED" w:rsidRPr="00F809ED" w:rsidRDefault="00F809ED" w:rsidP="00C65D7F">
      <w:pPr>
        <w:numPr>
          <w:ilvl w:val="0"/>
          <w:numId w:val="25"/>
        </w:numPr>
        <w:ind w:left="426"/>
        <w:contextualSpacing/>
        <w:jc w:val="both"/>
        <w:rPr>
          <w:rFonts w:ascii="Calibri" w:hAnsi="Calibri" w:cs="Calibri"/>
          <w:sz w:val="22"/>
          <w:szCs w:val="22"/>
          <w:lang w:eastAsia="ru-RU"/>
        </w:rPr>
      </w:pPr>
      <w:r w:rsidRPr="00F809ED">
        <w:rPr>
          <w:rFonts w:ascii="Calibri" w:hAnsi="Calibri" w:cs="Calibri"/>
          <w:sz w:val="22"/>
          <w:szCs w:val="22"/>
          <w:lang w:eastAsia="ru-RU"/>
        </w:rPr>
        <w:t>The final report, containing recommendations delivered by CBS-AXA in June 2016 will further guide the implementation of business development activities.</w:t>
      </w:r>
    </w:p>
    <w:p w14:paraId="215D6305" w14:textId="77777777" w:rsidR="00F809ED" w:rsidRPr="00F809ED" w:rsidRDefault="00F809ED" w:rsidP="00C65D7F">
      <w:pPr>
        <w:ind w:left="426"/>
        <w:contextualSpacing/>
        <w:jc w:val="both"/>
        <w:rPr>
          <w:rFonts w:ascii="Calibri" w:hAnsi="Calibri" w:cs="Calibri"/>
          <w:sz w:val="22"/>
          <w:szCs w:val="22"/>
          <w:lang w:eastAsia="ru-RU"/>
        </w:rPr>
      </w:pPr>
    </w:p>
    <w:p w14:paraId="16AC8066" w14:textId="77777777" w:rsidR="00F809ED" w:rsidRPr="00F809ED" w:rsidRDefault="00F809ED" w:rsidP="00C65D7F">
      <w:pPr>
        <w:jc w:val="both"/>
        <w:rPr>
          <w:rFonts w:ascii="Calibri" w:eastAsia="Calibri" w:hAnsi="Calibri" w:cs="Calibri"/>
          <w:sz w:val="22"/>
          <w:szCs w:val="22"/>
          <w:lang w:eastAsia="ru-RU"/>
        </w:rPr>
      </w:pPr>
      <w:r w:rsidRPr="00F809ED">
        <w:rPr>
          <w:rFonts w:ascii="Calibri" w:eastAsia="Calibri" w:hAnsi="Calibri" w:cs="Calibri"/>
          <w:b/>
          <w:sz w:val="22"/>
          <w:szCs w:val="22"/>
          <w:lang w:eastAsia="ru-RU"/>
        </w:rPr>
        <w:t>Sustainability</w:t>
      </w:r>
      <w:r w:rsidRPr="00F809ED">
        <w:rPr>
          <w:rFonts w:ascii="Calibri" w:eastAsia="Calibri" w:hAnsi="Calibri" w:cs="Calibri"/>
          <w:sz w:val="22"/>
          <w:szCs w:val="22"/>
          <w:lang w:eastAsia="ru-RU"/>
        </w:rPr>
        <w:t xml:space="preserve">: the participants gained valuable experience and knowledge about the design thinking and </w:t>
      </w:r>
      <w:r w:rsidRPr="00F809ED">
        <w:rPr>
          <w:rFonts w:ascii="Calibri" w:eastAsia="Calibri" w:hAnsi="Calibri" w:cs="Calibri"/>
          <w:sz w:val="22"/>
          <w:szCs w:val="22"/>
        </w:rPr>
        <w:t>culture of entrepreneurship</w:t>
      </w:r>
      <w:r w:rsidRPr="00F809ED">
        <w:rPr>
          <w:rFonts w:ascii="Calibri" w:eastAsia="Calibri" w:hAnsi="Calibri" w:cs="Calibri"/>
          <w:sz w:val="22"/>
          <w:szCs w:val="22"/>
          <w:lang w:eastAsia="ru-RU"/>
        </w:rPr>
        <w:t xml:space="preserve"> and had the opportunity to network with their colleagues and experts and establish </w:t>
      </w:r>
      <w:r w:rsidRPr="00F809ED">
        <w:rPr>
          <w:rFonts w:ascii="Calibri" w:eastAsia="Calibri" w:hAnsi="Calibri" w:cs="Calibri"/>
          <w:sz w:val="22"/>
          <w:szCs w:val="22"/>
          <w:lang w:eastAsia="ru-RU"/>
        </w:rPr>
        <w:lastRenderedPageBreak/>
        <w:t>valuable liaisons for future cooperation.</w:t>
      </w:r>
      <w:r w:rsidRPr="00F809ED">
        <w:rPr>
          <w:rFonts w:ascii="Calibri" w:eastAsia="Calibri" w:hAnsi="Calibri"/>
          <w:sz w:val="22"/>
          <w:szCs w:val="22"/>
        </w:rPr>
        <w:t xml:space="preserve"> </w:t>
      </w:r>
      <w:r w:rsidRPr="00F809ED">
        <w:rPr>
          <w:rFonts w:ascii="Calibri" w:eastAsia="Calibri" w:hAnsi="Calibri" w:cs="Calibri"/>
          <w:sz w:val="22"/>
          <w:szCs w:val="22"/>
          <w:lang w:eastAsia="ru-RU"/>
        </w:rPr>
        <w:t>The training as well as extra-training activities were conceived to assure a large communication between the youth from both banks.</w:t>
      </w:r>
    </w:p>
    <w:p w14:paraId="72C68AC4"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completed</w:t>
      </w:r>
    </w:p>
    <w:p w14:paraId="45C66682" w14:textId="3137A99B" w:rsidR="00F809ED" w:rsidRPr="00F809ED" w:rsidRDefault="00F809ED" w:rsidP="00C65D7F">
      <w:pPr>
        <w:jc w:val="both"/>
        <w:rPr>
          <w:rFonts w:ascii="Calibri" w:hAnsi="Calibri" w:cs="Calibri"/>
          <w:sz w:val="22"/>
          <w:szCs w:val="22"/>
          <w:lang w:eastAsia="ru-RU"/>
        </w:rPr>
      </w:pPr>
      <w:r w:rsidRPr="00F809ED">
        <w:rPr>
          <w:rFonts w:ascii="Calibri" w:eastAsia="Calibri" w:hAnsi="Calibri" w:cs="Calibri"/>
          <w:b/>
          <w:sz w:val="22"/>
          <w:szCs w:val="22"/>
          <w:u w:val="single"/>
        </w:rPr>
        <w:t>Sub</w:t>
      </w:r>
      <w:r w:rsidR="00B00848">
        <w:rPr>
          <w:rFonts w:ascii="Calibri" w:eastAsia="Calibri" w:hAnsi="Calibri" w:cs="Calibri"/>
          <w:b/>
          <w:sz w:val="22"/>
          <w:szCs w:val="22"/>
          <w:u w:val="single"/>
        </w:rPr>
        <w:t>-</w:t>
      </w:r>
      <w:r w:rsidRPr="00F809ED">
        <w:rPr>
          <w:rFonts w:ascii="Calibri" w:eastAsia="Calibri" w:hAnsi="Calibri" w:cs="Calibri"/>
          <w:b/>
          <w:sz w:val="22"/>
          <w:szCs w:val="22"/>
          <w:u w:val="single"/>
        </w:rPr>
        <w:t>project 14</w:t>
      </w:r>
      <w:r w:rsidRPr="00F809ED">
        <w:rPr>
          <w:rFonts w:ascii="Calibri" w:eastAsia="Calibri" w:hAnsi="Calibri" w:cs="Calibri"/>
          <w:b/>
          <w:sz w:val="22"/>
          <w:szCs w:val="22"/>
        </w:rPr>
        <w:t xml:space="preserve">: Feasibility research on the establishment of Business lab in the Taras </w:t>
      </w:r>
      <w:r w:rsidR="003B7671" w:rsidRPr="00F809ED">
        <w:rPr>
          <w:rFonts w:ascii="Calibri" w:eastAsia="Calibri" w:hAnsi="Calibri" w:cs="Calibri"/>
          <w:b/>
          <w:sz w:val="22"/>
          <w:szCs w:val="22"/>
        </w:rPr>
        <w:t>Shevchenko</w:t>
      </w:r>
      <w:r w:rsidRPr="00F809ED">
        <w:rPr>
          <w:rFonts w:ascii="Calibri" w:eastAsia="Calibri" w:hAnsi="Calibri" w:cs="Calibri"/>
          <w:b/>
          <w:sz w:val="22"/>
          <w:szCs w:val="22"/>
        </w:rPr>
        <w:t xml:space="preserve"> University in Tiraspol</w:t>
      </w:r>
    </w:p>
    <w:p w14:paraId="675752E1"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rPr>
        <w:t xml:space="preserve">Implementer: </w:t>
      </w:r>
      <w:r w:rsidRPr="00F809ED">
        <w:rPr>
          <w:rFonts w:ascii="Calibri" w:hAnsi="Calibri" w:cs="Calibri"/>
          <w:sz w:val="22"/>
          <w:szCs w:val="22"/>
        </w:rPr>
        <w:t>Individual consultants Vlada Lisenco and Oleg Stiopca</w:t>
      </w:r>
      <w:r w:rsidRPr="00F809ED">
        <w:rPr>
          <w:rFonts w:ascii="Calibri" w:hAnsi="Calibri" w:cs="Calibri"/>
          <w:b/>
          <w:sz w:val="22"/>
          <w:szCs w:val="22"/>
        </w:rPr>
        <w:t xml:space="preserve"> </w:t>
      </w:r>
    </w:p>
    <w:p w14:paraId="1603BAA6" w14:textId="77777777" w:rsidR="00644A53" w:rsidRPr="00F809ED" w:rsidRDefault="00644A53" w:rsidP="00C65D7F">
      <w:pPr>
        <w:jc w:val="both"/>
        <w:rPr>
          <w:rFonts w:ascii="Calibri" w:hAnsi="Calibri" w:cs="Calibri"/>
          <w:b/>
          <w:sz w:val="22"/>
          <w:szCs w:val="22"/>
        </w:rPr>
      </w:pPr>
      <w:r w:rsidRPr="00644A53">
        <w:rPr>
          <w:rFonts w:ascii="Calibri" w:hAnsi="Calibri" w:cs="Calibri"/>
          <w:b/>
          <w:sz w:val="22"/>
          <w:szCs w:val="22"/>
        </w:rPr>
        <w:t xml:space="preserve">Budget: </w:t>
      </w:r>
      <w:r w:rsidRPr="00644A53">
        <w:rPr>
          <w:rFonts w:ascii="Calibri" w:hAnsi="Calibri" w:cs="Calibri"/>
          <w:sz w:val="22"/>
          <w:szCs w:val="22"/>
        </w:rPr>
        <w:t>4,854 EUR</w:t>
      </w:r>
    </w:p>
    <w:p w14:paraId="30DA89D7" w14:textId="77777777" w:rsidR="00F809ED" w:rsidRPr="00F809ED" w:rsidRDefault="00F809ED" w:rsidP="00C65D7F">
      <w:pPr>
        <w:jc w:val="both"/>
        <w:rPr>
          <w:rFonts w:ascii="Calibri" w:hAnsi="Calibri" w:cs="Calibri"/>
          <w:b/>
          <w:sz w:val="22"/>
          <w:szCs w:val="22"/>
        </w:rPr>
      </w:pPr>
      <w:r w:rsidRPr="00F809ED">
        <w:rPr>
          <w:rFonts w:ascii="Calibri" w:hAnsi="Calibri" w:cs="Calibri"/>
          <w:b/>
          <w:sz w:val="22"/>
          <w:szCs w:val="22"/>
        </w:rPr>
        <w:t xml:space="preserve">Implementation period: </w:t>
      </w:r>
      <w:r w:rsidRPr="00F809ED">
        <w:rPr>
          <w:rFonts w:ascii="Calibri" w:hAnsi="Calibri" w:cs="Calibri"/>
          <w:sz w:val="22"/>
          <w:szCs w:val="22"/>
        </w:rPr>
        <w:t>May-September, 2016</w:t>
      </w:r>
    </w:p>
    <w:p w14:paraId="4AE6C722"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rPr>
        <w:t xml:space="preserve">Beneficiaries: </w:t>
      </w:r>
      <w:r w:rsidRPr="00F809ED">
        <w:rPr>
          <w:rFonts w:ascii="Calibri" w:hAnsi="Calibri" w:cs="Calibri"/>
          <w:sz w:val="22"/>
          <w:szCs w:val="22"/>
        </w:rPr>
        <w:t xml:space="preserve">121 participants, 59 women, including </w:t>
      </w:r>
      <w:r w:rsidRPr="00F809ED">
        <w:rPr>
          <w:rFonts w:ascii="Calibri" w:eastAsia="Calibri" w:hAnsi="Calibri" w:cs="Calibri"/>
          <w:sz w:val="22"/>
          <w:szCs w:val="22"/>
        </w:rPr>
        <w:t xml:space="preserve">8 from the Transnistrian region </w:t>
      </w:r>
    </w:p>
    <w:p w14:paraId="12724EE0"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rPr>
        <w:t xml:space="preserve">Main activities: </w:t>
      </w:r>
    </w:p>
    <w:p w14:paraId="4648B3F4"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hAnsi="Calibri" w:cs="Calibri"/>
          <w:noProof/>
          <w:sz w:val="22"/>
          <w:szCs w:val="22"/>
          <w:lang w:val="en-US"/>
        </w:rPr>
        <mc:AlternateContent>
          <mc:Choice Requires="wpg">
            <w:drawing>
              <wp:anchor distT="0" distB="0" distL="114300" distR="114300" simplePos="0" relativeHeight="251817984" behindDoc="0" locked="0" layoutInCell="1" allowOverlap="1" wp14:anchorId="1FC4311D" wp14:editId="0D3E8B39">
                <wp:simplePos x="0" y="0"/>
                <wp:positionH relativeFrom="column">
                  <wp:posOffset>4413885</wp:posOffset>
                </wp:positionH>
                <wp:positionV relativeFrom="paragraph">
                  <wp:posOffset>49388</wp:posOffset>
                </wp:positionV>
                <wp:extent cx="1990725" cy="2333625"/>
                <wp:effectExtent l="0" t="0" r="28575" b="28575"/>
                <wp:wrapSquare wrapText="bothSides"/>
                <wp:docPr id="5148" name="Group 42"/>
                <wp:cNvGraphicFramePr/>
                <a:graphic xmlns:a="http://schemas.openxmlformats.org/drawingml/2006/main">
                  <a:graphicData uri="http://schemas.microsoft.com/office/word/2010/wordprocessingGroup">
                    <wpg:wgp>
                      <wpg:cNvGrpSpPr/>
                      <wpg:grpSpPr>
                        <a:xfrm>
                          <a:off x="0" y="0"/>
                          <a:ext cx="1990725" cy="2333625"/>
                          <a:chOff x="0" y="0"/>
                          <a:chExt cx="2618841" cy="2954569"/>
                        </a:xfrm>
                      </wpg:grpSpPr>
                      <pic:pic xmlns:pic="http://schemas.openxmlformats.org/drawingml/2006/picture">
                        <pic:nvPicPr>
                          <pic:cNvPr id="5149" name="Picture 40"/>
                          <pic:cNvPicPr>
                            <a:picLocks noChangeAspect="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0" y="0"/>
                            <a:ext cx="2618841" cy="1316736"/>
                          </a:xfrm>
                          <a:prstGeom prst="rect">
                            <a:avLst/>
                          </a:prstGeom>
                          <a:noFill/>
                        </pic:spPr>
                      </pic:pic>
                      <pic:pic xmlns:pic="http://schemas.openxmlformats.org/drawingml/2006/picture">
                        <pic:nvPicPr>
                          <pic:cNvPr id="5150" name="Picture 39"/>
                          <pic:cNvPicPr>
                            <a:picLocks noChangeAspect="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1316736"/>
                            <a:ext cx="2618841" cy="1104595"/>
                          </a:xfrm>
                          <a:prstGeom prst="rect">
                            <a:avLst/>
                          </a:prstGeom>
                          <a:noFill/>
                        </pic:spPr>
                      </pic:pic>
                      <wps:wsp>
                        <wps:cNvPr id="5151" name="Text Box 41"/>
                        <wps:cNvSpPr txBox="1"/>
                        <wps:spPr>
                          <a:xfrm>
                            <a:off x="0" y="2421331"/>
                            <a:ext cx="2618841" cy="533238"/>
                          </a:xfrm>
                          <a:prstGeom prst="rect">
                            <a:avLst/>
                          </a:prstGeom>
                          <a:solidFill>
                            <a:sysClr val="window" lastClr="FFFFFF"/>
                          </a:solidFill>
                          <a:ln w="6350">
                            <a:solidFill>
                              <a:prstClr val="black"/>
                            </a:solidFill>
                          </a:ln>
                          <a:effectLst/>
                        </wps:spPr>
                        <wps:txbx>
                          <w:txbxContent>
                            <w:p w14:paraId="6A382E5E"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The recommended location of the future Business 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C4311D" id="Group 42" o:spid="_x0000_s1117" style="position:absolute;left:0;text-align:left;margin-left:347.55pt;margin-top:3.9pt;width:156.75pt;height:183.75pt;z-index:251817984;mso-width-relative:margin;mso-height-relative:margin" coordsize="26188,2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">
                <v:shape id="Picture 40" o:spid="_x0000_s1118" type="#_x0000_t75" style="position:absolute;width:26188;height:13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">
                  <v:imagedata r:id="rId702" o:title=""/>
                  <v:path arrowok="t"/>
                </v:shape>
                <v:shape id="Picture 39" o:spid="_x0000_s1119" type="#_x0000_t75" style="position:absolute;top:13167;width:26188;height:11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">
                  <v:imagedata r:id="rId703" o:title=""/>
                  <v:path arrowok="t"/>
                </v:shape>
                <v:shape id="Text Box 41" o:spid="_x0000_s1120" type="#_x0000_t202" style="position:absolute;top:24213;width:26188;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" fillcolor="window" strokeweight=".5pt">
                  <v:textbox>
                    <w:txbxContent>
                      <w:p w14:paraId="6A382E5E" w14:textId="77777777" w:rsidR="00185F4A" w:rsidRPr="000C7113" w:rsidRDefault="00185F4A" w:rsidP="000C7113">
                        <w:pPr>
                          <w:ind w:left="-142"/>
                          <w:jc w:val="center"/>
                          <w:rPr>
                            <w:rFonts w:asciiTheme="minorHAnsi" w:hAnsiTheme="minorHAnsi"/>
                            <w:b/>
                            <w:bCs/>
                            <w:i/>
                            <w:color w:val="4F81BD"/>
                            <w:sz w:val="18"/>
                            <w:szCs w:val="18"/>
                          </w:rPr>
                        </w:pPr>
                        <w:r w:rsidRPr="000C7113">
                          <w:rPr>
                            <w:rFonts w:asciiTheme="minorHAnsi" w:hAnsiTheme="minorHAnsi"/>
                            <w:b/>
                            <w:bCs/>
                            <w:i/>
                            <w:color w:val="4F81BD"/>
                            <w:sz w:val="18"/>
                            <w:szCs w:val="18"/>
                          </w:rPr>
                          <w:t>The recommended location of the future Business Lab</w:t>
                        </w:r>
                      </w:p>
                    </w:txbxContent>
                  </v:textbox>
                </v:shape>
                <w10:wrap type="square"/>
              </v:group>
            </w:pict>
          </mc:Fallback>
        </mc:AlternateContent>
      </w:r>
      <w:r w:rsidRPr="00F809ED">
        <w:rPr>
          <w:rFonts w:ascii="Calibri" w:hAnsi="Calibri" w:cs="Calibri"/>
          <w:sz w:val="22"/>
          <w:szCs w:val="22"/>
          <w:lang w:eastAsia="ru-RU"/>
        </w:rPr>
        <w:t>The Study was conducted using diverse technics, e.g. applying questionnaires, organizing site visits, holding semi-structured interviews and meetings with different stakeholders: business representatives, university staff and managers, local authorities, representatives of business development organizations.</w:t>
      </w:r>
    </w:p>
    <w:p w14:paraId="6E2C638A" w14:textId="77777777" w:rsidR="00F809ED" w:rsidRPr="00F809ED" w:rsidRDefault="00F809ED" w:rsidP="00C65D7F">
      <w:pPr>
        <w:numPr>
          <w:ilvl w:val="0"/>
          <w:numId w:val="25"/>
        </w:numPr>
        <w:ind w:left="426"/>
        <w:contextualSpacing/>
        <w:jc w:val="both"/>
        <w:rPr>
          <w:rFonts w:ascii="Calibri" w:eastAsia="Calibri" w:hAnsi="Calibri" w:cs="Calibri"/>
          <w:sz w:val="22"/>
          <w:szCs w:val="22"/>
        </w:rPr>
      </w:pPr>
      <w:r w:rsidRPr="00F809ED">
        <w:rPr>
          <w:rFonts w:ascii="Calibri" w:eastAsia="Calibri" w:hAnsi="Calibri" w:cs="Calibri"/>
          <w:sz w:val="22"/>
          <w:szCs w:val="22"/>
        </w:rPr>
        <w:t xml:space="preserve">Provided recommendations relate to the need for trainings for the Laboratory staff, suggestions for the physical </w:t>
      </w:r>
      <w:r w:rsidRPr="00F809ED">
        <w:rPr>
          <w:rFonts w:ascii="Calibri" w:hAnsi="Calibri" w:cs="Calibri"/>
          <w:sz w:val="22"/>
          <w:szCs w:val="22"/>
          <w:lang w:eastAsia="ru-RU"/>
        </w:rPr>
        <w:t>location</w:t>
      </w:r>
      <w:r w:rsidRPr="00F809ED">
        <w:rPr>
          <w:rFonts w:ascii="Calibri" w:eastAsia="Calibri" w:hAnsi="Calibri" w:cs="Calibri"/>
          <w:sz w:val="22"/>
          <w:szCs w:val="22"/>
        </w:rPr>
        <w:t>, a road-map for the Business Laboratory establishment and budget estimates.</w:t>
      </w:r>
    </w:p>
    <w:p w14:paraId="37F3A569" w14:textId="77777777" w:rsidR="00F809ED" w:rsidRPr="00F809ED" w:rsidRDefault="00F809ED" w:rsidP="00C65D7F">
      <w:pPr>
        <w:jc w:val="both"/>
        <w:rPr>
          <w:rFonts w:ascii="Calibri" w:hAnsi="Calibri" w:cs="Calibri"/>
          <w:b/>
          <w:sz w:val="22"/>
          <w:szCs w:val="22"/>
          <w:lang w:eastAsia="ru-RU"/>
        </w:rPr>
      </w:pPr>
    </w:p>
    <w:p w14:paraId="191D85CA" w14:textId="77777777" w:rsidR="00F809ED" w:rsidRPr="00F809ED" w:rsidRDefault="00F809ED" w:rsidP="00C65D7F">
      <w:pPr>
        <w:jc w:val="both"/>
        <w:rPr>
          <w:rFonts w:ascii="Calibri" w:eastAsia="Calibri" w:hAnsi="Calibri" w:cs="Calibri"/>
          <w:sz w:val="22"/>
          <w:szCs w:val="22"/>
        </w:rPr>
      </w:pPr>
      <w:r w:rsidRPr="00F809ED">
        <w:rPr>
          <w:rFonts w:ascii="Calibri" w:hAnsi="Calibri" w:cs="Calibri"/>
          <w:b/>
          <w:sz w:val="22"/>
          <w:szCs w:val="22"/>
          <w:lang w:eastAsia="ru-RU"/>
        </w:rPr>
        <w:t>Sustainability</w:t>
      </w:r>
      <w:r w:rsidRPr="00F809ED">
        <w:rPr>
          <w:rFonts w:ascii="Calibri" w:hAnsi="Calibri" w:cs="Calibri"/>
          <w:sz w:val="22"/>
          <w:szCs w:val="22"/>
          <w:lang w:eastAsia="ru-RU"/>
        </w:rPr>
        <w:t>: The results of the study will be the basis for the decision on supporting the establishment of a Business Laboratory on the left bank.</w:t>
      </w:r>
    </w:p>
    <w:p w14:paraId="1CA2454A" w14:textId="77777777" w:rsidR="00F809ED" w:rsidRPr="00F809ED" w:rsidRDefault="00F809ED" w:rsidP="00C65D7F">
      <w:pPr>
        <w:jc w:val="both"/>
        <w:rPr>
          <w:rFonts w:ascii="Calibri" w:hAnsi="Calibri" w:cs="Calibri"/>
          <w:sz w:val="22"/>
          <w:szCs w:val="22"/>
          <w:lang w:eastAsia="ru-RU"/>
        </w:rPr>
      </w:pPr>
      <w:r w:rsidRPr="00F809ED">
        <w:rPr>
          <w:rFonts w:ascii="Calibri" w:hAnsi="Calibri" w:cs="Calibri"/>
          <w:b/>
          <w:sz w:val="22"/>
          <w:szCs w:val="22"/>
          <w:lang w:eastAsia="ru-RU"/>
        </w:rPr>
        <w:t>Current Status</w:t>
      </w:r>
      <w:r w:rsidRPr="00F809ED">
        <w:rPr>
          <w:rFonts w:ascii="Calibri" w:hAnsi="Calibri" w:cs="Calibri"/>
          <w:sz w:val="22"/>
          <w:szCs w:val="22"/>
          <w:lang w:eastAsia="ru-RU"/>
        </w:rPr>
        <w:t>: completed</w:t>
      </w:r>
    </w:p>
    <w:p w14:paraId="1848F67C" w14:textId="7D4EB7FC" w:rsidR="00F809ED" w:rsidRDefault="00F809ED" w:rsidP="00C65D7F">
      <w:pPr>
        <w:jc w:val="both"/>
        <w:rPr>
          <w:rFonts w:ascii="Calibri" w:hAnsi="Calibri" w:cs="Calibri"/>
          <w:sz w:val="22"/>
          <w:szCs w:val="22"/>
          <w:lang w:eastAsia="ru-RU"/>
        </w:rPr>
      </w:pPr>
    </w:p>
    <w:p w14:paraId="4FF54AD0" w14:textId="1CD1419C" w:rsidR="00936729" w:rsidRDefault="00936729" w:rsidP="00C65D7F">
      <w:pPr>
        <w:jc w:val="both"/>
        <w:rPr>
          <w:rFonts w:ascii="Calibri" w:hAnsi="Calibri" w:cs="Calibri"/>
          <w:sz w:val="22"/>
          <w:szCs w:val="22"/>
          <w:lang w:eastAsia="ru-RU"/>
        </w:rPr>
      </w:pPr>
    </w:p>
    <w:p w14:paraId="22CED052" w14:textId="161A94EF" w:rsidR="00936729" w:rsidRDefault="00936729" w:rsidP="00C65D7F">
      <w:pPr>
        <w:jc w:val="both"/>
        <w:rPr>
          <w:rFonts w:ascii="Calibri" w:hAnsi="Calibri" w:cs="Calibri"/>
          <w:sz w:val="22"/>
          <w:szCs w:val="22"/>
          <w:lang w:eastAsia="ru-RU"/>
        </w:rPr>
      </w:pPr>
    </w:p>
    <w:p w14:paraId="14D054BE" w14:textId="432F359C" w:rsidR="00936729" w:rsidRDefault="00936729" w:rsidP="00C65D7F">
      <w:pPr>
        <w:jc w:val="both"/>
        <w:rPr>
          <w:rFonts w:ascii="Calibri" w:hAnsi="Calibri" w:cs="Calibri"/>
          <w:sz w:val="22"/>
          <w:szCs w:val="22"/>
          <w:lang w:eastAsia="ru-RU"/>
        </w:rPr>
      </w:pPr>
    </w:p>
    <w:p w14:paraId="0528718D" w14:textId="56E10F7E" w:rsidR="00936729" w:rsidRDefault="00936729" w:rsidP="00C65D7F">
      <w:pPr>
        <w:jc w:val="both"/>
        <w:rPr>
          <w:rFonts w:ascii="Calibri" w:hAnsi="Calibri" w:cs="Calibri"/>
          <w:sz w:val="22"/>
          <w:szCs w:val="22"/>
          <w:lang w:eastAsia="ru-RU"/>
        </w:rPr>
      </w:pPr>
    </w:p>
    <w:p w14:paraId="131C49E4" w14:textId="4CB3CDDC" w:rsidR="00936729" w:rsidRDefault="00936729" w:rsidP="00C65D7F">
      <w:pPr>
        <w:jc w:val="both"/>
        <w:rPr>
          <w:rFonts w:ascii="Calibri" w:hAnsi="Calibri" w:cs="Calibri"/>
          <w:sz w:val="22"/>
          <w:szCs w:val="22"/>
          <w:lang w:eastAsia="ru-RU"/>
        </w:rPr>
      </w:pPr>
    </w:p>
    <w:p w14:paraId="28ED5ED8" w14:textId="2AFDDC4D" w:rsidR="00936729" w:rsidRDefault="00936729" w:rsidP="00C65D7F">
      <w:pPr>
        <w:jc w:val="both"/>
        <w:rPr>
          <w:rFonts w:ascii="Calibri" w:hAnsi="Calibri" w:cs="Calibri"/>
          <w:sz w:val="22"/>
          <w:szCs w:val="22"/>
          <w:lang w:eastAsia="ru-RU"/>
        </w:rPr>
      </w:pPr>
    </w:p>
    <w:p w14:paraId="67F9441F" w14:textId="4B778977" w:rsidR="00936729" w:rsidRDefault="00936729" w:rsidP="00C65D7F">
      <w:pPr>
        <w:jc w:val="both"/>
        <w:rPr>
          <w:rFonts w:ascii="Calibri" w:hAnsi="Calibri" w:cs="Calibri"/>
          <w:sz w:val="22"/>
          <w:szCs w:val="22"/>
          <w:lang w:eastAsia="ru-RU"/>
        </w:rPr>
      </w:pPr>
    </w:p>
    <w:p w14:paraId="43E16DC7" w14:textId="481B836B" w:rsidR="00936729" w:rsidRDefault="00936729" w:rsidP="00C65D7F">
      <w:pPr>
        <w:jc w:val="both"/>
        <w:rPr>
          <w:rFonts w:ascii="Calibri" w:hAnsi="Calibri" w:cs="Calibri"/>
          <w:sz w:val="22"/>
          <w:szCs w:val="22"/>
          <w:lang w:eastAsia="ru-RU"/>
        </w:rPr>
      </w:pPr>
    </w:p>
    <w:p w14:paraId="628D6C99" w14:textId="171D9539" w:rsidR="00936729" w:rsidRDefault="00936729" w:rsidP="00C65D7F">
      <w:pPr>
        <w:jc w:val="both"/>
        <w:rPr>
          <w:rFonts w:ascii="Calibri" w:hAnsi="Calibri" w:cs="Calibri"/>
          <w:sz w:val="22"/>
          <w:szCs w:val="22"/>
          <w:lang w:eastAsia="ru-RU"/>
        </w:rPr>
      </w:pPr>
    </w:p>
    <w:p w14:paraId="64F26686" w14:textId="5109405C" w:rsidR="00936729" w:rsidRDefault="00936729" w:rsidP="00C65D7F">
      <w:pPr>
        <w:jc w:val="both"/>
        <w:rPr>
          <w:rFonts w:ascii="Calibri" w:hAnsi="Calibri" w:cs="Calibri"/>
          <w:sz w:val="22"/>
          <w:szCs w:val="22"/>
          <w:lang w:eastAsia="ru-RU"/>
        </w:rPr>
      </w:pPr>
    </w:p>
    <w:p w14:paraId="6AF6EFC6" w14:textId="7012BD53" w:rsidR="00936729" w:rsidRDefault="00936729" w:rsidP="00C65D7F">
      <w:pPr>
        <w:jc w:val="both"/>
        <w:rPr>
          <w:rFonts w:ascii="Calibri" w:hAnsi="Calibri" w:cs="Calibri"/>
          <w:sz w:val="22"/>
          <w:szCs w:val="22"/>
          <w:lang w:eastAsia="ru-RU"/>
        </w:rPr>
      </w:pPr>
    </w:p>
    <w:p w14:paraId="19F60893" w14:textId="24D08E94" w:rsidR="00936729" w:rsidRDefault="00936729" w:rsidP="00C65D7F">
      <w:pPr>
        <w:jc w:val="both"/>
        <w:rPr>
          <w:rFonts w:ascii="Calibri" w:hAnsi="Calibri" w:cs="Calibri"/>
          <w:sz w:val="22"/>
          <w:szCs w:val="22"/>
          <w:lang w:eastAsia="ru-RU"/>
        </w:rPr>
      </w:pPr>
    </w:p>
    <w:p w14:paraId="6FFA9283" w14:textId="7F688533" w:rsidR="00936729" w:rsidRDefault="00936729" w:rsidP="00C65D7F">
      <w:pPr>
        <w:jc w:val="both"/>
        <w:rPr>
          <w:rFonts w:ascii="Calibri" w:hAnsi="Calibri" w:cs="Calibri"/>
          <w:sz w:val="22"/>
          <w:szCs w:val="22"/>
          <w:lang w:eastAsia="ru-RU"/>
        </w:rPr>
      </w:pPr>
    </w:p>
    <w:p w14:paraId="67CAEB8A" w14:textId="0E503F0E" w:rsidR="00936729" w:rsidRDefault="00936729" w:rsidP="00C65D7F">
      <w:pPr>
        <w:jc w:val="both"/>
        <w:rPr>
          <w:rFonts w:ascii="Calibri" w:hAnsi="Calibri" w:cs="Calibri"/>
          <w:sz w:val="22"/>
          <w:szCs w:val="22"/>
          <w:lang w:eastAsia="ru-RU"/>
        </w:rPr>
      </w:pPr>
    </w:p>
    <w:p w14:paraId="378FBB1A" w14:textId="6BA6ECE4" w:rsidR="00936729" w:rsidRDefault="00936729" w:rsidP="00C65D7F">
      <w:pPr>
        <w:jc w:val="both"/>
        <w:rPr>
          <w:rFonts w:ascii="Calibri" w:hAnsi="Calibri" w:cs="Calibri"/>
          <w:sz w:val="22"/>
          <w:szCs w:val="22"/>
          <w:lang w:eastAsia="ru-RU"/>
        </w:rPr>
      </w:pPr>
    </w:p>
    <w:p w14:paraId="7DDADEB6" w14:textId="586904BF" w:rsidR="00936729" w:rsidRDefault="00936729" w:rsidP="00C65D7F">
      <w:pPr>
        <w:jc w:val="both"/>
        <w:rPr>
          <w:rFonts w:ascii="Calibri" w:hAnsi="Calibri" w:cs="Calibri"/>
          <w:sz w:val="22"/>
          <w:szCs w:val="22"/>
          <w:lang w:eastAsia="ru-RU"/>
        </w:rPr>
      </w:pPr>
    </w:p>
    <w:p w14:paraId="4FE80760" w14:textId="3B9D87E5" w:rsidR="00936729" w:rsidRDefault="00936729" w:rsidP="00C65D7F">
      <w:pPr>
        <w:jc w:val="both"/>
        <w:rPr>
          <w:rFonts w:ascii="Calibri" w:hAnsi="Calibri" w:cs="Calibri"/>
          <w:sz w:val="22"/>
          <w:szCs w:val="22"/>
          <w:lang w:eastAsia="ru-RU"/>
        </w:rPr>
      </w:pPr>
    </w:p>
    <w:p w14:paraId="35329FFD" w14:textId="47B1E4AB" w:rsidR="00F06CEB" w:rsidRPr="00380B82" w:rsidRDefault="00F06CEB" w:rsidP="00C65D7F">
      <w:pPr>
        <w:pStyle w:val="Heading2"/>
        <w:spacing w:before="0" w:after="0"/>
        <w:jc w:val="both"/>
        <w:rPr>
          <w:rFonts w:asciiTheme="minorHAnsi" w:hAnsiTheme="minorHAnsi" w:cs="Calibri"/>
          <w:color w:val="000000"/>
          <w:sz w:val="22"/>
          <w:szCs w:val="22"/>
          <w:u w:val="single"/>
        </w:rPr>
      </w:pPr>
      <w:bookmarkStart w:id="84" w:name="_Toc470874476"/>
      <w:r w:rsidRPr="00380B82">
        <w:rPr>
          <w:rFonts w:asciiTheme="minorHAnsi" w:hAnsiTheme="minorHAnsi" w:cs="Arial"/>
          <w:sz w:val="22"/>
          <w:szCs w:val="22"/>
        </w:rPr>
        <w:t xml:space="preserve">Annex </w:t>
      </w:r>
      <w:r w:rsidR="00025AF8" w:rsidRPr="00380B82">
        <w:rPr>
          <w:rFonts w:asciiTheme="minorHAnsi" w:hAnsiTheme="minorHAnsi" w:cs="Arial"/>
          <w:sz w:val="22"/>
          <w:szCs w:val="22"/>
        </w:rPr>
        <w:t>4</w:t>
      </w:r>
      <w:r w:rsidRPr="00380B82">
        <w:rPr>
          <w:rFonts w:asciiTheme="minorHAnsi" w:hAnsiTheme="minorHAnsi" w:cs="Arial"/>
          <w:sz w:val="22"/>
          <w:szCs w:val="22"/>
        </w:rPr>
        <w:t xml:space="preserve">: </w:t>
      </w:r>
      <w:r w:rsidRPr="00380B82">
        <w:rPr>
          <w:rFonts w:asciiTheme="minorHAnsi" w:hAnsiTheme="minorHAnsi" w:cs="Arial"/>
          <w:sz w:val="22"/>
          <w:szCs w:val="22"/>
          <w:u w:val="single"/>
        </w:rPr>
        <w:t>List of Community Infrastructure Projects</w:t>
      </w:r>
      <w:bookmarkEnd w:id="84"/>
    </w:p>
    <w:p w14:paraId="72306EEB" w14:textId="77777777" w:rsidR="00F06CEB" w:rsidRPr="00380B82" w:rsidRDefault="00F06CEB" w:rsidP="00C65D7F">
      <w:pPr>
        <w:jc w:val="both"/>
        <w:rPr>
          <w:rFonts w:asciiTheme="minorHAnsi" w:hAnsiTheme="minorHAnsi"/>
          <w:b/>
          <w:sz w:val="22"/>
          <w:szCs w:val="22"/>
        </w:rPr>
      </w:pPr>
      <w:bookmarkStart w:id="85" w:name="_Toc257975034"/>
      <w:bookmarkStart w:id="86" w:name="_Toc260644900"/>
      <w:bookmarkStart w:id="87" w:name="_Toc260650804"/>
      <w:bookmarkStart w:id="88" w:name="_Toc269720297"/>
      <w:bookmarkStart w:id="89" w:name="_Toc269813114"/>
      <w:bookmarkStart w:id="90" w:name="_Toc269814003"/>
      <w:bookmarkStart w:id="91" w:name="_Toc269814138"/>
      <w:bookmarkStart w:id="92" w:name="_Toc269814405"/>
      <w:bookmarkStart w:id="93" w:name="_Toc269814834"/>
      <w:bookmarkStart w:id="94" w:name="_Toc269895161"/>
      <w:bookmarkStart w:id="95" w:name="_Toc269905514"/>
      <w:bookmarkStart w:id="96" w:name="_Toc280183916"/>
    </w:p>
    <w:bookmarkEnd w:id="85"/>
    <w:bookmarkEnd w:id="86"/>
    <w:bookmarkEnd w:id="87"/>
    <w:bookmarkEnd w:id="88"/>
    <w:bookmarkEnd w:id="89"/>
    <w:bookmarkEnd w:id="90"/>
    <w:bookmarkEnd w:id="91"/>
    <w:bookmarkEnd w:id="92"/>
    <w:bookmarkEnd w:id="93"/>
    <w:bookmarkEnd w:id="94"/>
    <w:bookmarkEnd w:id="95"/>
    <w:bookmarkEnd w:id="96"/>
    <w:p w14:paraId="53EA0925" w14:textId="77777777" w:rsidR="00B56618" w:rsidRPr="00380B82" w:rsidRDefault="00B56618" w:rsidP="00C65D7F">
      <w:pPr>
        <w:jc w:val="both"/>
        <w:rPr>
          <w:rFonts w:ascii="Myriad Pro" w:hAnsi="Myriad Pro"/>
        </w:rPr>
      </w:pPr>
      <w:r w:rsidRPr="00380B82">
        <w:rPr>
          <w:rFonts w:ascii="Myriad Pro" w:hAnsi="Myriad Pro"/>
          <w:b/>
          <w:noProof/>
          <w:lang w:val="en-US"/>
        </w:rPr>
        <mc:AlternateContent>
          <mc:Choice Requires="wps">
            <w:drawing>
              <wp:anchor distT="45720" distB="45720" distL="114300" distR="114300" simplePos="0" relativeHeight="251754496" behindDoc="0" locked="0" layoutInCell="1" allowOverlap="1" wp14:anchorId="18E4E652" wp14:editId="2064971B">
                <wp:simplePos x="0" y="0"/>
                <wp:positionH relativeFrom="margin">
                  <wp:posOffset>9525</wp:posOffset>
                </wp:positionH>
                <wp:positionV relativeFrom="paragraph">
                  <wp:posOffset>9525</wp:posOffset>
                </wp:positionV>
                <wp:extent cx="3829050" cy="1285875"/>
                <wp:effectExtent l="0" t="0" r="19050" b="2857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285875"/>
                        </a:xfrm>
                        <a:prstGeom prst="rect">
                          <a:avLst/>
                        </a:prstGeom>
                        <a:solidFill>
                          <a:srgbClr val="FFFFFF"/>
                        </a:solidFill>
                        <a:ln w="9525">
                          <a:solidFill>
                            <a:srgbClr val="000000"/>
                          </a:solidFill>
                          <a:miter lim="800000"/>
                          <a:headEnd/>
                          <a:tailEnd/>
                        </a:ln>
                      </wps:spPr>
                      <wps:txbx>
                        <w:txbxContent>
                          <w:p w14:paraId="09F8CAF9" w14:textId="77777777" w:rsidR="00185F4A" w:rsidRPr="00644A53" w:rsidRDefault="00185F4A" w:rsidP="00644A53">
                            <w:pPr>
                              <w:jc w:val="both"/>
                              <w:rPr>
                                <w:rFonts w:asciiTheme="minorHAnsi" w:hAnsiTheme="minorHAnsi"/>
                                <w:b/>
                              </w:rPr>
                            </w:pPr>
                            <w:r w:rsidRPr="00644A53">
                              <w:rPr>
                                <w:rFonts w:asciiTheme="minorHAnsi" w:hAnsiTheme="minorHAnsi"/>
                                <w:b/>
                              </w:rPr>
                              <w:t>Number of Sub-Projects: 25</w:t>
                            </w:r>
                          </w:p>
                          <w:p w14:paraId="288F5FDE" w14:textId="77777777" w:rsidR="00185F4A" w:rsidRPr="00644A53" w:rsidRDefault="00185F4A" w:rsidP="00644A53">
                            <w:pPr>
                              <w:jc w:val="both"/>
                              <w:rPr>
                                <w:rFonts w:asciiTheme="minorHAnsi" w:hAnsiTheme="minorHAnsi"/>
                              </w:rPr>
                            </w:pPr>
                            <w:r w:rsidRPr="00644A53">
                              <w:rPr>
                                <w:rFonts w:asciiTheme="minorHAnsi" w:hAnsiTheme="minorHAnsi"/>
                                <w:b/>
                              </w:rPr>
                              <w:t>Total budget committed for sub-projects:</w:t>
                            </w:r>
                            <w:r w:rsidRPr="00644A53">
                              <w:rPr>
                                <w:rFonts w:asciiTheme="minorHAnsi" w:hAnsiTheme="minorHAnsi"/>
                              </w:rPr>
                              <w:t xml:space="preserve"> 3,886,631 EUR</w:t>
                            </w:r>
                          </w:p>
                          <w:p w14:paraId="1F5D7DF9" w14:textId="77777777" w:rsidR="00185F4A" w:rsidRPr="00644A53" w:rsidRDefault="00185F4A" w:rsidP="00644A53">
                            <w:pPr>
                              <w:jc w:val="both"/>
                              <w:rPr>
                                <w:rFonts w:asciiTheme="minorHAnsi" w:hAnsiTheme="minorHAnsi"/>
                              </w:rPr>
                            </w:pPr>
                            <w:r w:rsidRPr="00644A53">
                              <w:rPr>
                                <w:rFonts w:asciiTheme="minorHAnsi" w:hAnsiTheme="minorHAnsi"/>
                                <w:b/>
                              </w:rPr>
                              <w:t>Community contribution:</w:t>
                            </w:r>
                            <w:r w:rsidRPr="00644A53">
                              <w:rPr>
                                <w:rFonts w:asciiTheme="minorHAnsi" w:hAnsiTheme="minorHAnsi"/>
                              </w:rPr>
                              <w:t xml:space="preserve"> 239,703 EUR</w:t>
                            </w:r>
                          </w:p>
                          <w:p w14:paraId="60B68761" w14:textId="77777777" w:rsidR="00185F4A" w:rsidRPr="00644A53" w:rsidRDefault="00185F4A" w:rsidP="00644A53">
                            <w:pPr>
                              <w:jc w:val="both"/>
                              <w:rPr>
                                <w:rFonts w:asciiTheme="minorHAnsi" w:hAnsiTheme="minorHAnsi"/>
                              </w:rPr>
                            </w:pPr>
                            <w:r w:rsidRPr="00644A53">
                              <w:rPr>
                                <w:rFonts w:asciiTheme="minorHAnsi" w:hAnsiTheme="minorHAnsi"/>
                                <w:b/>
                              </w:rPr>
                              <w:t xml:space="preserve">Other donors’ contributions: </w:t>
                            </w:r>
                            <w:r w:rsidRPr="00644A53">
                              <w:rPr>
                                <w:rFonts w:asciiTheme="minorHAnsi" w:hAnsiTheme="minorHAnsi"/>
                              </w:rPr>
                              <w:t>25,000 EUR</w:t>
                            </w:r>
                          </w:p>
                          <w:p w14:paraId="557490D8" w14:textId="77777777" w:rsidR="00185F4A" w:rsidRPr="00B56618" w:rsidRDefault="00185F4A" w:rsidP="00644A53">
                            <w:pPr>
                              <w:jc w:val="both"/>
                              <w:rPr>
                                <w:rFonts w:asciiTheme="minorHAnsi" w:hAnsiTheme="minorHAnsi"/>
                              </w:rPr>
                            </w:pPr>
                            <w:r w:rsidRPr="00644A53">
                              <w:rPr>
                                <w:rFonts w:asciiTheme="minorHAnsi" w:hAnsiTheme="minorHAnsi"/>
                                <w:b/>
                              </w:rPr>
                              <w:t>Number of direct beneficiaries:</w:t>
                            </w:r>
                            <w:r w:rsidRPr="00644A53">
                              <w:rPr>
                                <w:rFonts w:asciiTheme="minorHAnsi" w:hAnsiTheme="minorHAnsi"/>
                              </w:rPr>
                              <w:t xml:space="preserve"> 89,699 (women: 49,585 and men: 40,114)</w:t>
                            </w:r>
                          </w:p>
                          <w:p w14:paraId="5F803124" w14:textId="77777777" w:rsidR="00185F4A" w:rsidRPr="00B56618" w:rsidRDefault="00185F4A" w:rsidP="00B56618">
                            <w:pPr>
                              <w:rPr>
                                <w:rFonts w:asciiTheme="minorHAnsi" w:hAnsiTheme="minorHAns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4E652" id="_x0000_s1121" type="#_x0000_t202" style="position:absolute;left:0;text-align:left;margin-left:.75pt;margin-top:.75pt;width:301.5pt;height:101.2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">
                <v:textbox>
                  <w:txbxContent>
                    <w:p w14:paraId="09F8CAF9" w14:textId="77777777" w:rsidR="00185F4A" w:rsidRPr="00644A53" w:rsidRDefault="00185F4A" w:rsidP="00644A53">
                      <w:pPr>
                        <w:jc w:val="both"/>
                        <w:rPr>
                          <w:rFonts w:asciiTheme="minorHAnsi" w:hAnsiTheme="minorHAnsi"/>
                          <w:b/>
                        </w:rPr>
                      </w:pPr>
                      <w:r w:rsidRPr="00644A53">
                        <w:rPr>
                          <w:rFonts w:asciiTheme="minorHAnsi" w:hAnsiTheme="minorHAnsi"/>
                          <w:b/>
                        </w:rPr>
                        <w:t>Number of Sub-Projects: 25</w:t>
                      </w:r>
                    </w:p>
                    <w:p w14:paraId="288F5FDE" w14:textId="77777777" w:rsidR="00185F4A" w:rsidRPr="00644A53" w:rsidRDefault="00185F4A" w:rsidP="00644A53">
                      <w:pPr>
                        <w:jc w:val="both"/>
                        <w:rPr>
                          <w:rFonts w:asciiTheme="minorHAnsi" w:hAnsiTheme="minorHAnsi"/>
                        </w:rPr>
                      </w:pPr>
                      <w:r w:rsidRPr="00644A53">
                        <w:rPr>
                          <w:rFonts w:asciiTheme="minorHAnsi" w:hAnsiTheme="minorHAnsi"/>
                          <w:b/>
                        </w:rPr>
                        <w:t>Total budget committed for sub-projects:</w:t>
                      </w:r>
                      <w:r w:rsidRPr="00644A53">
                        <w:rPr>
                          <w:rFonts w:asciiTheme="minorHAnsi" w:hAnsiTheme="minorHAnsi"/>
                        </w:rPr>
                        <w:t xml:space="preserve"> 3,886,631 EUR</w:t>
                      </w:r>
                    </w:p>
                    <w:p w14:paraId="1F5D7DF9" w14:textId="77777777" w:rsidR="00185F4A" w:rsidRPr="00644A53" w:rsidRDefault="00185F4A" w:rsidP="00644A53">
                      <w:pPr>
                        <w:jc w:val="both"/>
                        <w:rPr>
                          <w:rFonts w:asciiTheme="minorHAnsi" w:hAnsiTheme="minorHAnsi"/>
                        </w:rPr>
                      </w:pPr>
                      <w:r w:rsidRPr="00644A53">
                        <w:rPr>
                          <w:rFonts w:asciiTheme="minorHAnsi" w:hAnsiTheme="minorHAnsi"/>
                          <w:b/>
                        </w:rPr>
                        <w:t>Community contribution:</w:t>
                      </w:r>
                      <w:r w:rsidRPr="00644A53">
                        <w:rPr>
                          <w:rFonts w:asciiTheme="minorHAnsi" w:hAnsiTheme="minorHAnsi"/>
                        </w:rPr>
                        <w:t xml:space="preserve"> 239,703 EUR</w:t>
                      </w:r>
                    </w:p>
                    <w:p w14:paraId="60B68761" w14:textId="77777777" w:rsidR="00185F4A" w:rsidRPr="00644A53" w:rsidRDefault="00185F4A" w:rsidP="00644A53">
                      <w:pPr>
                        <w:jc w:val="both"/>
                        <w:rPr>
                          <w:rFonts w:asciiTheme="minorHAnsi" w:hAnsiTheme="minorHAnsi"/>
                        </w:rPr>
                      </w:pPr>
                      <w:r w:rsidRPr="00644A53">
                        <w:rPr>
                          <w:rFonts w:asciiTheme="minorHAnsi" w:hAnsiTheme="minorHAnsi"/>
                          <w:b/>
                        </w:rPr>
                        <w:t xml:space="preserve">Other donors’ contributions: </w:t>
                      </w:r>
                      <w:r w:rsidRPr="00644A53">
                        <w:rPr>
                          <w:rFonts w:asciiTheme="minorHAnsi" w:hAnsiTheme="minorHAnsi"/>
                        </w:rPr>
                        <w:t>25,000 EUR</w:t>
                      </w:r>
                    </w:p>
                    <w:p w14:paraId="557490D8" w14:textId="77777777" w:rsidR="00185F4A" w:rsidRPr="00B56618" w:rsidRDefault="00185F4A" w:rsidP="00644A53">
                      <w:pPr>
                        <w:jc w:val="both"/>
                        <w:rPr>
                          <w:rFonts w:asciiTheme="minorHAnsi" w:hAnsiTheme="minorHAnsi"/>
                        </w:rPr>
                      </w:pPr>
                      <w:r w:rsidRPr="00644A53">
                        <w:rPr>
                          <w:rFonts w:asciiTheme="minorHAnsi" w:hAnsiTheme="minorHAnsi"/>
                          <w:b/>
                        </w:rPr>
                        <w:t>Number of direct beneficiaries:</w:t>
                      </w:r>
                      <w:r w:rsidRPr="00644A53">
                        <w:rPr>
                          <w:rFonts w:asciiTheme="minorHAnsi" w:hAnsiTheme="minorHAnsi"/>
                        </w:rPr>
                        <w:t xml:space="preserve"> 89,699 (women: 49,585 and men: 40,114)</w:t>
                      </w:r>
                    </w:p>
                    <w:p w14:paraId="5F803124" w14:textId="77777777" w:rsidR="00185F4A" w:rsidRPr="00B56618" w:rsidRDefault="00185F4A" w:rsidP="00B56618">
                      <w:pPr>
                        <w:rPr>
                          <w:rFonts w:asciiTheme="minorHAnsi" w:hAnsiTheme="minorHAnsi"/>
                        </w:rPr>
                      </w:pPr>
                    </w:p>
                  </w:txbxContent>
                </v:textbox>
                <w10:wrap type="square" anchorx="margin"/>
              </v:shape>
            </w:pict>
          </mc:Fallback>
        </mc:AlternateContent>
      </w:r>
    </w:p>
    <w:p w14:paraId="546DACD4" w14:textId="77777777" w:rsidR="00B56618" w:rsidRPr="00380B82" w:rsidRDefault="00B56618" w:rsidP="00C65D7F">
      <w:pPr>
        <w:jc w:val="both"/>
        <w:rPr>
          <w:rFonts w:ascii="Myriad Pro" w:hAnsi="Myriad Pro"/>
          <w:b/>
        </w:rPr>
      </w:pPr>
    </w:p>
    <w:p w14:paraId="0E8C196F" w14:textId="77777777" w:rsidR="00B56618" w:rsidRPr="00380B82" w:rsidRDefault="00B56618" w:rsidP="00C65D7F">
      <w:pPr>
        <w:jc w:val="both"/>
        <w:rPr>
          <w:rFonts w:ascii="Myriad Pro" w:hAnsi="Myriad Pro"/>
          <w:b/>
        </w:rPr>
      </w:pPr>
    </w:p>
    <w:p w14:paraId="2FB877B0" w14:textId="77777777" w:rsidR="00B56618" w:rsidRPr="00380B82" w:rsidRDefault="00B56618" w:rsidP="00C65D7F">
      <w:pPr>
        <w:jc w:val="both"/>
        <w:rPr>
          <w:rFonts w:ascii="Myriad Pro" w:hAnsi="Myriad Pro"/>
          <w:b/>
        </w:rPr>
      </w:pPr>
    </w:p>
    <w:p w14:paraId="52D475E6" w14:textId="77777777" w:rsidR="00B56618" w:rsidRPr="00380B82" w:rsidRDefault="00B56618" w:rsidP="00C65D7F">
      <w:pPr>
        <w:jc w:val="both"/>
        <w:rPr>
          <w:rFonts w:ascii="Myriad Pro" w:hAnsi="Myriad Pro"/>
          <w:b/>
        </w:rPr>
      </w:pPr>
    </w:p>
    <w:p w14:paraId="3BBBE607" w14:textId="77777777" w:rsidR="00B56618" w:rsidRPr="00380B82" w:rsidRDefault="00B56618" w:rsidP="00C65D7F">
      <w:pPr>
        <w:jc w:val="both"/>
        <w:rPr>
          <w:rFonts w:ascii="Myriad Pro" w:hAnsi="Myriad Pro"/>
        </w:rPr>
      </w:pPr>
    </w:p>
    <w:p w14:paraId="32745C7B" w14:textId="77777777" w:rsidR="00B56618" w:rsidRPr="00380B82" w:rsidRDefault="00B56618" w:rsidP="00C65D7F">
      <w:pPr>
        <w:jc w:val="both"/>
        <w:rPr>
          <w:rFonts w:ascii="Myriad Pro" w:hAnsi="Myriad Pro"/>
          <w:b/>
          <w:u w:val="single"/>
        </w:rPr>
      </w:pPr>
    </w:p>
    <w:p w14:paraId="377681F2" w14:textId="77777777" w:rsidR="00B56618" w:rsidRPr="00380B82" w:rsidRDefault="00B56618" w:rsidP="00C65D7F">
      <w:pPr>
        <w:jc w:val="both"/>
        <w:rPr>
          <w:rFonts w:asciiTheme="minorHAnsi" w:hAnsiTheme="minorHAnsi"/>
          <w:b/>
          <w:sz w:val="22"/>
          <w:szCs w:val="22"/>
          <w:u w:val="single"/>
        </w:rPr>
      </w:pPr>
    </w:p>
    <w:p w14:paraId="350CAE88" w14:textId="21AED68C"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w:t>
      </w:r>
      <w:r w:rsidRPr="00380B82">
        <w:rPr>
          <w:rFonts w:asciiTheme="minorHAnsi" w:hAnsiTheme="minorHAnsi"/>
          <w:b/>
          <w:sz w:val="22"/>
          <w:szCs w:val="22"/>
        </w:rPr>
        <w:t>: “</w:t>
      </w:r>
      <w:r w:rsidRPr="00380B82">
        <w:rPr>
          <w:rFonts w:asciiTheme="minorHAnsi" w:hAnsiTheme="minorHAnsi" w:cs="Arial"/>
          <w:b/>
          <w:sz w:val="22"/>
          <w:szCs w:val="22"/>
        </w:rPr>
        <w:t>Overall repair of the Child and Youth Creativity Hall</w:t>
      </w:r>
      <w:r w:rsidRPr="00380B82">
        <w:rPr>
          <w:rFonts w:asciiTheme="minorHAnsi" w:hAnsiTheme="minorHAnsi"/>
          <w:b/>
          <w:sz w:val="22"/>
          <w:szCs w:val="22"/>
        </w:rPr>
        <w:t xml:space="preserve">” in the town of </w:t>
      </w:r>
      <w:r w:rsidRPr="00380B82">
        <w:rPr>
          <w:rFonts w:asciiTheme="minorHAnsi" w:hAnsiTheme="minorHAnsi" w:cs="Arial"/>
          <w:b/>
          <w:sz w:val="22"/>
          <w:szCs w:val="22"/>
        </w:rPr>
        <w:t>Dubasari (</w:t>
      </w:r>
      <w:r w:rsidR="00BC2A0C">
        <w:rPr>
          <w:rFonts w:asciiTheme="minorHAnsi" w:hAnsiTheme="minorHAnsi" w:cs="Arial"/>
          <w:b/>
          <w:sz w:val="22"/>
          <w:szCs w:val="22"/>
        </w:rPr>
        <w:t>left bank</w:t>
      </w:r>
      <w:r w:rsidRPr="00380B82">
        <w:rPr>
          <w:rFonts w:asciiTheme="minorHAnsi" w:hAnsiTheme="minorHAnsi" w:cs="Arial"/>
          <w:b/>
          <w:sz w:val="22"/>
          <w:szCs w:val="22"/>
        </w:rPr>
        <w:t>)</w:t>
      </w:r>
    </w:p>
    <w:p w14:paraId="429054B3"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cs="Arial"/>
          <w:spacing w:val="6"/>
          <w:sz w:val="22"/>
          <w:szCs w:val="22"/>
        </w:rPr>
        <w:t>25,801 (town population): 12,939 women and 6,145 men</w:t>
      </w:r>
    </w:p>
    <w:p w14:paraId="360E20D5" w14:textId="40824AD0" w:rsidR="00B56618" w:rsidRPr="00380B82" w:rsidRDefault="00644A53" w:rsidP="00C65D7F">
      <w:pPr>
        <w:jc w:val="both"/>
        <w:rPr>
          <w:rFonts w:asciiTheme="minorHAnsi" w:hAnsiTheme="minorHAnsi"/>
          <w:sz w:val="22"/>
          <w:szCs w:val="22"/>
        </w:rPr>
      </w:pPr>
      <w:r w:rsidRPr="00380B82">
        <w:rPr>
          <w:rFonts w:asciiTheme="minorHAnsi" w:hAnsiTheme="minorHAnsi"/>
          <w:b/>
          <w:sz w:val="22"/>
          <w:szCs w:val="22"/>
        </w:rPr>
        <w:t>Budg</w:t>
      </w:r>
      <w:r w:rsidRPr="00644A53">
        <w:rPr>
          <w:rFonts w:asciiTheme="minorHAnsi" w:hAnsiTheme="minorHAnsi"/>
          <w:b/>
          <w:sz w:val="22"/>
          <w:szCs w:val="22"/>
        </w:rPr>
        <w:t>et:</w:t>
      </w:r>
      <w:r w:rsidRPr="00644A53">
        <w:rPr>
          <w:rFonts w:asciiTheme="minorHAnsi" w:hAnsiTheme="minorHAnsi"/>
          <w:sz w:val="22"/>
          <w:szCs w:val="22"/>
        </w:rPr>
        <w:t xml:space="preserve"> 149,060 EUR</w:t>
      </w:r>
      <w:r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570E61FF"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lastRenderedPageBreak/>
        <w:t>Period of implementation:</w:t>
      </w:r>
      <w:r w:rsidRPr="00380B82">
        <w:rPr>
          <w:rFonts w:asciiTheme="minorHAnsi" w:hAnsiTheme="minorHAnsi"/>
          <w:sz w:val="22"/>
          <w:szCs w:val="22"/>
        </w:rPr>
        <w:t xml:space="preserve"> January 2016 – August 2016</w:t>
      </w:r>
    </w:p>
    <w:p w14:paraId="5DD24C93"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cs="Arial"/>
          <w:sz w:val="22"/>
          <w:szCs w:val="22"/>
        </w:rPr>
        <w:t>overall renovation of the Child and youth creativity hall</w:t>
      </w:r>
      <w:r w:rsidRPr="00380B82">
        <w:rPr>
          <w:rFonts w:asciiTheme="minorHAnsi" w:hAnsiTheme="minorHAnsi" w:cs="Arial"/>
          <w:spacing w:val="6"/>
          <w:sz w:val="22"/>
          <w:szCs w:val="22"/>
        </w:rPr>
        <w:t>,</w:t>
      </w:r>
      <w:r w:rsidRPr="00380B82">
        <w:rPr>
          <w:rFonts w:asciiTheme="minorHAnsi" w:hAnsiTheme="minorHAnsi" w:cs="Arial"/>
          <w:sz w:val="22"/>
          <w:szCs w:val="22"/>
        </w:rPr>
        <w:t xml:space="preserve"> enhancing its capacity and generating opportunities for cross-river confidence building activities</w:t>
      </w:r>
    </w:p>
    <w:p w14:paraId="67D0948B"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 xml:space="preserve">Completed </w:t>
      </w:r>
    </w:p>
    <w:p w14:paraId="47DF7CFA" w14:textId="38C31B54" w:rsidR="00B56618" w:rsidRPr="00380B82" w:rsidRDefault="00A84AC2" w:rsidP="00C65D7F">
      <w:pPr>
        <w:jc w:val="both"/>
        <w:rPr>
          <w:rFonts w:asciiTheme="minorHAnsi" w:hAnsiTheme="minorHAnsi"/>
          <w:b/>
          <w:sz w:val="22"/>
          <w:szCs w:val="22"/>
        </w:rPr>
      </w:pPr>
      <w:r w:rsidRPr="00380B82">
        <w:rPr>
          <w:rFonts w:asciiTheme="minorHAnsi" w:hAnsiTheme="minorHAnsi"/>
          <w:noProof/>
          <w:sz w:val="22"/>
          <w:szCs w:val="22"/>
          <w:lang w:val="en-US"/>
        </w:rPr>
        <w:drawing>
          <wp:anchor distT="0" distB="0" distL="114300" distR="114300" simplePos="0" relativeHeight="251756544" behindDoc="1" locked="0" layoutInCell="1" allowOverlap="1" wp14:anchorId="071693F8" wp14:editId="27F2C543">
            <wp:simplePos x="0" y="0"/>
            <wp:positionH relativeFrom="column">
              <wp:posOffset>4143375</wp:posOffset>
            </wp:positionH>
            <wp:positionV relativeFrom="paragraph">
              <wp:posOffset>1933575</wp:posOffset>
            </wp:positionV>
            <wp:extent cx="2193290" cy="1459865"/>
            <wp:effectExtent l="0" t="0" r="0" b="6985"/>
            <wp:wrapTight wrapText="bothSides">
              <wp:wrapPolygon edited="0">
                <wp:start x="0" y="0"/>
                <wp:lineTo x="0" y="21421"/>
                <wp:lineTo x="21387" y="21421"/>
                <wp:lineTo x="21387" y="0"/>
                <wp:lineTo x="0" y="0"/>
              </wp:wrapPolygon>
            </wp:wrapTight>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4" cstate="print">
                      <a:extLst>
                        <a:ext uri="{28A0092B-C50C-407E-A947-70E740481C1C}">
                          <a14:useLocalDpi xmlns:a14="http://schemas.microsoft.com/office/drawing/2010/main" val="0"/>
                        </a:ext>
                      </a:extLst>
                    </a:blip>
                    <a:srcRect/>
                    <a:stretch>
                      <a:fillRect/>
                    </a:stretch>
                  </pic:blipFill>
                  <pic:spPr bwMode="auto">
                    <a:xfrm>
                      <a:off x="0" y="0"/>
                      <a:ext cx="2193290" cy="1459865"/>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noProof/>
          <w:sz w:val="22"/>
          <w:szCs w:val="22"/>
          <w:lang w:val="en-US"/>
        </w:rPr>
        <w:drawing>
          <wp:anchor distT="0" distB="0" distL="114300" distR="114300" simplePos="0" relativeHeight="251757568" behindDoc="0" locked="0" layoutInCell="1" allowOverlap="1" wp14:anchorId="4E05ACF1" wp14:editId="7782DA57">
            <wp:simplePos x="0" y="0"/>
            <wp:positionH relativeFrom="column">
              <wp:posOffset>9525</wp:posOffset>
            </wp:positionH>
            <wp:positionV relativeFrom="paragraph">
              <wp:posOffset>22860</wp:posOffset>
            </wp:positionV>
            <wp:extent cx="2169795" cy="1619885"/>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169795" cy="1619885"/>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The works included capital repair of the previously leaking roof, total renovation of the building façade, construction of new separate toilettes for males and females (previously just one common restroom). In addition, the area surrounding the building was landscaped and the summer stage was renovated. Also the ceiling in the big concert hall was rehabilitated, new covers for the chairs and new wooden flooring for the stage were provided. All electricity networks were replaced and the heating system renovated (the previous one was non-functional and required maintenance works during the cold season). Old wooden windows were replaced and minor repairs for the rehearsal rooms and extra-curricular activity halls were conducted. Due to new wall padding, the acoustic features of the grand concert hall were greatly improved. </w:t>
      </w:r>
    </w:p>
    <w:p w14:paraId="76E4DC19" w14:textId="77777777" w:rsidR="00BC2A0C" w:rsidRDefault="00BC2A0C" w:rsidP="00C65D7F">
      <w:pPr>
        <w:jc w:val="both"/>
        <w:rPr>
          <w:rFonts w:asciiTheme="minorHAnsi" w:hAnsiTheme="minorHAnsi"/>
          <w:b/>
          <w:sz w:val="22"/>
          <w:szCs w:val="22"/>
        </w:rPr>
      </w:pPr>
    </w:p>
    <w:p w14:paraId="63CA4C8C" w14:textId="334EF39F"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62E78CDF"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Adequate conditions for existing after-school activity groups (both participants and staff) created;</w:t>
      </w:r>
    </w:p>
    <w:p w14:paraId="68142412"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Modern premises available for the organization of cross-river and confidence building initiatives;</w:t>
      </w:r>
    </w:p>
    <w:p w14:paraId="67B8B74E"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Good EU-funded project visibility given the central location of the institution;</w:t>
      </w:r>
    </w:p>
    <w:p w14:paraId="345D1356"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71BBA893" w14:textId="5606D62F"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55520" behindDoc="0" locked="0" layoutInCell="1" allowOverlap="1" wp14:anchorId="4C0C1E2D" wp14:editId="6D55D54B">
            <wp:simplePos x="0" y="0"/>
            <wp:positionH relativeFrom="column">
              <wp:posOffset>23495</wp:posOffset>
            </wp:positionH>
            <wp:positionV relativeFrom="paragraph">
              <wp:posOffset>194890</wp:posOffset>
            </wp:positionV>
            <wp:extent cx="2180590" cy="1452880"/>
            <wp:effectExtent l="0" t="0" r="0" b="0"/>
            <wp:wrapSquare wrapText="bothSides"/>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2180590" cy="1452880"/>
                    </a:xfrm>
                    <a:prstGeom prst="rect">
                      <a:avLst/>
                    </a:prstGeom>
                    <a:noFill/>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 xml:space="preserve">An MoU was signed with the local beneficiary institution prior to </w:t>
      </w:r>
      <w:r w:rsidR="00BC2A0C">
        <w:rPr>
          <w:rFonts w:asciiTheme="minorHAnsi" w:hAnsiTheme="minorHAnsi"/>
          <w:sz w:val="22"/>
          <w:szCs w:val="22"/>
        </w:rPr>
        <w:t xml:space="preserve">the initiation of the </w:t>
      </w:r>
      <w:r w:rsidRPr="00380B82">
        <w:rPr>
          <w:rFonts w:asciiTheme="minorHAnsi" w:hAnsiTheme="minorHAnsi"/>
          <w:sz w:val="22"/>
          <w:szCs w:val="22"/>
        </w:rPr>
        <w:t xml:space="preserve">reconstruction. Given the fact that the </w:t>
      </w:r>
      <w:r w:rsidRPr="00380B82">
        <w:rPr>
          <w:rFonts w:asciiTheme="minorHAnsi" w:hAnsiTheme="minorHAnsi" w:cs="Arial"/>
          <w:sz w:val="22"/>
          <w:szCs w:val="22"/>
        </w:rPr>
        <w:t xml:space="preserve">Child and youth creativity hall is </w:t>
      </w:r>
      <w:r w:rsidRPr="00380B82">
        <w:rPr>
          <w:rFonts w:asciiTheme="minorHAnsi" w:hAnsiTheme="minorHAnsi"/>
          <w:sz w:val="22"/>
          <w:szCs w:val="22"/>
        </w:rPr>
        <w:t>benefiting from continuous financial support of the Dubasari town administration, no risks regarding its further activity are foreseen. Considering the size of the town and the special status (focus on children and youth activity) of the institution</w:t>
      </w:r>
      <w:r w:rsidR="00BC2A0C">
        <w:rPr>
          <w:rFonts w:asciiTheme="minorHAnsi" w:hAnsiTheme="minorHAnsi"/>
          <w:sz w:val="22"/>
          <w:szCs w:val="22"/>
        </w:rPr>
        <w:t>,</w:t>
      </w:r>
      <w:r w:rsidRPr="00380B82">
        <w:rPr>
          <w:rFonts w:asciiTheme="minorHAnsi" w:hAnsiTheme="minorHAnsi"/>
          <w:sz w:val="22"/>
          <w:szCs w:val="22"/>
        </w:rPr>
        <w:t xml:space="preserve"> the local impact of the project is quite considerable. Improved conditions will make the </w:t>
      </w:r>
      <w:r w:rsidR="00C2034D" w:rsidRPr="00380B82">
        <w:rPr>
          <w:rFonts w:asciiTheme="minorHAnsi" w:hAnsiTheme="minorHAnsi"/>
          <w:sz w:val="22"/>
          <w:szCs w:val="22"/>
        </w:rPr>
        <w:t>centre</w:t>
      </w:r>
      <w:r w:rsidRPr="00380B82">
        <w:rPr>
          <w:rFonts w:asciiTheme="minorHAnsi" w:hAnsiTheme="minorHAnsi"/>
          <w:sz w:val="22"/>
          <w:szCs w:val="22"/>
        </w:rPr>
        <w:t xml:space="preserve"> more attractive, therefore increasing the number of future beneficiaries.  Further, the </w:t>
      </w:r>
      <w:r w:rsidR="00C2034D" w:rsidRPr="00380B82">
        <w:rPr>
          <w:rFonts w:asciiTheme="minorHAnsi" w:hAnsiTheme="minorHAnsi"/>
          <w:sz w:val="22"/>
          <w:szCs w:val="22"/>
        </w:rPr>
        <w:t>Centre</w:t>
      </w:r>
      <w:r w:rsidRPr="00380B82">
        <w:rPr>
          <w:rFonts w:asciiTheme="minorHAnsi" w:hAnsiTheme="minorHAnsi"/>
          <w:sz w:val="22"/>
          <w:szCs w:val="22"/>
        </w:rPr>
        <w:t xml:space="preserve"> will be used as a platform for cross-river events which will involve people from both banks in culture related activities. The most recent example is the participation of </w:t>
      </w:r>
      <w:r w:rsidR="00BC2A0C" w:rsidRPr="00380B82">
        <w:rPr>
          <w:rFonts w:asciiTheme="minorHAnsi" w:hAnsiTheme="minorHAnsi"/>
          <w:sz w:val="22"/>
          <w:szCs w:val="22"/>
        </w:rPr>
        <w:t xml:space="preserve">Centres </w:t>
      </w:r>
      <w:r w:rsidRPr="00380B82">
        <w:rPr>
          <w:rFonts w:asciiTheme="minorHAnsi" w:hAnsiTheme="minorHAnsi"/>
          <w:sz w:val="22"/>
          <w:szCs w:val="22"/>
        </w:rPr>
        <w:t>representatives in the joint cross-river collaboration event “Aho-aho rasuna Nistrul” which took place in Cosnita, December 24, 2016.</w:t>
      </w:r>
    </w:p>
    <w:p w14:paraId="263F63EB" w14:textId="56C6666C"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w:t>
      </w:r>
      <w:r w:rsidR="00BC2A0C" w:rsidRPr="00380B82">
        <w:rPr>
          <w:rFonts w:asciiTheme="minorHAnsi" w:hAnsiTheme="minorHAnsi"/>
          <w:b/>
          <w:sz w:val="22"/>
          <w:szCs w:val="22"/>
        </w:rPr>
        <w:t>: “</w:t>
      </w:r>
      <w:r w:rsidRPr="00380B82">
        <w:rPr>
          <w:rFonts w:asciiTheme="minorHAnsi" w:hAnsiTheme="minorHAnsi" w:cs="Arial"/>
          <w:b/>
          <w:sz w:val="22"/>
          <w:szCs w:val="22"/>
        </w:rPr>
        <w:t xml:space="preserve">Reconstruction of general education school/kinder garden nr. </w:t>
      </w:r>
      <w:r w:rsidR="00BC2A0C" w:rsidRPr="00380B82">
        <w:rPr>
          <w:rFonts w:asciiTheme="minorHAnsi" w:hAnsiTheme="minorHAnsi" w:cs="Arial"/>
          <w:b/>
          <w:sz w:val="22"/>
          <w:szCs w:val="22"/>
        </w:rPr>
        <w:t>2</w:t>
      </w:r>
      <w:r w:rsidR="00BC2A0C" w:rsidRPr="00380B82">
        <w:rPr>
          <w:rFonts w:asciiTheme="minorHAnsi" w:hAnsiTheme="minorHAnsi"/>
          <w:b/>
          <w:sz w:val="22"/>
          <w:szCs w:val="22"/>
        </w:rPr>
        <w:t>”</w:t>
      </w:r>
      <w:r w:rsidRPr="00380B82">
        <w:rPr>
          <w:rFonts w:asciiTheme="minorHAnsi" w:hAnsiTheme="minorHAnsi" w:cs="Arial"/>
          <w:b/>
          <w:sz w:val="22"/>
          <w:szCs w:val="22"/>
        </w:rPr>
        <w:t xml:space="preserve"> in Nezavertailovca village (</w:t>
      </w:r>
      <w:r w:rsidR="00BC2A0C">
        <w:rPr>
          <w:rFonts w:asciiTheme="minorHAnsi" w:hAnsiTheme="minorHAnsi" w:cs="Arial"/>
          <w:b/>
          <w:sz w:val="22"/>
          <w:szCs w:val="22"/>
        </w:rPr>
        <w:t>left bank</w:t>
      </w:r>
      <w:r w:rsidRPr="00380B82">
        <w:rPr>
          <w:rFonts w:asciiTheme="minorHAnsi" w:hAnsiTheme="minorHAnsi" w:cs="Arial"/>
          <w:b/>
          <w:sz w:val="22"/>
          <w:szCs w:val="22"/>
        </w:rPr>
        <w:t>)</w:t>
      </w:r>
    </w:p>
    <w:p w14:paraId="68E904C3"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cs="Arial"/>
          <w:spacing w:val="6"/>
          <w:sz w:val="22"/>
          <w:szCs w:val="22"/>
        </w:rPr>
        <w:t>746 (225 children+71 staff+450 parents): 395 women and 351 men</w:t>
      </w:r>
    </w:p>
    <w:p w14:paraId="3D226163"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Budget:</w:t>
      </w:r>
      <w:r w:rsidRPr="00644A53">
        <w:rPr>
          <w:rFonts w:asciiTheme="minorHAnsi" w:hAnsiTheme="minorHAnsi"/>
          <w:sz w:val="22"/>
          <w:szCs w:val="22"/>
        </w:rPr>
        <w:t xml:space="preserve"> 175,942 EUR</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1D7ED64E"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June 2016</w:t>
      </w:r>
    </w:p>
    <w:p w14:paraId="25F02B54" w14:textId="216CAD8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enhancing cross-river collaboration by improving the education and sanitary conditions </w:t>
      </w:r>
      <w:r w:rsidR="00BC2A0C">
        <w:rPr>
          <w:rFonts w:asciiTheme="minorHAnsi" w:hAnsiTheme="minorHAnsi"/>
          <w:sz w:val="22"/>
          <w:szCs w:val="22"/>
        </w:rPr>
        <w:t>at</w:t>
      </w:r>
      <w:r w:rsidRPr="00380B82">
        <w:rPr>
          <w:rFonts w:asciiTheme="minorHAnsi" w:hAnsiTheme="minorHAnsi"/>
          <w:sz w:val="22"/>
          <w:szCs w:val="22"/>
        </w:rPr>
        <w:t xml:space="preserve"> the general school and kindergarten nr.2 from Nezavertailovca village</w:t>
      </w:r>
    </w:p>
    <w:p w14:paraId="09BB09D0" w14:textId="34A571F2" w:rsidR="00B56618" w:rsidRPr="00380B82" w:rsidRDefault="00BC2A0C" w:rsidP="00C65D7F">
      <w:pPr>
        <w:jc w:val="both"/>
        <w:rPr>
          <w:rFonts w:asciiTheme="minorHAnsi" w:hAnsiTheme="minorHAnsi"/>
          <w:b/>
          <w:sz w:val="22"/>
          <w:szCs w:val="22"/>
        </w:rPr>
      </w:pPr>
      <w:r w:rsidRPr="00380B82">
        <w:rPr>
          <w:rFonts w:asciiTheme="minorHAnsi" w:hAnsiTheme="minorHAnsi"/>
          <w:noProof/>
          <w:sz w:val="22"/>
          <w:szCs w:val="22"/>
          <w:lang w:val="en-US"/>
        </w:rPr>
        <w:drawing>
          <wp:anchor distT="0" distB="0" distL="114300" distR="114300" simplePos="0" relativeHeight="251758592" behindDoc="0" locked="0" layoutInCell="1" allowOverlap="1" wp14:anchorId="62D64FD5" wp14:editId="46EAEE2F">
            <wp:simplePos x="0" y="0"/>
            <wp:positionH relativeFrom="column">
              <wp:posOffset>4473575</wp:posOffset>
            </wp:positionH>
            <wp:positionV relativeFrom="paragraph">
              <wp:posOffset>140335</wp:posOffset>
            </wp:positionV>
            <wp:extent cx="1809750" cy="1357630"/>
            <wp:effectExtent l="0" t="0" r="0" b="0"/>
            <wp:wrapSquare wrapText="bothSides"/>
            <wp:docPr id="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809750" cy="1357630"/>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bCs/>
          <w:sz w:val="22"/>
          <w:szCs w:val="22"/>
        </w:rPr>
        <w:t>Status:</w:t>
      </w:r>
      <w:r w:rsidR="00B56618" w:rsidRPr="00380B82">
        <w:rPr>
          <w:rFonts w:asciiTheme="minorHAnsi" w:hAnsiTheme="minorHAnsi"/>
          <w:bCs/>
          <w:sz w:val="22"/>
          <w:szCs w:val="22"/>
        </w:rPr>
        <w:t xml:space="preserve"> </w:t>
      </w:r>
      <w:r w:rsidR="00B56618" w:rsidRPr="00380B82">
        <w:rPr>
          <w:rFonts w:asciiTheme="minorHAnsi" w:hAnsiTheme="minorHAnsi"/>
          <w:b/>
          <w:sz w:val="22"/>
          <w:szCs w:val="22"/>
        </w:rPr>
        <w:t xml:space="preserve">Completed </w:t>
      </w:r>
    </w:p>
    <w:p w14:paraId="6774314C" w14:textId="4363D083"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Performed works included full renovation of the auxiliary block that now hosts a concert hall (previously the school did not have a concert hall because it hosted the kindergarten as well). The auxiliary block was consolidated according to current safety norms. The roof was changed and thermally insulated; all electrical and heating networks were replaced. Previously the school had no toilets; new restrooms were build inside the building. A cesspool was build and now the facility has a functional sewerage system. In </w:t>
      </w:r>
      <w:r w:rsidRPr="00380B82">
        <w:rPr>
          <w:rFonts w:asciiTheme="minorHAnsi" w:hAnsiTheme="minorHAnsi"/>
          <w:sz w:val="22"/>
          <w:szCs w:val="22"/>
        </w:rPr>
        <w:lastRenderedPageBreak/>
        <w:t xml:space="preserve">the main block, the thermal system was completely renovated.  In addition, the sports hall was renovated and equipped. </w:t>
      </w:r>
    </w:p>
    <w:p w14:paraId="3FC3CE35" w14:textId="77777777" w:rsidR="00BC2A0C" w:rsidRDefault="00BC2A0C" w:rsidP="00C65D7F">
      <w:pPr>
        <w:jc w:val="both"/>
        <w:rPr>
          <w:rFonts w:asciiTheme="minorHAnsi" w:hAnsiTheme="minorHAnsi"/>
          <w:b/>
          <w:sz w:val="22"/>
          <w:szCs w:val="22"/>
        </w:rPr>
      </w:pPr>
    </w:p>
    <w:p w14:paraId="6F942E69" w14:textId="3E4031D0"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Results of the implemented project:</w:t>
      </w:r>
    </w:p>
    <w:p w14:paraId="22C57160" w14:textId="409C9E32"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 xml:space="preserve">Adequate learning conditions for </w:t>
      </w:r>
      <w:r w:rsidR="00BC2A0C" w:rsidRPr="00380B82">
        <w:rPr>
          <w:rFonts w:asciiTheme="minorHAnsi" w:hAnsiTheme="minorHAnsi"/>
          <w:sz w:val="22"/>
          <w:szCs w:val="22"/>
          <w:lang w:val="en-GB"/>
        </w:rPr>
        <w:t>pre-schoolers</w:t>
      </w:r>
      <w:r w:rsidRPr="00380B82">
        <w:rPr>
          <w:rFonts w:asciiTheme="minorHAnsi" w:hAnsiTheme="minorHAnsi"/>
          <w:sz w:val="22"/>
          <w:szCs w:val="22"/>
          <w:lang w:val="en-GB"/>
        </w:rPr>
        <w:t xml:space="preserve"> and pupils attending the institution (as well as hired personnel);</w:t>
      </w:r>
    </w:p>
    <w:p w14:paraId="0B9B33D7"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better energy efficiency leading to institutional budget savings;</w:t>
      </w:r>
    </w:p>
    <w:p w14:paraId="5C2068EA"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standards for educational processes will attract more beneficiaries in the future;</w:t>
      </w:r>
    </w:p>
    <w:p w14:paraId="6265C07B"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749628F7" w14:textId="722BEB2F" w:rsidR="00B56618" w:rsidRPr="00380B82" w:rsidRDefault="00B56618"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59616" behindDoc="0" locked="0" layoutInCell="1" allowOverlap="1" wp14:anchorId="667AE7FE" wp14:editId="324E8150">
            <wp:simplePos x="0" y="0"/>
            <wp:positionH relativeFrom="column">
              <wp:posOffset>29958</wp:posOffset>
            </wp:positionH>
            <wp:positionV relativeFrom="paragraph">
              <wp:posOffset>197921</wp:posOffset>
            </wp:positionV>
            <wp:extent cx="1845945" cy="1381760"/>
            <wp:effectExtent l="0" t="0" r="1905" b="889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845945" cy="1381760"/>
                    </a:xfrm>
                    <a:prstGeom prst="rect">
                      <a:avLst/>
                    </a:prstGeom>
                    <a:noFill/>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 xml:space="preserve">Experts from the implementing partner team (Interaction NGO) organized two trainings for the representatives of the community work group (topics: </w:t>
      </w:r>
      <w:r w:rsidRPr="00380B82">
        <w:rPr>
          <w:rFonts w:asciiTheme="minorHAnsi" w:hAnsiTheme="minorHAnsi"/>
          <w:i/>
          <w:sz w:val="22"/>
          <w:szCs w:val="22"/>
        </w:rPr>
        <w:t>Basis of project planning and preparation,</w:t>
      </w:r>
      <w:r w:rsidRPr="00380B82">
        <w:rPr>
          <w:rFonts w:asciiTheme="minorHAnsi" w:hAnsiTheme="minorHAnsi"/>
          <w:sz w:val="22"/>
          <w:szCs w:val="22"/>
        </w:rPr>
        <w:t xml:space="preserve"> and </w:t>
      </w:r>
      <w:r w:rsidRPr="00380B82">
        <w:rPr>
          <w:rFonts w:asciiTheme="minorHAnsi" w:hAnsiTheme="minorHAnsi"/>
          <w:i/>
          <w:sz w:val="22"/>
          <w:szCs w:val="22"/>
        </w:rPr>
        <w:t>Mobilizing community resources to solve social problems</w:t>
      </w:r>
      <w:r w:rsidRPr="00380B82">
        <w:rPr>
          <w:rFonts w:asciiTheme="minorHAnsi" w:hAnsiTheme="minorHAnsi"/>
          <w:sz w:val="22"/>
          <w:szCs w:val="22"/>
        </w:rPr>
        <w:t xml:space="preserve">). In addition, representatives from Nezavertailovca attended the joint capacity building trainings organized in Chisinau. Improving the conditions of an institution where children begin their official education sets the foundation for a proper development and schooling processes in their lives, thus respecting their basic human right of access to education. The implemented project will become part of the </w:t>
      </w:r>
      <w:r w:rsidR="002F16B3">
        <w:rPr>
          <w:rFonts w:asciiTheme="minorHAnsi" w:hAnsiTheme="minorHAnsi"/>
          <w:sz w:val="22"/>
          <w:szCs w:val="22"/>
        </w:rPr>
        <w:t xml:space="preserve">thematic </w:t>
      </w:r>
      <w:r w:rsidR="002F16B3" w:rsidRPr="00380B82">
        <w:rPr>
          <w:rFonts w:asciiTheme="minorHAnsi" w:hAnsiTheme="minorHAnsi"/>
          <w:sz w:val="22"/>
          <w:szCs w:val="22"/>
        </w:rPr>
        <w:t xml:space="preserve">platform </w:t>
      </w:r>
      <w:r w:rsidR="002F16B3">
        <w:rPr>
          <w:rFonts w:asciiTheme="minorHAnsi" w:hAnsiTheme="minorHAnsi"/>
          <w:sz w:val="22"/>
          <w:szCs w:val="22"/>
        </w:rPr>
        <w:t xml:space="preserve">on </w:t>
      </w:r>
      <w:r w:rsidRPr="00380B82">
        <w:rPr>
          <w:rFonts w:asciiTheme="minorHAnsi" w:hAnsiTheme="minorHAnsi"/>
          <w:sz w:val="22"/>
          <w:szCs w:val="22"/>
        </w:rPr>
        <w:t>education, therefore continuing to participate in specific capacity development as well as confidence building initiatives ensuring its sustainability beyond the duration of the project.</w:t>
      </w:r>
    </w:p>
    <w:p w14:paraId="22FF46D2" w14:textId="3334D926" w:rsidR="00B56618" w:rsidRDefault="00B56618" w:rsidP="00C65D7F">
      <w:pPr>
        <w:jc w:val="both"/>
        <w:rPr>
          <w:rFonts w:asciiTheme="minorHAnsi" w:hAnsiTheme="minorHAnsi"/>
          <w:b/>
          <w:sz w:val="22"/>
          <w:szCs w:val="22"/>
          <w:u w:val="single"/>
        </w:rPr>
      </w:pPr>
    </w:p>
    <w:p w14:paraId="0D7B48E5" w14:textId="0AE3BCDF" w:rsidR="002F16B3" w:rsidRDefault="002F16B3" w:rsidP="00C65D7F">
      <w:pPr>
        <w:jc w:val="both"/>
        <w:rPr>
          <w:rFonts w:asciiTheme="minorHAnsi" w:hAnsiTheme="minorHAnsi"/>
          <w:b/>
          <w:sz w:val="22"/>
          <w:szCs w:val="22"/>
          <w:u w:val="single"/>
        </w:rPr>
      </w:pPr>
    </w:p>
    <w:p w14:paraId="364C9DE3" w14:textId="0154E534"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3</w:t>
      </w:r>
      <w:r w:rsidR="00B06991" w:rsidRPr="00380B82">
        <w:rPr>
          <w:rFonts w:asciiTheme="minorHAnsi" w:hAnsiTheme="minorHAnsi"/>
          <w:b/>
          <w:sz w:val="22"/>
          <w:szCs w:val="22"/>
        </w:rPr>
        <w:t>: “</w:t>
      </w:r>
      <w:r w:rsidRPr="00380B82">
        <w:rPr>
          <w:rFonts w:asciiTheme="minorHAnsi" w:hAnsiTheme="minorHAnsi"/>
          <w:b/>
          <w:sz w:val="22"/>
          <w:szCs w:val="22"/>
        </w:rPr>
        <w:t>Renovation of School nr. 2” in Chitcani village (</w:t>
      </w:r>
      <w:r w:rsidR="002F16B3">
        <w:rPr>
          <w:rFonts w:asciiTheme="minorHAnsi" w:hAnsiTheme="minorHAnsi"/>
          <w:b/>
          <w:sz w:val="22"/>
          <w:szCs w:val="22"/>
        </w:rPr>
        <w:t>left bank</w:t>
      </w:r>
      <w:r w:rsidRPr="00380B82">
        <w:rPr>
          <w:rFonts w:asciiTheme="minorHAnsi" w:hAnsiTheme="minorHAnsi"/>
          <w:b/>
          <w:sz w:val="22"/>
          <w:szCs w:val="22"/>
        </w:rPr>
        <w:t>)</w:t>
      </w:r>
    </w:p>
    <w:p w14:paraId="3451DEC3" w14:textId="64181FFB"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cs="Arial"/>
          <w:spacing w:val="6"/>
          <w:sz w:val="22"/>
          <w:szCs w:val="22"/>
        </w:rPr>
        <w:t>1,023 (420 pupils+550 parents+53 staff): 544 women and 479 men</w:t>
      </w:r>
    </w:p>
    <w:p w14:paraId="42D5484F"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Budget:</w:t>
      </w:r>
      <w:r w:rsidRPr="00644A53">
        <w:rPr>
          <w:rFonts w:asciiTheme="minorHAnsi" w:hAnsiTheme="minorHAnsi"/>
          <w:sz w:val="22"/>
          <w:szCs w:val="22"/>
        </w:rPr>
        <w:t xml:space="preserve"> 142,069 EUR</w:t>
      </w:r>
      <w:r w:rsidRPr="00380B82">
        <w:rPr>
          <w:rFonts w:asciiTheme="minorHAnsi" w:hAnsiTheme="minorHAnsi"/>
          <w:sz w:val="22"/>
          <w:szCs w:val="22"/>
        </w:rPr>
        <w:t xml:space="preserve"> </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5FBE9794" w14:textId="6DD1627B"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October 2016</w:t>
      </w:r>
    </w:p>
    <w:p w14:paraId="2DC9F902" w14:textId="5D8EAEAA" w:rsidR="00B56618" w:rsidRPr="00380B82" w:rsidRDefault="001C59F7" w:rsidP="00C65D7F">
      <w:pPr>
        <w:jc w:val="both"/>
        <w:rPr>
          <w:rFonts w:asciiTheme="minorHAnsi" w:hAnsiTheme="minorHAnsi" w:cs="Arial"/>
          <w:sz w:val="22"/>
          <w:szCs w:val="22"/>
        </w:rPr>
      </w:pPr>
      <w:r w:rsidRPr="00380B82">
        <w:rPr>
          <w:rFonts w:asciiTheme="minorHAnsi" w:hAnsiTheme="minorHAnsi"/>
          <w:noProof/>
          <w:sz w:val="22"/>
          <w:szCs w:val="22"/>
          <w:lang w:val="en-US"/>
        </w:rPr>
        <w:drawing>
          <wp:anchor distT="0" distB="0" distL="114300" distR="114300" simplePos="0" relativeHeight="251770880" behindDoc="0" locked="0" layoutInCell="1" allowOverlap="1" wp14:anchorId="19AC704F" wp14:editId="01677FC7">
            <wp:simplePos x="0" y="0"/>
            <wp:positionH relativeFrom="column">
              <wp:posOffset>4307840</wp:posOffset>
            </wp:positionH>
            <wp:positionV relativeFrom="paragraph">
              <wp:posOffset>18159</wp:posOffset>
            </wp:positionV>
            <wp:extent cx="2057034" cy="1398896"/>
            <wp:effectExtent l="152400" t="152400" r="362585" b="354330"/>
            <wp:wrapSquare wrapText="bothSides"/>
            <wp:docPr id="11" name="Content Placehold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ent Placeholder 8"/>
                    <pic:cNvPicPr>
                      <a:picLocks noChangeAspect="1"/>
                    </pic:cNvPicPr>
                  </pic:nvPicPr>
                  <pic:blipFill>
                    <a:blip r:embed="rId709" cstate="print">
                      <a:extLst>
                        <a:ext uri="{28A0092B-C50C-407E-A947-70E740481C1C}">
                          <a14:useLocalDpi xmlns:a14="http://schemas.microsoft.com/office/drawing/2010/main" val="0"/>
                        </a:ext>
                      </a:extLst>
                    </a:blip>
                    <a:stretch>
                      <a:fillRect/>
                    </a:stretch>
                  </pic:blipFill>
                  <pic:spPr>
                    <a:xfrm>
                      <a:off x="0" y="0"/>
                      <a:ext cx="2057034" cy="139889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 xml:space="preserve">enhancing cross-river collaboration through </w:t>
      </w:r>
      <w:r w:rsidRPr="00380B82">
        <w:rPr>
          <w:rFonts w:asciiTheme="minorHAnsi" w:hAnsiTheme="minorHAnsi"/>
          <w:sz w:val="22"/>
          <w:szCs w:val="22"/>
        </w:rPr>
        <w:t xml:space="preserve">the </w:t>
      </w:r>
      <w:r w:rsidR="00B56618" w:rsidRPr="00380B82">
        <w:rPr>
          <w:rFonts w:asciiTheme="minorHAnsi" w:hAnsiTheme="minorHAnsi"/>
          <w:sz w:val="22"/>
          <w:szCs w:val="22"/>
        </w:rPr>
        <w:t>creation of better education conditions within school nr.2 from Chitscani</w:t>
      </w:r>
    </w:p>
    <w:p w14:paraId="38629F50" w14:textId="18B47239"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3A8694E2" w14:textId="41CF5CC0"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Performed works included replacing the roof for three school blocks. The heating network was replaced in the main block. General renovation of the block, which hosts the school cafeteria and full equipment of the lunchroom. All roofs have been equipped with rainwater collection and drainage systems to eliminate water collections previously leading to leakages and flooding in the school. </w:t>
      </w:r>
    </w:p>
    <w:p w14:paraId="00D9FD90" w14:textId="77777777" w:rsidR="000C7113" w:rsidRDefault="000C7113" w:rsidP="00C65D7F">
      <w:pPr>
        <w:jc w:val="both"/>
        <w:rPr>
          <w:rFonts w:asciiTheme="minorHAnsi" w:hAnsiTheme="minorHAnsi"/>
          <w:b/>
          <w:sz w:val="22"/>
          <w:szCs w:val="22"/>
        </w:rPr>
      </w:pPr>
    </w:p>
    <w:p w14:paraId="580A6D41" w14:textId="4A036F84"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r w:rsidRPr="00380B82">
        <w:rPr>
          <w:rFonts w:asciiTheme="minorHAnsi" w:hAnsiTheme="minorHAnsi"/>
          <w:b/>
          <w:noProof/>
          <w:sz w:val="22"/>
          <w:szCs w:val="22"/>
        </w:rPr>
        <w:t xml:space="preserve"> </w:t>
      </w:r>
    </w:p>
    <w:p w14:paraId="230E3793" w14:textId="0AB7AD68"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Adequate learning conditions for pupils attending the institution (as well as hired personnel);</w:t>
      </w:r>
    </w:p>
    <w:p w14:paraId="7376B786" w14:textId="16D2B68B"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better energy efficiency leading to institutional budget savings;</w:t>
      </w:r>
    </w:p>
    <w:p w14:paraId="2C6B8791"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standards for educational processes will attract more beneficiaries in the future;</w:t>
      </w:r>
    </w:p>
    <w:p w14:paraId="343C9121"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12987575" w14:textId="61304E50" w:rsidR="00B56618" w:rsidRPr="00380B82" w:rsidRDefault="002A0895"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66784" behindDoc="0" locked="0" layoutInCell="1" allowOverlap="1" wp14:anchorId="22423758" wp14:editId="27539A68">
            <wp:simplePos x="0" y="0"/>
            <wp:positionH relativeFrom="column">
              <wp:posOffset>23570</wp:posOffset>
            </wp:positionH>
            <wp:positionV relativeFrom="paragraph">
              <wp:posOffset>52051</wp:posOffset>
            </wp:positionV>
            <wp:extent cx="1976120" cy="1320800"/>
            <wp:effectExtent l="0" t="0" r="5080" b="0"/>
            <wp:wrapSquare wrapText="bothSides"/>
            <wp:docPr id="15" name="Picture 15" descr="G:\Poze_SCBM\DSC06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oze_SCBM\DSC06019.JP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976120" cy="132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(Interaction NGO) organized two trainings for the representatives of the community work group (topics: </w:t>
      </w:r>
      <w:r w:rsidR="00B56618" w:rsidRPr="00380B82">
        <w:rPr>
          <w:rFonts w:asciiTheme="minorHAnsi" w:hAnsiTheme="minorHAnsi"/>
          <w:i/>
          <w:sz w:val="22"/>
          <w:szCs w:val="22"/>
        </w:rPr>
        <w:t>Basis of project planning and preparation,</w:t>
      </w:r>
      <w:r w:rsidR="00B56618" w:rsidRPr="00380B82">
        <w:rPr>
          <w:rFonts w:asciiTheme="minorHAnsi" w:hAnsiTheme="minorHAnsi"/>
          <w:sz w:val="22"/>
          <w:szCs w:val="22"/>
        </w:rPr>
        <w:t xml:space="preserve"> and </w:t>
      </w:r>
      <w:r w:rsidR="00B56618" w:rsidRPr="00380B82">
        <w:rPr>
          <w:rFonts w:asciiTheme="minorHAnsi" w:hAnsiTheme="minorHAnsi"/>
          <w:i/>
          <w:sz w:val="22"/>
          <w:szCs w:val="22"/>
        </w:rPr>
        <w:t>Mobilizing community resources to solve social problems</w:t>
      </w:r>
      <w:r w:rsidR="00B56618" w:rsidRPr="00380B82">
        <w:rPr>
          <w:rFonts w:asciiTheme="minorHAnsi" w:hAnsiTheme="minorHAnsi"/>
          <w:sz w:val="22"/>
          <w:szCs w:val="22"/>
        </w:rPr>
        <w:t xml:space="preserve">). In addition, representatives from Chitcani attended the joint capacity building trainings organized in Chisinau. As part of the soon to be established </w:t>
      </w:r>
      <w:r w:rsidR="001C59F7">
        <w:rPr>
          <w:rFonts w:asciiTheme="minorHAnsi" w:hAnsiTheme="minorHAnsi"/>
          <w:sz w:val="22"/>
          <w:szCs w:val="22"/>
        </w:rPr>
        <w:t xml:space="preserve">thematic platform on </w:t>
      </w:r>
      <w:r w:rsidR="00B56618" w:rsidRPr="00380B82">
        <w:rPr>
          <w:rFonts w:asciiTheme="minorHAnsi" w:hAnsiTheme="minorHAnsi"/>
          <w:sz w:val="22"/>
          <w:szCs w:val="22"/>
        </w:rPr>
        <w:t xml:space="preserve">education, the school will benefit from further specialized trainings as well as </w:t>
      </w:r>
      <w:r w:rsidR="001C59F7">
        <w:rPr>
          <w:rFonts w:asciiTheme="minorHAnsi" w:hAnsiTheme="minorHAnsi"/>
          <w:sz w:val="22"/>
          <w:szCs w:val="22"/>
        </w:rPr>
        <w:t xml:space="preserve">will </w:t>
      </w:r>
      <w:r w:rsidR="00B56618" w:rsidRPr="00380B82">
        <w:rPr>
          <w:rFonts w:asciiTheme="minorHAnsi" w:hAnsiTheme="minorHAnsi"/>
          <w:sz w:val="22"/>
          <w:szCs w:val="22"/>
        </w:rPr>
        <w:t xml:space="preserve">have the opportunity to be involved in cross-river collaboration initiatives </w:t>
      </w:r>
      <w:r w:rsidR="001C59F7" w:rsidRPr="00380B82">
        <w:rPr>
          <w:rFonts w:asciiTheme="minorHAnsi" w:hAnsiTheme="minorHAnsi"/>
          <w:sz w:val="22"/>
          <w:szCs w:val="22"/>
        </w:rPr>
        <w:t>with schools</w:t>
      </w:r>
      <w:r w:rsidR="00B56618" w:rsidRPr="00380B82">
        <w:rPr>
          <w:rFonts w:asciiTheme="minorHAnsi" w:hAnsiTheme="minorHAnsi"/>
          <w:sz w:val="22"/>
          <w:szCs w:val="22"/>
        </w:rPr>
        <w:t xml:space="preserve"> from Tanatari, Varnita Puhaceni, and Copanca </w:t>
      </w:r>
      <w:r w:rsidR="001C59F7">
        <w:rPr>
          <w:rFonts w:asciiTheme="minorHAnsi" w:hAnsiTheme="minorHAnsi"/>
          <w:sz w:val="22"/>
          <w:szCs w:val="22"/>
        </w:rPr>
        <w:t>(</w:t>
      </w:r>
      <w:r w:rsidR="00B56618" w:rsidRPr="00380B82">
        <w:rPr>
          <w:rFonts w:asciiTheme="minorHAnsi" w:hAnsiTheme="minorHAnsi"/>
          <w:sz w:val="22"/>
          <w:szCs w:val="22"/>
        </w:rPr>
        <w:t>the right bank.</w:t>
      </w:r>
      <w:r w:rsidR="001C59F7">
        <w:rPr>
          <w:rFonts w:asciiTheme="minorHAnsi" w:hAnsiTheme="minorHAnsi"/>
          <w:sz w:val="22"/>
          <w:szCs w:val="22"/>
        </w:rPr>
        <w:t>)</w:t>
      </w:r>
      <w:r w:rsidR="00B56618" w:rsidRPr="00380B82">
        <w:rPr>
          <w:rFonts w:asciiTheme="minorHAnsi" w:hAnsiTheme="minorHAnsi"/>
          <w:sz w:val="22"/>
          <w:szCs w:val="22"/>
        </w:rPr>
        <w:t xml:space="preserve"> </w:t>
      </w:r>
      <w:r w:rsidR="001C59F7" w:rsidRPr="00380B82">
        <w:rPr>
          <w:rFonts w:asciiTheme="minorHAnsi" w:hAnsiTheme="minorHAnsi"/>
          <w:sz w:val="22"/>
          <w:szCs w:val="22"/>
        </w:rPr>
        <w:t>Additionally,</w:t>
      </w:r>
      <w:r w:rsidR="00B56618" w:rsidRPr="00380B82">
        <w:rPr>
          <w:rFonts w:asciiTheme="minorHAnsi" w:hAnsiTheme="minorHAnsi"/>
          <w:sz w:val="22"/>
          <w:szCs w:val="22"/>
        </w:rPr>
        <w:t xml:space="preserve"> the school from Chitcani will have the opportunity to access other funds for cross-river collaboration projects through the Small Grants programme. </w:t>
      </w:r>
    </w:p>
    <w:p w14:paraId="6940A7A6" w14:textId="77777777" w:rsidR="001C59F7" w:rsidRDefault="001C59F7" w:rsidP="00C65D7F">
      <w:pPr>
        <w:jc w:val="both"/>
        <w:rPr>
          <w:rFonts w:asciiTheme="minorHAnsi" w:hAnsiTheme="minorHAnsi"/>
          <w:b/>
          <w:sz w:val="22"/>
          <w:szCs w:val="22"/>
          <w:u w:val="single"/>
        </w:rPr>
      </w:pPr>
    </w:p>
    <w:p w14:paraId="4D23DD70" w14:textId="77777777" w:rsidR="001C59F7" w:rsidRDefault="001C59F7" w:rsidP="00C65D7F">
      <w:pPr>
        <w:jc w:val="both"/>
        <w:rPr>
          <w:rFonts w:asciiTheme="minorHAnsi" w:hAnsiTheme="minorHAnsi"/>
          <w:b/>
          <w:sz w:val="22"/>
          <w:szCs w:val="22"/>
          <w:u w:val="single"/>
        </w:rPr>
      </w:pPr>
    </w:p>
    <w:p w14:paraId="43DF1E9E" w14:textId="048FC156"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4</w:t>
      </w:r>
      <w:r w:rsidR="00B06991" w:rsidRPr="00380B82">
        <w:rPr>
          <w:rFonts w:asciiTheme="minorHAnsi" w:hAnsiTheme="minorHAnsi"/>
          <w:b/>
          <w:sz w:val="22"/>
          <w:szCs w:val="22"/>
        </w:rPr>
        <w:t>: “</w:t>
      </w:r>
      <w:r w:rsidRPr="00380B82">
        <w:rPr>
          <w:rFonts w:asciiTheme="minorHAnsi" w:hAnsiTheme="minorHAnsi" w:cs="Arial"/>
          <w:b/>
          <w:sz w:val="22"/>
          <w:szCs w:val="22"/>
        </w:rPr>
        <w:t>Replacement of windows, repair of roof and cafeteria/festivity hall for general education school</w:t>
      </w:r>
      <w:r w:rsidRPr="00380B82">
        <w:rPr>
          <w:rFonts w:asciiTheme="minorHAnsi" w:hAnsiTheme="minorHAnsi"/>
          <w:b/>
          <w:sz w:val="22"/>
          <w:szCs w:val="22"/>
        </w:rPr>
        <w:t xml:space="preserve"> in Glinoe village (</w:t>
      </w:r>
      <w:r w:rsidR="001C59F7">
        <w:rPr>
          <w:rFonts w:asciiTheme="minorHAnsi" w:hAnsiTheme="minorHAnsi"/>
          <w:b/>
          <w:sz w:val="22"/>
          <w:szCs w:val="22"/>
        </w:rPr>
        <w:t>left bank</w:t>
      </w:r>
      <w:r w:rsidRPr="00380B82">
        <w:rPr>
          <w:rFonts w:asciiTheme="minorHAnsi" w:hAnsiTheme="minorHAnsi"/>
          <w:b/>
          <w:sz w:val="22"/>
          <w:szCs w:val="22"/>
        </w:rPr>
        <w:t>)</w:t>
      </w:r>
    </w:p>
    <w:p w14:paraId="475DBE7B"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cs="Arial"/>
          <w:spacing w:val="6"/>
          <w:sz w:val="22"/>
          <w:szCs w:val="22"/>
        </w:rPr>
        <w:t>750 (250 pupils+500 parents): 380 women and 370 men</w:t>
      </w:r>
    </w:p>
    <w:p w14:paraId="625D1D92"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Budget:</w:t>
      </w:r>
      <w:r w:rsidRPr="00644A53">
        <w:rPr>
          <w:rFonts w:asciiTheme="minorHAnsi" w:hAnsiTheme="minorHAnsi"/>
          <w:sz w:val="22"/>
          <w:szCs w:val="22"/>
        </w:rPr>
        <w:t xml:space="preserve"> 129,935 EUR</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19FA1D42" w14:textId="27B2782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September 2016</w:t>
      </w:r>
    </w:p>
    <w:p w14:paraId="2B413CED" w14:textId="3CD936F7" w:rsidR="00B56618" w:rsidRPr="00380B82" w:rsidRDefault="00B06991" w:rsidP="00C65D7F">
      <w:pPr>
        <w:jc w:val="both"/>
        <w:rPr>
          <w:rFonts w:asciiTheme="minorHAnsi" w:hAnsiTheme="minorHAnsi" w:cs="Arial"/>
          <w:sz w:val="22"/>
          <w:szCs w:val="22"/>
        </w:rPr>
      </w:pPr>
      <w:r w:rsidRPr="00380B82">
        <w:rPr>
          <w:rFonts w:asciiTheme="minorHAnsi" w:hAnsiTheme="minorHAnsi"/>
          <w:b/>
          <w:noProof/>
          <w:sz w:val="22"/>
          <w:szCs w:val="22"/>
          <w:lang w:val="en-US"/>
        </w:rPr>
        <w:drawing>
          <wp:anchor distT="0" distB="0" distL="114300" distR="114300" simplePos="0" relativeHeight="251763712" behindDoc="0" locked="0" layoutInCell="1" allowOverlap="1" wp14:anchorId="1FE8E965" wp14:editId="469BAE2F">
            <wp:simplePos x="0" y="0"/>
            <wp:positionH relativeFrom="column">
              <wp:posOffset>19126</wp:posOffset>
            </wp:positionH>
            <wp:positionV relativeFrom="paragraph">
              <wp:posOffset>17799</wp:posOffset>
            </wp:positionV>
            <wp:extent cx="1977390" cy="1316990"/>
            <wp:effectExtent l="0" t="0" r="3810" b="0"/>
            <wp:wrapSquare wrapText="bothSides"/>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711" cstate="print">
                      <a:extLst>
                        <a:ext uri="{28A0092B-C50C-407E-A947-70E740481C1C}">
                          <a14:useLocalDpi xmlns:a14="http://schemas.microsoft.com/office/drawing/2010/main" val="0"/>
                        </a:ext>
                      </a:extLst>
                    </a:blip>
                    <a:stretch>
                      <a:fillRect/>
                    </a:stretch>
                  </pic:blipFill>
                  <pic:spPr>
                    <a:xfrm>
                      <a:off x="0" y="0"/>
                      <a:ext cx="1977390" cy="131699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enhancing cross-river collaboration through better education conditions within the general school from Glinoe village</w:t>
      </w:r>
    </w:p>
    <w:p w14:paraId="00CB22AC" w14:textId="46F6A783"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r w:rsidRPr="00380B82">
        <w:rPr>
          <w:rFonts w:asciiTheme="minorHAnsi" w:hAnsiTheme="minorHAnsi"/>
          <w:noProof/>
          <w:sz w:val="22"/>
          <w:szCs w:val="22"/>
        </w:rPr>
        <w:t xml:space="preserve"> </w:t>
      </w:r>
    </w:p>
    <w:p w14:paraId="0BFDDA68" w14:textId="77240B7A"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Performed works included capital renovation of the building where the sports and festivity halls (also used as the cafeteria) are located. The roof of the building was replaced. The façade and exterior finishing works were completed for the entire building. Inner yard of the school has a new pavement now. All electrical and heating networks were replaced. The sports hall was connected to hot water sources and shower facilities were </w:t>
      </w:r>
      <w:r w:rsidR="002A0895" w:rsidRPr="00380B82">
        <w:rPr>
          <w:rFonts w:asciiTheme="minorHAnsi" w:hAnsiTheme="minorHAnsi"/>
          <w:sz w:val="22"/>
          <w:szCs w:val="22"/>
        </w:rPr>
        <w:t>instal</w:t>
      </w:r>
      <w:r w:rsidR="002A0895">
        <w:rPr>
          <w:rFonts w:asciiTheme="minorHAnsi" w:hAnsiTheme="minorHAnsi"/>
          <w:sz w:val="22"/>
          <w:szCs w:val="22"/>
        </w:rPr>
        <w:t>le</w:t>
      </w:r>
      <w:r w:rsidR="002A0895" w:rsidRPr="00380B82">
        <w:rPr>
          <w:rFonts w:asciiTheme="minorHAnsi" w:hAnsiTheme="minorHAnsi"/>
          <w:sz w:val="22"/>
          <w:szCs w:val="22"/>
        </w:rPr>
        <w:t>d</w:t>
      </w:r>
      <w:r w:rsidRPr="00380B82">
        <w:rPr>
          <w:rFonts w:asciiTheme="minorHAnsi" w:hAnsiTheme="minorHAnsi"/>
          <w:sz w:val="22"/>
          <w:szCs w:val="22"/>
        </w:rPr>
        <w:t xml:space="preserve">. The kitchen (for the cafeteria) was renovated and old windows and doors were replaced for the entire edifice.  </w:t>
      </w:r>
    </w:p>
    <w:p w14:paraId="24B08AEC" w14:textId="285CD69D" w:rsidR="00B56618" w:rsidRPr="00380B82" w:rsidRDefault="001C59F7"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62688" behindDoc="0" locked="0" layoutInCell="1" allowOverlap="1" wp14:anchorId="70CC1BCA" wp14:editId="1BDF7EF7">
            <wp:simplePos x="0" y="0"/>
            <wp:positionH relativeFrom="column">
              <wp:posOffset>4356735</wp:posOffset>
            </wp:positionH>
            <wp:positionV relativeFrom="paragraph">
              <wp:posOffset>88265</wp:posOffset>
            </wp:positionV>
            <wp:extent cx="1975485" cy="1313815"/>
            <wp:effectExtent l="0" t="0" r="5715" b="635"/>
            <wp:wrapSquare wrapText="bothSides"/>
            <wp:docPr id="10" name="Picture 10" descr="G:\Poze_SCBM\DSC06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oze_SCBM\DSC06486.JPG"/>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1975485" cy="1313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Results of the implemented project</w:t>
      </w:r>
      <w:r w:rsidR="00B56618" w:rsidRPr="00380B82">
        <w:rPr>
          <w:rFonts w:asciiTheme="minorHAnsi" w:hAnsiTheme="minorHAnsi"/>
          <w:sz w:val="22"/>
          <w:szCs w:val="22"/>
        </w:rPr>
        <w:t>:</w:t>
      </w:r>
    </w:p>
    <w:p w14:paraId="23CE351F" w14:textId="22D033B8"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learning conditions for pupils attending the institution and hired staff;</w:t>
      </w:r>
    </w:p>
    <w:p w14:paraId="38D8BCFE" w14:textId="1F235CD5"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better energy efficiency leading to institutional budget savings;</w:t>
      </w:r>
    </w:p>
    <w:p w14:paraId="6DD72C7B" w14:textId="74767136"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standards for educational processes will attract more beneficiaries in the future;</w:t>
      </w:r>
    </w:p>
    <w:p w14:paraId="72D268DC" w14:textId="510E75F3"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r w:rsidRPr="00380B82">
        <w:rPr>
          <w:rFonts w:asciiTheme="minorHAnsi" w:hAnsiTheme="minorHAnsi"/>
          <w:snapToGrid w:val="0"/>
          <w:color w:val="000000"/>
          <w:w w:val="0"/>
          <w:sz w:val="22"/>
          <w:szCs w:val="22"/>
          <w:u w:color="000000"/>
          <w:bdr w:val="none" w:sz="0" w:space="0" w:color="000000"/>
          <w:shd w:val="clear" w:color="000000" w:fill="000000"/>
          <w:lang w:eastAsia="x-none" w:bidi="x-none"/>
        </w:rPr>
        <w:t xml:space="preserve"> </w:t>
      </w:r>
    </w:p>
    <w:p w14:paraId="0D0DBBA2" w14:textId="1DCE7775"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Experts from the implementing partner team (Interaction NGO) organized two trainings for the representatives of the community work group (topics: </w:t>
      </w:r>
      <w:r w:rsidRPr="00380B82">
        <w:rPr>
          <w:rFonts w:asciiTheme="minorHAnsi" w:hAnsiTheme="minorHAnsi"/>
          <w:i/>
          <w:sz w:val="22"/>
          <w:szCs w:val="22"/>
        </w:rPr>
        <w:t>Basis of project planning and writing,</w:t>
      </w:r>
      <w:r w:rsidRPr="00380B82">
        <w:rPr>
          <w:rFonts w:asciiTheme="minorHAnsi" w:hAnsiTheme="minorHAnsi"/>
          <w:sz w:val="22"/>
          <w:szCs w:val="22"/>
        </w:rPr>
        <w:t xml:space="preserve"> and </w:t>
      </w:r>
      <w:r w:rsidRPr="00380B82">
        <w:rPr>
          <w:rFonts w:asciiTheme="minorHAnsi" w:hAnsiTheme="minorHAnsi"/>
          <w:i/>
          <w:sz w:val="22"/>
          <w:szCs w:val="22"/>
        </w:rPr>
        <w:t>Mobilizing community resources to solve social problems</w:t>
      </w:r>
      <w:r w:rsidRPr="00380B82">
        <w:rPr>
          <w:rFonts w:asciiTheme="minorHAnsi" w:hAnsiTheme="minorHAnsi"/>
          <w:sz w:val="22"/>
          <w:szCs w:val="22"/>
        </w:rPr>
        <w:t xml:space="preserve">). In addition, the community representatives were involved in joint training related to strategical planning. </w:t>
      </w:r>
      <w:r w:rsidR="002A0895">
        <w:rPr>
          <w:rFonts w:asciiTheme="minorHAnsi" w:hAnsiTheme="minorHAnsi"/>
          <w:sz w:val="22"/>
          <w:szCs w:val="22"/>
        </w:rPr>
        <w:t xml:space="preserve">Starting from </w:t>
      </w:r>
      <w:r w:rsidRPr="00380B82">
        <w:rPr>
          <w:rFonts w:asciiTheme="minorHAnsi" w:hAnsiTheme="minorHAnsi"/>
          <w:sz w:val="22"/>
          <w:szCs w:val="22"/>
        </w:rPr>
        <w:t>2017</w:t>
      </w:r>
      <w:r w:rsidR="002A0895">
        <w:rPr>
          <w:rFonts w:asciiTheme="minorHAnsi" w:hAnsiTheme="minorHAnsi"/>
          <w:sz w:val="22"/>
          <w:szCs w:val="22"/>
        </w:rPr>
        <w:t>,</w:t>
      </w:r>
      <w:r w:rsidRPr="00380B82">
        <w:rPr>
          <w:rFonts w:asciiTheme="minorHAnsi" w:hAnsiTheme="minorHAnsi"/>
          <w:sz w:val="22"/>
          <w:szCs w:val="22"/>
        </w:rPr>
        <w:t xml:space="preserve"> the renovated school will have the possibility to be involved in the thematic activities </w:t>
      </w:r>
      <w:r w:rsidR="002A0895">
        <w:rPr>
          <w:rFonts w:asciiTheme="minorHAnsi" w:hAnsiTheme="minorHAnsi"/>
          <w:sz w:val="22"/>
          <w:szCs w:val="22"/>
        </w:rPr>
        <w:t xml:space="preserve">planned </w:t>
      </w:r>
      <w:r w:rsidRPr="00380B82">
        <w:rPr>
          <w:rFonts w:asciiTheme="minorHAnsi" w:hAnsiTheme="minorHAnsi"/>
          <w:sz w:val="22"/>
          <w:szCs w:val="22"/>
        </w:rPr>
        <w:t>for the</w:t>
      </w:r>
      <w:r w:rsidR="002A0895">
        <w:rPr>
          <w:rFonts w:asciiTheme="minorHAnsi" w:hAnsiTheme="minorHAnsi"/>
          <w:sz w:val="22"/>
          <w:szCs w:val="22"/>
        </w:rPr>
        <w:t xml:space="preserve"> thematic </w:t>
      </w:r>
      <w:r w:rsidR="002A0895" w:rsidRPr="00380B82">
        <w:rPr>
          <w:rFonts w:asciiTheme="minorHAnsi" w:hAnsiTheme="minorHAnsi"/>
          <w:sz w:val="22"/>
          <w:szCs w:val="22"/>
        </w:rPr>
        <w:t xml:space="preserve">collaboration </w:t>
      </w:r>
      <w:r w:rsidR="002A0895">
        <w:rPr>
          <w:rFonts w:asciiTheme="minorHAnsi" w:hAnsiTheme="minorHAnsi"/>
          <w:sz w:val="22"/>
          <w:szCs w:val="22"/>
        </w:rPr>
        <w:t>platform on</w:t>
      </w:r>
      <w:r w:rsidRPr="00380B82">
        <w:rPr>
          <w:rFonts w:asciiTheme="minorHAnsi" w:hAnsiTheme="minorHAnsi"/>
          <w:sz w:val="22"/>
          <w:szCs w:val="22"/>
        </w:rPr>
        <w:t xml:space="preserve"> education. </w:t>
      </w:r>
      <w:r w:rsidR="002A0895">
        <w:rPr>
          <w:rFonts w:asciiTheme="minorHAnsi" w:hAnsiTheme="minorHAnsi"/>
          <w:sz w:val="22"/>
          <w:szCs w:val="22"/>
        </w:rPr>
        <w:t>Currently,</w:t>
      </w:r>
      <w:r w:rsidRPr="00380B82">
        <w:rPr>
          <w:rFonts w:asciiTheme="minorHAnsi" w:hAnsiTheme="minorHAnsi"/>
          <w:sz w:val="22"/>
          <w:szCs w:val="22"/>
        </w:rPr>
        <w:t xml:space="preserve"> the renovated festivity hall could host events and serve</w:t>
      </w:r>
      <w:r w:rsidR="002A0895">
        <w:rPr>
          <w:rFonts w:asciiTheme="minorHAnsi" w:hAnsiTheme="minorHAnsi"/>
          <w:sz w:val="22"/>
          <w:szCs w:val="22"/>
        </w:rPr>
        <w:t>s</w:t>
      </w:r>
      <w:r w:rsidRPr="00380B82">
        <w:rPr>
          <w:rFonts w:asciiTheme="minorHAnsi" w:hAnsiTheme="minorHAnsi"/>
          <w:sz w:val="22"/>
          <w:szCs w:val="22"/>
        </w:rPr>
        <w:t xml:space="preserve"> as a premise for meetings of representatives from similar projects funded under the SCBM Programme framework.</w:t>
      </w:r>
      <w:r w:rsidR="002A0895">
        <w:rPr>
          <w:rFonts w:asciiTheme="minorHAnsi" w:hAnsiTheme="minorHAnsi"/>
          <w:sz w:val="22"/>
          <w:szCs w:val="22"/>
        </w:rPr>
        <w:t xml:space="preserve"> The </w:t>
      </w:r>
      <w:r w:rsidR="002A0895" w:rsidRPr="00380B82">
        <w:rPr>
          <w:rFonts w:asciiTheme="minorHAnsi" w:hAnsiTheme="minorHAnsi"/>
          <w:sz w:val="22"/>
          <w:szCs w:val="22"/>
        </w:rPr>
        <w:t xml:space="preserve">projects </w:t>
      </w:r>
      <w:r w:rsidRPr="00380B82">
        <w:rPr>
          <w:rFonts w:asciiTheme="minorHAnsi" w:hAnsiTheme="minorHAnsi"/>
          <w:sz w:val="22"/>
          <w:szCs w:val="22"/>
        </w:rPr>
        <w:t>that support educational institutions represent a great potential for strengthening confidence building</w:t>
      </w:r>
      <w:r w:rsidR="002A0895">
        <w:rPr>
          <w:rFonts w:asciiTheme="minorHAnsi" w:hAnsiTheme="minorHAnsi"/>
          <w:sz w:val="22"/>
          <w:szCs w:val="22"/>
        </w:rPr>
        <w:t>,</w:t>
      </w:r>
      <w:r w:rsidRPr="00380B82">
        <w:rPr>
          <w:rFonts w:asciiTheme="minorHAnsi" w:hAnsiTheme="minorHAnsi"/>
          <w:sz w:val="22"/>
          <w:szCs w:val="22"/>
        </w:rPr>
        <w:t xml:space="preserve"> given that children, their parents and teaching personnel are directly benefitting from </w:t>
      </w:r>
      <w:r w:rsidR="002A0895">
        <w:rPr>
          <w:rFonts w:asciiTheme="minorHAnsi" w:hAnsiTheme="minorHAnsi"/>
          <w:sz w:val="22"/>
          <w:szCs w:val="22"/>
        </w:rPr>
        <w:t xml:space="preserve">the </w:t>
      </w:r>
      <w:r w:rsidRPr="00380B82">
        <w:rPr>
          <w:rFonts w:asciiTheme="minorHAnsi" w:hAnsiTheme="minorHAnsi"/>
          <w:sz w:val="22"/>
          <w:szCs w:val="22"/>
        </w:rPr>
        <w:t xml:space="preserve">EU-funded actions and can serve as future positive messengers of such initiatives. </w:t>
      </w:r>
    </w:p>
    <w:p w14:paraId="5BDA146E" w14:textId="77777777" w:rsidR="00B56618" w:rsidRPr="00380B82" w:rsidRDefault="00B56618" w:rsidP="00C65D7F">
      <w:pPr>
        <w:jc w:val="both"/>
        <w:rPr>
          <w:rFonts w:asciiTheme="minorHAnsi" w:hAnsiTheme="minorHAnsi"/>
          <w:b/>
          <w:sz w:val="22"/>
          <w:szCs w:val="22"/>
        </w:rPr>
      </w:pPr>
    </w:p>
    <w:p w14:paraId="584E99F3" w14:textId="318F6F04"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5</w:t>
      </w:r>
      <w:r w:rsidR="00B06991" w:rsidRPr="00380B82">
        <w:rPr>
          <w:rFonts w:asciiTheme="minorHAnsi" w:hAnsiTheme="minorHAnsi"/>
          <w:b/>
          <w:sz w:val="22"/>
          <w:szCs w:val="22"/>
        </w:rPr>
        <w:t>: “</w:t>
      </w:r>
      <w:r w:rsidRPr="00380B82">
        <w:rPr>
          <w:rFonts w:asciiTheme="minorHAnsi" w:hAnsiTheme="minorHAnsi" w:cs="Arial"/>
          <w:b/>
          <w:sz w:val="22"/>
          <w:szCs w:val="22"/>
        </w:rPr>
        <w:t>Renovation of the town polyclinic</w:t>
      </w:r>
      <w:r w:rsidRPr="00380B82">
        <w:rPr>
          <w:rFonts w:asciiTheme="minorHAnsi" w:hAnsiTheme="minorHAnsi"/>
          <w:b/>
          <w:sz w:val="22"/>
          <w:szCs w:val="22"/>
        </w:rPr>
        <w:t>” in Dnestrovsc (</w:t>
      </w:r>
      <w:r w:rsidR="002A0895">
        <w:rPr>
          <w:rFonts w:asciiTheme="minorHAnsi" w:hAnsiTheme="minorHAnsi"/>
          <w:b/>
          <w:sz w:val="22"/>
          <w:szCs w:val="22"/>
        </w:rPr>
        <w:t>left bank</w:t>
      </w:r>
      <w:r w:rsidRPr="00380B82">
        <w:rPr>
          <w:rFonts w:asciiTheme="minorHAnsi" w:hAnsiTheme="minorHAnsi"/>
          <w:b/>
          <w:sz w:val="22"/>
          <w:szCs w:val="22"/>
        </w:rPr>
        <w:t>)</w:t>
      </w:r>
    </w:p>
    <w:p w14:paraId="5A74DEE2"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15,072 (15,000 yearly capacity of patients+72 staff): 7,868 women and 7,204 men</w:t>
      </w:r>
    </w:p>
    <w:p w14:paraId="28D2B31C"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Budget:</w:t>
      </w:r>
      <w:r w:rsidRPr="00644A53">
        <w:rPr>
          <w:rFonts w:asciiTheme="minorHAnsi" w:hAnsiTheme="minorHAnsi"/>
          <w:sz w:val="22"/>
          <w:szCs w:val="22"/>
        </w:rPr>
        <w:t xml:space="preserve"> 160,793 EUR</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5E6E0502" w14:textId="098CE49C"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July 2016</w:t>
      </w:r>
    </w:p>
    <w:p w14:paraId="3DC308CD" w14:textId="3F3B25F6" w:rsidR="00B56618"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promoting confidence and enhancing cross-river collaboration by</w:t>
      </w:r>
      <w:r w:rsidRPr="00380B82">
        <w:rPr>
          <w:rFonts w:asciiTheme="minorHAnsi" w:hAnsiTheme="minorHAnsi" w:cs="Arial"/>
          <w:sz w:val="22"/>
          <w:szCs w:val="22"/>
        </w:rPr>
        <w:t xml:space="preserve"> improving conditions for both</w:t>
      </w:r>
      <w:r w:rsidR="002A0895">
        <w:rPr>
          <w:rFonts w:asciiTheme="minorHAnsi" w:hAnsiTheme="minorHAnsi" w:cs="Arial"/>
          <w:sz w:val="22"/>
          <w:szCs w:val="22"/>
        </w:rPr>
        <w:t>,</w:t>
      </w:r>
      <w:r w:rsidRPr="00380B82">
        <w:rPr>
          <w:rFonts w:asciiTheme="minorHAnsi" w:hAnsiTheme="minorHAnsi" w:cs="Arial"/>
          <w:sz w:val="22"/>
          <w:szCs w:val="22"/>
        </w:rPr>
        <w:t xml:space="preserve"> patients and staff (total of 72) of the polyclinic</w:t>
      </w:r>
      <w:r w:rsidR="002A0895">
        <w:rPr>
          <w:rFonts w:asciiTheme="minorHAnsi" w:hAnsiTheme="minorHAnsi" w:cs="Arial"/>
          <w:sz w:val="22"/>
          <w:szCs w:val="22"/>
        </w:rPr>
        <w:t>,</w:t>
      </w:r>
      <w:r w:rsidRPr="00380B82">
        <w:rPr>
          <w:rFonts w:asciiTheme="minorHAnsi" w:hAnsiTheme="minorHAnsi" w:cs="Arial"/>
          <w:sz w:val="22"/>
          <w:szCs w:val="22"/>
        </w:rPr>
        <w:t xml:space="preserve"> as well as supporting exchange of experience in the medical services sphere</w:t>
      </w:r>
      <w:r w:rsidR="002A0895">
        <w:rPr>
          <w:rFonts w:asciiTheme="minorHAnsi" w:hAnsiTheme="minorHAnsi" w:cs="Arial"/>
          <w:sz w:val="22"/>
          <w:szCs w:val="22"/>
        </w:rPr>
        <w:t>.</w:t>
      </w:r>
    </w:p>
    <w:p w14:paraId="5B2C292E" w14:textId="77777777" w:rsidR="002A0895" w:rsidRPr="00380B82" w:rsidRDefault="002A0895" w:rsidP="00C65D7F">
      <w:pPr>
        <w:jc w:val="both"/>
        <w:rPr>
          <w:rFonts w:asciiTheme="minorHAnsi" w:hAnsiTheme="minorHAnsi" w:cs="Arial"/>
          <w:sz w:val="22"/>
          <w:szCs w:val="22"/>
        </w:rPr>
      </w:pPr>
    </w:p>
    <w:p w14:paraId="7E356999" w14:textId="62159970"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62211D92" w14:textId="7BFAEA24" w:rsidR="00B56618" w:rsidRPr="00380B82" w:rsidRDefault="002A0895" w:rsidP="00C65D7F">
      <w:pPr>
        <w:jc w:val="both"/>
        <w:rPr>
          <w:rFonts w:asciiTheme="minorHAnsi" w:hAnsiTheme="minorHAnsi"/>
          <w:sz w:val="22"/>
          <w:szCs w:val="22"/>
        </w:rPr>
      </w:pPr>
      <w:r w:rsidRPr="00380B82">
        <w:rPr>
          <w:rFonts w:asciiTheme="minorHAnsi" w:hAnsiTheme="minorHAnsi"/>
          <w:noProof/>
          <w:sz w:val="22"/>
          <w:szCs w:val="22"/>
          <w:lang w:val="en-US"/>
        </w:rPr>
        <w:lastRenderedPageBreak/>
        <w:drawing>
          <wp:anchor distT="0" distB="0" distL="114300" distR="114300" simplePos="0" relativeHeight="251767808" behindDoc="0" locked="0" layoutInCell="1" allowOverlap="1" wp14:anchorId="473EBECC" wp14:editId="160E41AE">
            <wp:simplePos x="0" y="0"/>
            <wp:positionH relativeFrom="column">
              <wp:posOffset>4257040</wp:posOffset>
            </wp:positionH>
            <wp:positionV relativeFrom="paragraph">
              <wp:posOffset>65405</wp:posOffset>
            </wp:positionV>
            <wp:extent cx="2152650" cy="143256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152650" cy="1432560"/>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Performed works included roof replacement and renovation of all public areas. The polyclinic now has a new heating system and electricity networks, as well as a renovated water supply and sewerage system. The toilets were repaired and equipped. The flooring in all doctor</w:t>
      </w:r>
      <w:r w:rsidR="004B0353">
        <w:rPr>
          <w:rFonts w:asciiTheme="minorHAnsi" w:hAnsiTheme="minorHAnsi"/>
          <w:sz w:val="22"/>
          <w:szCs w:val="22"/>
        </w:rPr>
        <w:t>s</w:t>
      </w:r>
      <w:r w:rsidR="00B56618" w:rsidRPr="00380B82">
        <w:rPr>
          <w:rFonts w:asciiTheme="minorHAnsi" w:hAnsiTheme="minorHAnsi"/>
          <w:sz w:val="22"/>
          <w:szCs w:val="22"/>
        </w:rPr>
        <w:t>’ off</w:t>
      </w:r>
      <w:r w:rsidR="004B0353">
        <w:rPr>
          <w:rFonts w:asciiTheme="minorHAnsi" w:hAnsiTheme="minorHAnsi"/>
          <w:sz w:val="22"/>
          <w:szCs w:val="22"/>
        </w:rPr>
        <w:t>ices was renovated</w:t>
      </w:r>
      <w:r w:rsidR="00B56618" w:rsidRPr="00380B82">
        <w:rPr>
          <w:rFonts w:asciiTheme="minorHAnsi" w:hAnsiTheme="minorHAnsi"/>
          <w:sz w:val="22"/>
          <w:szCs w:val="22"/>
        </w:rPr>
        <w:t xml:space="preserve">. A number of specialized rooms were renovated according to safety and sanitary norms and standards (the procedure and testing facilities). The surgery, </w:t>
      </w:r>
      <w:r w:rsidR="00CE6864" w:rsidRPr="00380B82">
        <w:rPr>
          <w:rFonts w:asciiTheme="minorHAnsi" w:hAnsiTheme="minorHAnsi"/>
          <w:sz w:val="22"/>
          <w:szCs w:val="22"/>
        </w:rPr>
        <w:t>gynaecology</w:t>
      </w:r>
      <w:r w:rsidR="00B56618" w:rsidRPr="00380B82">
        <w:rPr>
          <w:rFonts w:asciiTheme="minorHAnsi" w:hAnsiTheme="minorHAnsi"/>
          <w:sz w:val="22"/>
          <w:szCs w:val="22"/>
        </w:rPr>
        <w:t xml:space="preserve"> and infectious diseases sections were fully refurbished. </w:t>
      </w:r>
      <w:r w:rsidR="004B0353">
        <w:rPr>
          <w:rFonts w:asciiTheme="minorHAnsi" w:hAnsiTheme="minorHAnsi"/>
          <w:sz w:val="22"/>
          <w:szCs w:val="22"/>
        </w:rPr>
        <w:t xml:space="preserve">By combining the </w:t>
      </w:r>
      <w:r w:rsidR="00B56618" w:rsidRPr="00380B82">
        <w:rPr>
          <w:rFonts w:asciiTheme="minorHAnsi" w:hAnsiTheme="minorHAnsi"/>
          <w:sz w:val="22"/>
          <w:szCs w:val="22"/>
        </w:rPr>
        <w:t>EU and SDC funds</w:t>
      </w:r>
      <w:r w:rsidR="004B0353">
        <w:rPr>
          <w:rFonts w:asciiTheme="minorHAnsi" w:hAnsiTheme="minorHAnsi"/>
          <w:sz w:val="22"/>
          <w:szCs w:val="22"/>
        </w:rPr>
        <w:t>,</w:t>
      </w:r>
      <w:r w:rsidR="00B56618" w:rsidRPr="00380B82">
        <w:rPr>
          <w:rFonts w:asciiTheme="minorHAnsi" w:hAnsiTheme="minorHAnsi"/>
          <w:sz w:val="22"/>
          <w:szCs w:val="22"/>
        </w:rPr>
        <w:t xml:space="preserve"> </w:t>
      </w:r>
      <w:r w:rsidR="003663EA">
        <w:rPr>
          <w:rFonts w:asciiTheme="minorHAnsi" w:hAnsiTheme="minorHAnsi"/>
          <w:sz w:val="22"/>
          <w:szCs w:val="22"/>
        </w:rPr>
        <w:t>a</w:t>
      </w:r>
      <w:r w:rsidR="00B56618" w:rsidRPr="00380B82">
        <w:rPr>
          <w:rFonts w:asciiTheme="minorHAnsi" w:hAnsiTheme="minorHAnsi"/>
          <w:sz w:val="22"/>
          <w:szCs w:val="22"/>
        </w:rPr>
        <w:t xml:space="preserve"> vaccination cabinet for </w:t>
      </w:r>
      <w:r w:rsidR="00CE6864" w:rsidRPr="00380B82">
        <w:rPr>
          <w:rFonts w:asciiTheme="minorHAnsi" w:hAnsiTheme="minorHAnsi"/>
          <w:sz w:val="22"/>
          <w:szCs w:val="22"/>
        </w:rPr>
        <w:t>new-borns</w:t>
      </w:r>
      <w:r w:rsidR="004B0353">
        <w:rPr>
          <w:rFonts w:asciiTheme="minorHAnsi" w:hAnsiTheme="minorHAnsi"/>
          <w:sz w:val="22"/>
          <w:szCs w:val="22"/>
        </w:rPr>
        <w:t xml:space="preserve"> and other children w</w:t>
      </w:r>
      <w:r w:rsidR="003663EA">
        <w:rPr>
          <w:rFonts w:asciiTheme="minorHAnsi" w:hAnsiTheme="minorHAnsi"/>
          <w:sz w:val="22"/>
          <w:szCs w:val="22"/>
        </w:rPr>
        <w:t>as</w:t>
      </w:r>
      <w:r w:rsidR="00B56618" w:rsidRPr="00380B82">
        <w:rPr>
          <w:rFonts w:asciiTheme="minorHAnsi" w:hAnsiTheme="minorHAnsi"/>
          <w:sz w:val="22"/>
          <w:szCs w:val="22"/>
        </w:rPr>
        <w:t xml:space="preserve"> established. </w:t>
      </w:r>
    </w:p>
    <w:p w14:paraId="3054FE2E" w14:textId="77777777" w:rsidR="004B0353" w:rsidRDefault="004B0353" w:rsidP="00C65D7F">
      <w:pPr>
        <w:jc w:val="both"/>
        <w:rPr>
          <w:rFonts w:asciiTheme="minorHAnsi" w:hAnsiTheme="minorHAnsi"/>
          <w:b/>
          <w:sz w:val="22"/>
          <w:szCs w:val="22"/>
        </w:rPr>
      </w:pPr>
    </w:p>
    <w:p w14:paraId="2B786825" w14:textId="14482F8D"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Results of the implemented project:</w:t>
      </w:r>
      <w:r w:rsidR="002A0895">
        <w:rPr>
          <w:rFonts w:asciiTheme="minorHAnsi" w:hAnsiTheme="minorHAnsi"/>
          <w:b/>
          <w:sz w:val="22"/>
          <w:szCs w:val="22"/>
        </w:rPr>
        <w:t xml:space="preserve"> </w:t>
      </w:r>
    </w:p>
    <w:p w14:paraId="454021D1" w14:textId="323247C5"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patients and medical personnel;</w:t>
      </w:r>
    </w:p>
    <w:p w14:paraId="485E289D"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Higher quality healthcare service;</w:t>
      </w:r>
    </w:p>
    <w:p w14:paraId="5F48F922" w14:textId="0EA6D753"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Decrease the number of hazards in the institution related to overall poor conditions and inadequate conditions;</w:t>
      </w:r>
    </w:p>
    <w:p w14:paraId="0D8A6EFD" w14:textId="07E960BA"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12D08707" w14:textId="5BC5EF37" w:rsidR="00B56618" w:rsidRPr="00380B82" w:rsidRDefault="002A0895" w:rsidP="00C65D7F">
      <w:pPr>
        <w:jc w:val="both"/>
        <w:rPr>
          <w:rFonts w:asciiTheme="minorHAnsi" w:hAnsiTheme="minorHAnsi"/>
          <w:sz w:val="22"/>
          <w:szCs w:val="22"/>
        </w:rPr>
      </w:pPr>
      <w:r w:rsidRPr="00380B82">
        <w:rPr>
          <w:rFonts w:asciiTheme="minorHAnsi" w:hAnsiTheme="minorHAnsi" w:cs="Calibri"/>
          <w:noProof/>
          <w:sz w:val="22"/>
          <w:szCs w:val="22"/>
          <w:u w:val="single"/>
          <w:lang w:val="en-US"/>
        </w:rPr>
        <w:drawing>
          <wp:anchor distT="0" distB="0" distL="114300" distR="114300" simplePos="0" relativeHeight="251768832" behindDoc="0" locked="0" layoutInCell="1" allowOverlap="1" wp14:anchorId="6F79736C" wp14:editId="0A58A269">
            <wp:simplePos x="0" y="0"/>
            <wp:positionH relativeFrom="column">
              <wp:posOffset>-3810</wp:posOffset>
            </wp:positionH>
            <wp:positionV relativeFrom="paragraph">
              <wp:posOffset>151765</wp:posOffset>
            </wp:positionV>
            <wp:extent cx="2075180" cy="1555750"/>
            <wp:effectExtent l="0" t="0" r="1270" b="63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60707_142816.jpg"/>
                    <pic:cNvPicPr/>
                  </pic:nvPicPr>
                  <pic:blipFill>
                    <a:blip r:embed="rId714">
                      <a:extLst>
                        <a:ext uri="{28A0092B-C50C-407E-A947-70E740481C1C}">
                          <a14:useLocalDpi xmlns:a14="http://schemas.microsoft.com/office/drawing/2010/main" val="0"/>
                        </a:ext>
                      </a:extLst>
                    </a:blip>
                    <a:stretch>
                      <a:fillRect/>
                    </a:stretch>
                  </pic:blipFill>
                  <pic:spPr>
                    <a:xfrm>
                      <a:off x="0" y="0"/>
                      <a:ext cx="2075180" cy="155575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(Interaction NGO) assessed the institution’s development needs and elaborated relevant recommendations and action plan for development. </w:t>
      </w:r>
      <w:r w:rsidR="004B0353" w:rsidRPr="00380B82">
        <w:rPr>
          <w:rFonts w:asciiTheme="minorHAnsi" w:hAnsiTheme="minorHAnsi"/>
          <w:sz w:val="22"/>
          <w:szCs w:val="22"/>
        </w:rPr>
        <w:t>Furthermore</w:t>
      </w:r>
      <w:r w:rsidR="002E30A3" w:rsidRPr="00380B82">
        <w:rPr>
          <w:rFonts w:asciiTheme="minorHAnsi" w:hAnsiTheme="minorHAnsi"/>
          <w:sz w:val="22"/>
          <w:szCs w:val="22"/>
        </w:rPr>
        <w:t>,</w:t>
      </w:r>
      <w:r w:rsidR="00B56618" w:rsidRPr="00380B82">
        <w:rPr>
          <w:rFonts w:asciiTheme="minorHAnsi" w:hAnsiTheme="minorHAnsi"/>
          <w:sz w:val="22"/>
          <w:szCs w:val="22"/>
        </w:rPr>
        <w:t xml:space="preserve"> two trainings for the representatives of the community work group (topics: </w:t>
      </w:r>
      <w:r w:rsidR="00B56618" w:rsidRPr="00380B82">
        <w:rPr>
          <w:rFonts w:asciiTheme="minorHAnsi" w:hAnsiTheme="minorHAnsi"/>
          <w:i/>
          <w:sz w:val="22"/>
          <w:szCs w:val="22"/>
        </w:rPr>
        <w:t>Basis of project planning and writing,</w:t>
      </w:r>
      <w:r w:rsidR="00B56618" w:rsidRPr="00380B82">
        <w:rPr>
          <w:rFonts w:asciiTheme="minorHAnsi" w:hAnsiTheme="minorHAnsi"/>
          <w:sz w:val="22"/>
          <w:szCs w:val="22"/>
        </w:rPr>
        <w:t xml:space="preserve"> and </w:t>
      </w:r>
      <w:r w:rsidR="00B56618" w:rsidRPr="00380B82">
        <w:rPr>
          <w:rFonts w:asciiTheme="minorHAnsi" w:hAnsiTheme="minorHAnsi"/>
          <w:i/>
          <w:sz w:val="22"/>
          <w:szCs w:val="22"/>
        </w:rPr>
        <w:t>Mobilizing community resources to solve social problems</w:t>
      </w:r>
      <w:r w:rsidR="00B56618" w:rsidRPr="00380B82">
        <w:rPr>
          <w:rFonts w:asciiTheme="minorHAnsi" w:hAnsiTheme="minorHAnsi"/>
          <w:sz w:val="22"/>
          <w:szCs w:val="22"/>
        </w:rPr>
        <w:t xml:space="preserve">) </w:t>
      </w:r>
      <w:r w:rsidR="004B0353">
        <w:rPr>
          <w:rFonts w:asciiTheme="minorHAnsi" w:hAnsiTheme="minorHAnsi"/>
          <w:sz w:val="22"/>
          <w:szCs w:val="22"/>
        </w:rPr>
        <w:t>were</w:t>
      </w:r>
      <w:r w:rsidR="00B56618" w:rsidRPr="00380B82">
        <w:rPr>
          <w:rFonts w:asciiTheme="minorHAnsi" w:hAnsiTheme="minorHAnsi"/>
          <w:sz w:val="22"/>
          <w:szCs w:val="22"/>
        </w:rPr>
        <w:t xml:space="preserve"> organized. In addition, representatives from Dnestrovsc attended the joint capacity building trainings organized in Chisinau. As part of the </w:t>
      </w:r>
      <w:r w:rsidR="004B0353">
        <w:rPr>
          <w:rFonts w:asciiTheme="minorHAnsi" w:hAnsiTheme="minorHAnsi"/>
          <w:sz w:val="22"/>
          <w:szCs w:val="22"/>
        </w:rPr>
        <w:t xml:space="preserve">thematic collaboration </w:t>
      </w:r>
      <w:r w:rsidR="00B56618" w:rsidRPr="00380B82">
        <w:rPr>
          <w:rFonts w:asciiTheme="minorHAnsi" w:hAnsiTheme="minorHAnsi"/>
          <w:sz w:val="22"/>
          <w:szCs w:val="22"/>
        </w:rPr>
        <w:t>platform</w:t>
      </w:r>
      <w:r w:rsidR="004B0353" w:rsidRPr="004B0353">
        <w:rPr>
          <w:rFonts w:asciiTheme="minorHAnsi" w:hAnsiTheme="minorHAnsi"/>
          <w:sz w:val="22"/>
          <w:szCs w:val="22"/>
        </w:rPr>
        <w:t xml:space="preserve"> </w:t>
      </w:r>
      <w:r w:rsidR="004B0353">
        <w:rPr>
          <w:rFonts w:asciiTheme="minorHAnsi" w:hAnsiTheme="minorHAnsi"/>
          <w:sz w:val="22"/>
          <w:szCs w:val="22"/>
        </w:rPr>
        <w:t xml:space="preserve">for </w:t>
      </w:r>
      <w:r w:rsidR="004B0353" w:rsidRPr="00380B82">
        <w:rPr>
          <w:rFonts w:asciiTheme="minorHAnsi" w:hAnsiTheme="minorHAnsi"/>
          <w:sz w:val="22"/>
          <w:szCs w:val="22"/>
        </w:rPr>
        <w:t>healthcare</w:t>
      </w:r>
      <w:r w:rsidR="00B56618" w:rsidRPr="00380B82">
        <w:rPr>
          <w:rFonts w:asciiTheme="minorHAnsi" w:hAnsiTheme="minorHAnsi"/>
          <w:sz w:val="22"/>
          <w:szCs w:val="22"/>
        </w:rPr>
        <w:t xml:space="preserve">, the needs of the institution will be identified and the </w:t>
      </w:r>
      <w:r w:rsidR="00B56618" w:rsidRPr="00380B82">
        <w:rPr>
          <w:rFonts w:asciiTheme="minorHAnsi" w:hAnsiTheme="minorHAnsi" w:cs="Arial"/>
          <w:sz w:val="22"/>
          <w:szCs w:val="22"/>
        </w:rPr>
        <w:t xml:space="preserve">polyclinic </w:t>
      </w:r>
      <w:r w:rsidR="00B56618" w:rsidRPr="00380B82">
        <w:rPr>
          <w:rFonts w:asciiTheme="minorHAnsi" w:hAnsiTheme="minorHAnsi"/>
          <w:sz w:val="22"/>
          <w:szCs w:val="22"/>
        </w:rPr>
        <w:t>will further benefit from additional capacity building and specialized trainings</w:t>
      </w:r>
      <w:r w:rsidR="004B0353">
        <w:rPr>
          <w:rFonts w:asciiTheme="minorHAnsi" w:hAnsiTheme="minorHAnsi"/>
          <w:sz w:val="22"/>
          <w:szCs w:val="22"/>
        </w:rPr>
        <w:t>, as well as</w:t>
      </w:r>
      <w:r w:rsidR="00B56618" w:rsidRPr="00380B82">
        <w:rPr>
          <w:rFonts w:asciiTheme="minorHAnsi" w:hAnsiTheme="minorHAnsi"/>
          <w:sz w:val="22"/>
          <w:szCs w:val="22"/>
        </w:rPr>
        <w:t xml:space="preserve"> study visits. </w:t>
      </w:r>
      <w:r w:rsidR="004B0353">
        <w:rPr>
          <w:rFonts w:asciiTheme="minorHAnsi" w:hAnsiTheme="minorHAnsi"/>
          <w:sz w:val="22"/>
          <w:szCs w:val="22"/>
        </w:rPr>
        <w:t xml:space="preserve">The </w:t>
      </w:r>
      <w:r w:rsidR="004B0353" w:rsidRPr="00380B82">
        <w:rPr>
          <w:rFonts w:asciiTheme="minorHAnsi" w:hAnsiTheme="minorHAnsi"/>
          <w:sz w:val="22"/>
          <w:szCs w:val="22"/>
        </w:rPr>
        <w:t xml:space="preserve">planned </w:t>
      </w:r>
      <w:r w:rsidR="00B56618" w:rsidRPr="00380B82">
        <w:rPr>
          <w:rFonts w:asciiTheme="minorHAnsi" w:hAnsiTheme="minorHAnsi"/>
          <w:sz w:val="22"/>
          <w:szCs w:val="22"/>
        </w:rPr>
        <w:t>exchange of experience events between medical personnel from both banks will thus contribute to further strengthening of the confidence building potential also beyond the scope of the SCBM</w:t>
      </w:r>
      <w:r w:rsidR="004B0353">
        <w:rPr>
          <w:rFonts w:asciiTheme="minorHAnsi" w:hAnsiTheme="minorHAnsi"/>
          <w:sz w:val="22"/>
          <w:szCs w:val="22"/>
        </w:rPr>
        <w:t>-</w:t>
      </w:r>
      <w:r w:rsidR="00B56618" w:rsidRPr="00380B82">
        <w:rPr>
          <w:rFonts w:asciiTheme="minorHAnsi" w:hAnsiTheme="minorHAnsi"/>
          <w:sz w:val="22"/>
          <w:szCs w:val="22"/>
        </w:rPr>
        <w:t>implemented project.</w:t>
      </w:r>
    </w:p>
    <w:p w14:paraId="64D8C3F9" w14:textId="3894A434"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As part of the confidence building promotion and visibility campaign an official inauguration of Dnestrovsk polyclinic was organized. Representatives of </w:t>
      </w:r>
      <w:r w:rsidR="004B0353">
        <w:rPr>
          <w:rFonts w:asciiTheme="minorHAnsi" w:hAnsiTheme="minorHAnsi"/>
          <w:sz w:val="22"/>
          <w:szCs w:val="22"/>
        </w:rPr>
        <w:t xml:space="preserve">the </w:t>
      </w:r>
      <w:r w:rsidR="001613FD">
        <w:rPr>
          <w:rFonts w:asciiTheme="minorHAnsi" w:hAnsiTheme="minorHAnsi"/>
          <w:sz w:val="22"/>
          <w:szCs w:val="22"/>
        </w:rPr>
        <w:t xml:space="preserve">EU </w:t>
      </w:r>
      <w:r w:rsidR="004B0353">
        <w:rPr>
          <w:rFonts w:asciiTheme="minorHAnsi" w:hAnsiTheme="minorHAnsi"/>
          <w:sz w:val="22"/>
          <w:szCs w:val="22"/>
        </w:rPr>
        <w:t xml:space="preserve">Delegation, </w:t>
      </w:r>
      <w:hyperlink r:id="rId715" w:history="1">
        <w:r w:rsidR="003D79DB" w:rsidRPr="003D79DB">
          <w:rPr>
            <w:rFonts w:asciiTheme="minorHAnsi" w:hAnsiTheme="minorHAnsi"/>
            <w:sz w:val="22"/>
            <w:szCs w:val="22"/>
          </w:rPr>
          <w:t>Swiss Agency for Development and Cooperation</w:t>
        </w:r>
      </w:hyperlink>
      <w:r w:rsidR="003D79DB">
        <w:rPr>
          <w:rFonts w:asciiTheme="minorHAnsi" w:hAnsiTheme="minorHAnsi"/>
          <w:sz w:val="22"/>
          <w:szCs w:val="22"/>
        </w:rPr>
        <w:t xml:space="preserve"> </w:t>
      </w:r>
      <w:r w:rsidRPr="00380B82">
        <w:rPr>
          <w:rFonts w:asciiTheme="minorHAnsi" w:hAnsiTheme="minorHAnsi"/>
          <w:sz w:val="22"/>
          <w:szCs w:val="22"/>
        </w:rPr>
        <w:t xml:space="preserve">and local stakeholders attended the event that was </w:t>
      </w:r>
      <w:r w:rsidR="003D79DB" w:rsidRPr="00380B82">
        <w:rPr>
          <w:rFonts w:asciiTheme="minorHAnsi" w:hAnsiTheme="minorHAnsi"/>
          <w:sz w:val="22"/>
          <w:szCs w:val="22"/>
        </w:rPr>
        <w:t>shown</w:t>
      </w:r>
      <w:r w:rsidRPr="00380B82">
        <w:rPr>
          <w:rFonts w:asciiTheme="minorHAnsi" w:hAnsiTheme="minorHAnsi"/>
          <w:sz w:val="22"/>
          <w:szCs w:val="22"/>
        </w:rPr>
        <w:t xml:space="preserve"> in numerous TV stories, interviews, newspaper articles and radio news. </w:t>
      </w:r>
    </w:p>
    <w:p w14:paraId="3B385107" w14:textId="77777777" w:rsidR="00013C77" w:rsidRDefault="00013C77" w:rsidP="00C65D7F">
      <w:pPr>
        <w:jc w:val="both"/>
        <w:rPr>
          <w:rFonts w:asciiTheme="minorHAnsi" w:hAnsiTheme="minorHAnsi"/>
          <w:b/>
          <w:sz w:val="22"/>
          <w:szCs w:val="22"/>
          <w:u w:val="single"/>
        </w:rPr>
      </w:pPr>
    </w:p>
    <w:p w14:paraId="36F0000B" w14:textId="77777777" w:rsidR="00EC154A" w:rsidRDefault="00EC154A" w:rsidP="00C65D7F">
      <w:pPr>
        <w:jc w:val="both"/>
        <w:rPr>
          <w:rFonts w:asciiTheme="minorHAnsi" w:hAnsiTheme="minorHAnsi"/>
          <w:b/>
          <w:sz w:val="22"/>
          <w:szCs w:val="22"/>
          <w:u w:val="single"/>
        </w:rPr>
      </w:pPr>
    </w:p>
    <w:p w14:paraId="081EA7B7" w14:textId="6C529376"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6</w:t>
      </w:r>
      <w:r w:rsidR="00B06991" w:rsidRPr="00380B82">
        <w:rPr>
          <w:rFonts w:asciiTheme="minorHAnsi" w:hAnsiTheme="minorHAnsi"/>
          <w:b/>
          <w:sz w:val="22"/>
          <w:szCs w:val="22"/>
        </w:rPr>
        <w:t>: “</w:t>
      </w:r>
      <w:r w:rsidRPr="00380B82">
        <w:rPr>
          <w:rFonts w:asciiTheme="minorHAnsi" w:hAnsiTheme="minorHAnsi" w:cs="Arial"/>
          <w:b/>
          <w:sz w:val="22"/>
          <w:szCs w:val="22"/>
        </w:rPr>
        <w:t>Improvement of educational, socio-cultural and sport services provided by the complex in Varnita village</w:t>
      </w:r>
      <w:r w:rsidRPr="00380B82">
        <w:rPr>
          <w:rFonts w:asciiTheme="minorHAnsi" w:hAnsiTheme="minorHAnsi"/>
          <w:b/>
          <w:sz w:val="22"/>
          <w:szCs w:val="22"/>
        </w:rPr>
        <w:t>” (Anenii Noi district)</w:t>
      </w:r>
    </w:p>
    <w:p w14:paraId="1B14DBF8"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2,365 (children, parents and staff): 1,170 women and 1,193 men </w:t>
      </w:r>
    </w:p>
    <w:p w14:paraId="75113CA9" w14:textId="77777777" w:rsidR="00644A53" w:rsidRPr="00644A53" w:rsidRDefault="00644A53" w:rsidP="00C65D7F">
      <w:pPr>
        <w:jc w:val="both"/>
        <w:rPr>
          <w:rFonts w:asciiTheme="minorHAnsi" w:hAnsiTheme="minorHAnsi"/>
          <w:b/>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162,184 EUR</w:t>
      </w:r>
    </w:p>
    <w:p w14:paraId="7139AD6A" w14:textId="31510DB1"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6,555 EUR</w:t>
      </w:r>
      <w:r w:rsidR="00B56618" w:rsidRPr="00380B82">
        <w:rPr>
          <w:rFonts w:asciiTheme="minorHAnsi" w:hAnsiTheme="minorHAnsi"/>
          <w:color w:val="FF0000"/>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4CBEB86A" w14:textId="77777777" w:rsidR="00B56618" w:rsidRPr="00380B82" w:rsidRDefault="00B56618"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72928" behindDoc="0" locked="0" layoutInCell="1" allowOverlap="1" wp14:anchorId="452AECEC" wp14:editId="4BE70E00">
            <wp:simplePos x="0" y="0"/>
            <wp:positionH relativeFrom="column">
              <wp:posOffset>3175</wp:posOffset>
            </wp:positionH>
            <wp:positionV relativeFrom="paragraph">
              <wp:posOffset>50800</wp:posOffset>
            </wp:positionV>
            <wp:extent cx="1951355" cy="1299210"/>
            <wp:effectExtent l="0" t="0" r="0" b="0"/>
            <wp:wrapSquare wrapText="bothSides"/>
            <wp:docPr id="21"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716" cstate="print">
                      <a:extLst>
                        <a:ext uri="{28A0092B-C50C-407E-A947-70E740481C1C}">
                          <a14:useLocalDpi xmlns:a14="http://schemas.microsoft.com/office/drawing/2010/main" val="0"/>
                        </a:ext>
                      </a:extLst>
                    </a:blip>
                    <a:stretch>
                      <a:fillRect/>
                    </a:stretch>
                  </pic:blipFill>
                  <pic:spPr>
                    <a:xfrm>
                      <a:off x="0" y="0"/>
                      <a:ext cx="1951355" cy="1299210"/>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June 2016</w:t>
      </w:r>
    </w:p>
    <w:p w14:paraId="4BB58C8E" w14:textId="522C06DE"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create optimal conditions for the good functioning of the educational, socio-cultural and sports complex in Varnita village, leading to a growing number of cross-river collaboration initiatives and </w:t>
      </w:r>
      <w:r w:rsidR="003D79DB" w:rsidRPr="00380B82">
        <w:rPr>
          <w:rFonts w:asciiTheme="minorHAnsi" w:hAnsiTheme="minorHAnsi"/>
          <w:sz w:val="22"/>
          <w:szCs w:val="22"/>
        </w:rPr>
        <w:t xml:space="preserve">joint </w:t>
      </w:r>
      <w:r w:rsidRPr="00380B82">
        <w:rPr>
          <w:rFonts w:asciiTheme="minorHAnsi" w:hAnsiTheme="minorHAnsi"/>
          <w:sz w:val="22"/>
          <w:szCs w:val="22"/>
        </w:rPr>
        <w:t>thematic events and activities</w:t>
      </w:r>
    </w:p>
    <w:p w14:paraId="0EDDF975"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74B7B71F" w14:textId="620A6CB3" w:rsidR="00B56618" w:rsidRPr="00380B82" w:rsidRDefault="003D79DB" w:rsidP="00C65D7F">
      <w:pPr>
        <w:jc w:val="both"/>
        <w:rPr>
          <w:rFonts w:asciiTheme="minorHAnsi" w:hAnsiTheme="minorHAnsi"/>
          <w:sz w:val="22"/>
          <w:szCs w:val="22"/>
        </w:rPr>
      </w:pPr>
      <w:r>
        <w:rPr>
          <w:rFonts w:asciiTheme="minorHAnsi" w:hAnsiTheme="minorHAnsi"/>
          <w:sz w:val="22"/>
          <w:szCs w:val="22"/>
        </w:rPr>
        <w:t>Executed</w:t>
      </w:r>
      <w:r w:rsidR="00B56618" w:rsidRPr="00380B82">
        <w:rPr>
          <w:rFonts w:asciiTheme="minorHAnsi" w:hAnsiTheme="minorHAnsi"/>
          <w:sz w:val="22"/>
          <w:szCs w:val="22"/>
        </w:rPr>
        <w:t xml:space="preserve"> work</w:t>
      </w:r>
      <w:r>
        <w:rPr>
          <w:rFonts w:asciiTheme="minorHAnsi" w:hAnsiTheme="minorHAnsi"/>
          <w:sz w:val="22"/>
          <w:szCs w:val="22"/>
        </w:rPr>
        <w:t>s</w:t>
      </w:r>
      <w:r w:rsidR="00B56618" w:rsidRPr="00380B82">
        <w:rPr>
          <w:rFonts w:asciiTheme="minorHAnsi" w:hAnsiTheme="minorHAnsi"/>
          <w:sz w:val="22"/>
          <w:szCs w:val="22"/>
        </w:rPr>
        <w:t xml:space="preserve"> included pavement of the basketball field, establishment of running tracks, as well as establishment and equipment of a fitness area (work out units). A little basketball field was provided for the kindergarten. The interior and exterior of Asclepio </w:t>
      </w:r>
      <w:r w:rsidR="00C2034D" w:rsidRPr="00380B82">
        <w:rPr>
          <w:rFonts w:asciiTheme="minorHAnsi" w:hAnsiTheme="minorHAnsi"/>
          <w:sz w:val="22"/>
          <w:szCs w:val="22"/>
        </w:rPr>
        <w:t>Centre</w:t>
      </w:r>
      <w:r w:rsidR="00B56618" w:rsidRPr="00380B82">
        <w:rPr>
          <w:rFonts w:asciiTheme="minorHAnsi" w:hAnsiTheme="minorHAnsi"/>
          <w:sz w:val="22"/>
          <w:szCs w:val="22"/>
        </w:rPr>
        <w:t xml:space="preserve"> was completely renovated. All thermal and electrical systems were replaced. In addition, all windows were renovated, and fences for the school and kindergarten were provided (to separate the school from the road and other private property). </w:t>
      </w:r>
    </w:p>
    <w:p w14:paraId="46F91440" w14:textId="05B85D5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5C8ABBFB" w14:textId="0CE196CB" w:rsidR="00B56618" w:rsidRPr="00380B82" w:rsidRDefault="003D79DB"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noProof/>
          <w:sz w:val="22"/>
          <w:szCs w:val="22"/>
          <w:lang w:val="en-US" w:eastAsia="en-US"/>
        </w:rPr>
        <w:lastRenderedPageBreak/>
        <w:drawing>
          <wp:anchor distT="0" distB="0" distL="114300" distR="114300" simplePos="0" relativeHeight="251774976" behindDoc="0" locked="0" layoutInCell="1" allowOverlap="1" wp14:anchorId="3724BB8C" wp14:editId="63D4A788">
            <wp:simplePos x="0" y="0"/>
            <wp:positionH relativeFrom="column">
              <wp:posOffset>4308485</wp:posOffset>
            </wp:positionH>
            <wp:positionV relativeFrom="paragraph">
              <wp:posOffset>10132</wp:posOffset>
            </wp:positionV>
            <wp:extent cx="2028190" cy="1350645"/>
            <wp:effectExtent l="0" t="0" r="0" b="1905"/>
            <wp:wrapSquare wrapText="bothSides"/>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17" cstate="print">
                      <a:extLst>
                        <a:ext uri="{28A0092B-C50C-407E-A947-70E740481C1C}">
                          <a14:useLocalDpi xmlns:a14="http://schemas.microsoft.com/office/drawing/2010/main" val="0"/>
                        </a:ext>
                      </a:extLst>
                    </a:blip>
                    <a:stretch>
                      <a:fillRect/>
                    </a:stretch>
                  </pic:blipFill>
                  <pic:spPr>
                    <a:xfrm>
                      <a:off x="0" y="0"/>
                      <a:ext cx="2028190" cy="135064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lang w:val="en-GB"/>
        </w:rPr>
        <w:t>Over 5000 beneficiaries from the village and surrounding communities will have access to modern sports and culture related facilities;</w:t>
      </w:r>
    </w:p>
    <w:p w14:paraId="515A7921"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Children from socially vulnerable backgrounds have access to extra-curricular activities;</w:t>
      </w:r>
    </w:p>
    <w:p w14:paraId="16E5C4E0"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Elderly persons have a place to meet and celebrate diverse cultural holidays – activities otherwise not available in the community;</w:t>
      </w:r>
    </w:p>
    <w:p w14:paraId="07BE8FB5" w14:textId="7A38CBBC"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349BCD6C" w14:textId="1ADECC2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The local authorities have taken full responsibility for the maintenance of the renovated social infrastructure. Façade insulation as well as replacement of heating and internal networks diminished current maintenance costs. </w:t>
      </w:r>
      <w:r w:rsidR="008D379B">
        <w:rPr>
          <w:rFonts w:asciiTheme="minorHAnsi" w:hAnsiTheme="minorHAnsi"/>
          <w:sz w:val="22"/>
          <w:szCs w:val="22"/>
        </w:rPr>
        <w:t xml:space="preserve"> </w:t>
      </w:r>
    </w:p>
    <w:p w14:paraId="58248AB0" w14:textId="072A17A8" w:rsidR="00B56618" w:rsidRPr="00380B82" w:rsidRDefault="00B06991"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73952" behindDoc="0" locked="0" layoutInCell="1" allowOverlap="1" wp14:anchorId="6C1FCC91" wp14:editId="06D648BB">
            <wp:simplePos x="0" y="0"/>
            <wp:positionH relativeFrom="column">
              <wp:posOffset>57131</wp:posOffset>
            </wp:positionH>
            <wp:positionV relativeFrom="paragraph">
              <wp:posOffset>1409037</wp:posOffset>
            </wp:positionV>
            <wp:extent cx="2012950" cy="1470660"/>
            <wp:effectExtent l="0" t="0" r="6350" b="0"/>
            <wp:wrapSquare wrapText="bothSides"/>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18" cstate="print">
                      <a:extLst>
                        <a:ext uri="{28A0092B-C50C-407E-A947-70E740481C1C}">
                          <a14:useLocalDpi xmlns:a14="http://schemas.microsoft.com/office/drawing/2010/main" val="0"/>
                        </a:ext>
                      </a:extLst>
                    </a:blip>
                    <a:stretch>
                      <a:fillRect/>
                    </a:stretch>
                  </pic:blipFill>
                  <pic:spPr>
                    <a:xfrm>
                      <a:off x="0" y="0"/>
                      <a:ext cx="2012950" cy="147066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(Contact NGO) assisted the local authorities in updating the community development strategy. Representatives from Varnita village attended the joint capacity building trainings organized in Chisinau. An exchange study visit to Varnita was organized in November 2016 and close to 30 participants were able to see all projects implemented </w:t>
      </w:r>
      <w:r w:rsidR="008D379B" w:rsidRPr="00380B82">
        <w:rPr>
          <w:rFonts w:asciiTheme="minorHAnsi" w:hAnsiTheme="minorHAnsi"/>
          <w:sz w:val="22"/>
          <w:szCs w:val="22"/>
        </w:rPr>
        <w:t xml:space="preserve">in the community </w:t>
      </w:r>
      <w:r w:rsidR="00B56618" w:rsidRPr="00380B82">
        <w:rPr>
          <w:rFonts w:asciiTheme="minorHAnsi" w:hAnsiTheme="minorHAnsi"/>
          <w:sz w:val="22"/>
          <w:szCs w:val="22"/>
        </w:rPr>
        <w:t xml:space="preserve">with </w:t>
      </w:r>
      <w:r w:rsidR="008D379B">
        <w:rPr>
          <w:rFonts w:asciiTheme="minorHAnsi" w:hAnsiTheme="minorHAnsi"/>
          <w:sz w:val="22"/>
          <w:szCs w:val="22"/>
        </w:rPr>
        <w:t xml:space="preserve">the </w:t>
      </w:r>
      <w:r w:rsidR="00B56618" w:rsidRPr="00380B82">
        <w:rPr>
          <w:rFonts w:asciiTheme="minorHAnsi" w:hAnsiTheme="minorHAnsi"/>
          <w:sz w:val="22"/>
          <w:szCs w:val="22"/>
        </w:rPr>
        <w:t xml:space="preserve">EU funding. The community of Varnita serves as a </w:t>
      </w:r>
      <w:r w:rsidR="00252CC8" w:rsidRPr="00380B82">
        <w:rPr>
          <w:rFonts w:asciiTheme="minorHAnsi" w:hAnsiTheme="minorHAnsi"/>
          <w:sz w:val="22"/>
          <w:szCs w:val="22"/>
        </w:rPr>
        <w:t>great</w:t>
      </w:r>
      <w:r w:rsidR="00B56618" w:rsidRPr="00380B82">
        <w:rPr>
          <w:rFonts w:asciiTheme="minorHAnsi" w:hAnsiTheme="minorHAnsi"/>
          <w:sz w:val="22"/>
          <w:szCs w:val="22"/>
        </w:rPr>
        <w:t xml:space="preserve"> example for representatives from other EU-funded projects (under the SCBM framework) </w:t>
      </w:r>
      <w:r w:rsidR="008D379B">
        <w:rPr>
          <w:rFonts w:asciiTheme="minorHAnsi" w:hAnsiTheme="minorHAnsi"/>
          <w:sz w:val="22"/>
          <w:szCs w:val="22"/>
        </w:rPr>
        <w:t>since</w:t>
      </w:r>
      <w:r w:rsidR="00B56618" w:rsidRPr="00380B82">
        <w:rPr>
          <w:rFonts w:asciiTheme="minorHAnsi" w:hAnsiTheme="minorHAnsi"/>
          <w:sz w:val="22"/>
          <w:szCs w:val="22"/>
        </w:rPr>
        <w:t xml:space="preserve"> they managed to attract resources for </w:t>
      </w:r>
      <w:r w:rsidR="008D379B">
        <w:rPr>
          <w:rFonts w:asciiTheme="minorHAnsi" w:hAnsiTheme="minorHAnsi"/>
          <w:sz w:val="22"/>
          <w:szCs w:val="22"/>
        </w:rPr>
        <w:t>a considerable number of social</w:t>
      </w:r>
      <w:r w:rsidR="00B56618" w:rsidRPr="00380B82">
        <w:rPr>
          <w:rFonts w:asciiTheme="minorHAnsi" w:hAnsiTheme="minorHAnsi"/>
          <w:sz w:val="22"/>
          <w:szCs w:val="22"/>
        </w:rPr>
        <w:t xml:space="preserve"> and community</w:t>
      </w:r>
      <w:r w:rsidR="008D379B">
        <w:rPr>
          <w:rFonts w:asciiTheme="minorHAnsi" w:hAnsiTheme="minorHAnsi"/>
          <w:sz w:val="22"/>
          <w:szCs w:val="22"/>
        </w:rPr>
        <w:t xml:space="preserve"> – </w:t>
      </w:r>
      <w:r w:rsidR="00B56618" w:rsidRPr="00380B82">
        <w:rPr>
          <w:rFonts w:asciiTheme="minorHAnsi" w:hAnsiTheme="minorHAnsi"/>
          <w:sz w:val="22"/>
          <w:szCs w:val="22"/>
        </w:rPr>
        <w:t xml:space="preserve">focused initiatives. Sharing their experience with almost 30 persons from </w:t>
      </w:r>
      <w:r w:rsidR="008D379B">
        <w:rPr>
          <w:rFonts w:asciiTheme="minorHAnsi" w:hAnsiTheme="minorHAnsi"/>
          <w:sz w:val="22"/>
          <w:szCs w:val="22"/>
        </w:rPr>
        <w:t xml:space="preserve">the </w:t>
      </w:r>
      <w:r w:rsidR="00B56618" w:rsidRPr="00380B82">
        <w:rPr>
          <w:rFonts w:asciiTheme="minorHAnsi" w:hAnsiTheme="minorHAnsi"/>
          <w:sz w:val="22"/>
          <w:szCs w:val="22"/>
        </w:rPr>
        <w:t xml:space="preserve">nearby localities is a valuable contribution - passing on their experience, knowledge and offering tips to less experienced community initiative groups. The exchange visit also represented an opportunity for communities in search of cross-river collaboration ideas to establish contacts with potential partners and like-minded local leaders. </w:t>
      </w:r>
    </w:p>
    <w:p w14:paraId="0CE975B5" w14:textId="068BD5EA"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As part of the confidence building promotion and visibility campaign an official inauguration of Varnita sport and social-educational project was organized. The event was attended by representatives of </w:t>
      </w:r>
      <w:r w:rsidR="008D379B">
        <w:rPr>
          <w:rFonts w:asciiTheme="minorHAnsi" w:hAnsiTheme="minorHAnsi"/>
          <w:sz w:val="22"/>
          <w:szCs w:val="22"/>
        </w:rPr>
        <w:t xml:space="preserve">the </w:t>
      </w:r>
      <w:r w:rsidR="001613FD">
        <w:rPr>
          <w:rFonts w:asciiTheme="minorHAnsi" w:hAnsiTheme="minorHAnsi"/>
          <w:sz w:val="22"/>
          <w:szCs w:val="22"/>
        </w:rPr>
        <w:t xml:space="preserve">EU </w:t>
      </w:r>
      <w:r w:rsidR="008D379B">
        <w:rPr>
          <w:rFonts w:asciiTheme="minorHAnsi" w:hAnsiTheme="minorHAnsi"/>
          <w:sz w:val="22"/>
          <w:szCs w:val="22"/>
        </w:rPr>
        <w:t>Delegation</w:t>
      </w:r>
      <w:r w:rsidRPr="00380B82">
        <w:rPr>
          <w:rFonts w:asciiTheme="minorHAnsi" w:hAnsiTheme="minorHAnsi"/>
          <w:sz w:val="22"/>
          <w:szCs w:val="22"/>
        </w:rPr>
        <w:t>,</w:t>
      </w:r>
      <w:r w:rsidR="008D379B">
        <w:rPr>
          <w:rFonts w:asciiTheme="minorHAnsi" w:hAnsiTheme="minorHAnsi"/>
          <w:sz w:val="22"/>
          <w:szCs w:val="22"/>
        </w:rPr>
        <w:t xml:space="preserve"> the</w:t>
      </w:r>
      <w:r w:rsidRPr="00380B82">
        <w:rPr>
          <w:rFonts w:asciiTheme="minorHAnsi" w:hAnsiTheme="minorHAnsi"/>
          <w:sz w:val="22"/>
          <w:szCs w:val="22"/>
        </w:rPr>
        <w:t xml:space="preserve"> Prime Minister and local stakeholders from both banks of the Nistru River. The event was widely covered by local and national mass media.</w:t>
      </w:r>
    </w:p>
    <w:p w14:paraId="2973A54B" w14:textId="77777777" w:rsidR="00B56618" w:rsidRPr="00380B82" w:rsidRDefault="00B56618" w:rsidP="00C65D7F">
      <w:pPr>
        <w:jc w:val="both"/>
        <w:rPr>
          <w:rFonts w:asciiTheme="minorHAnsi" w:hAnsiTheme="minorHAnsi"/>
          <w:b/>
          <w:sz w:val="22"/>
          <w:szCs w:val="22"/>
          <w:u w:val="single"/>
        </w:rPr>
      </w:pPr>
    </w:p>
    <w:p w14:paraId="5498E4B8" w14:textId="37FC4F6D"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7</w:t>
      </w:r>
      <w:r w:rsidR="00B06991" w:rsidRPr="00380B82">
        <w:rPr>
          <w:rFonts w:asciiTheme="minorHAnsi" w:hAnsiTheme="minorHAnsi"/>
          <w:b/>
          <w:sz w:val="22"/>
          <w:szCs w:val="22"/>
        </w:rPr>
        <w:t>: “</w:t>
      </w:r>
      <w:r w:rsidRPr="00380B82">
        <w:rPr>
          <w:rFonts w:asciiTheme="minorHAnsi" w:hAnsiTheme="minorHAnsi" w:cs="Arial"/>
          <w:b/>
          <w:sz w:val="22"/>
          <w:szCs w:val="22"/>
        </w:rPr>
        <w:t xml:space="preserve">Modernization of the regional community </w:t>
      </w:r>
      <w:r w:rsidR="00C2034D" w:rsidRPr="00380B82">
        <w:rPr>
          <w:rFonts w:asciiTheme="minorHAnsi" w:hAnsiTheme="minorHAnsi" w:cs="Arial"/>
          <w:b/>
          <w:sz w:val="22"/>
          <w:szCs w:val="22"/>
        </w:rPr>
        <w:t>centre</w:t>
      </w:r>
      <w:r w:rsidRPr="00380B82">
        <w:rPr>
          <w:rFonts w:asciiTheme="minorHAnsi" w:hAnsiTheme="minorHAnsi" w:cs="Arial"/>
          <w:b/>
          <w:sz w:val="22"/>
          <w:szCs w:val="22"/>
        </w:rPr>
        <w:t xml:space="preserve"> from Slobozia-Dusca village</w:t>
      </w:r>
      <w:r w:rsidRPr="00380B82">
        <w:rPr>
          <w:rFonts w:asciiTheme="minorHAnsi" w:hAnsiTheme="minorHAnsi"/>
          <w:b/>
          <w:sz w:val="22"/>
          <w:szCs w:val="22"/>
        </w:rPr>
        <w:t>” (Criuleni district)</w:t>
      </w:r>
    </w:p>
    <w:p w14:paraId="618AE7C1"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sz w:val="22"/>
          <w:szCs w:val="22"/>
        </w:rPr>
        <w:t>3,200 (village population): 1,672 women and 1,528 men</w:t>
      </w:r>
    </w:p>
    <w:p w14:paraId="0CB36088" w14:textId="77777777" w:rsidR="00644A53" w:rsidRPr="00644A53" w:rsidRDefault="00644A53" w:rsidP="00C65D7F">
      <w:pPr>
        <w:jc w:val="both"/>
        <w:rPr>
          <w:rFonts w:asciiTheme="minorHAnsi" w:hAnsiTheme="minorHAnsi"/>
          <w:sz w:val="22"/>
          <w:szCs w:val="22"/>
        </w:rPr>
      </w:pPr>
      <w:r w:rsidRPr="00380B82">
        <w:rPr>
          <w:rFonts w:asciiTheme="minorHAnsi" w:hAnsiTheme="minorHAnsi"/>
          <w:b/>
          <w:sz w:val="22"/>
          <w:szCs w:val="22"/>
        </w:rPr>
        <w:t xml:space="preserve">Budget: </w:t>
      </w:r>
      <w:r w:rsidRPr="00644A53">
        <w:rPr>
          <w:rFonts w:asciiTheme="minorHAnsi" w:hAnsiTheme="minorHAnsi"/>
          <w:sz w:val="22"/>
          <w:szCs w:val="22"/>
        </w:rPr>
        <w:t>178,560 EUR</w:t>
      </w:r>
    </w:p>
    <w:p w14:paraId="28B7AC7F" w14:textId="588AFBC6"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22,930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29613D89" w14:textId="08DED385"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May 2016</w:t>
      </w:r>
    </w:p>
    <w:p w14:paraId="1282697E" w14:textId="648A7319" w:rsidR="00B56618" w:rsidRPr="00380B82" w:rsidRDefault="008D379B" w:rsidP="00C65D7F">
      <w:pPr>
        <w:jc w:val="both"/>
        <w:rPr>
          <w:rFonts w:asciiTheme="minorHAnsi" w:hAnsiTheme="minorHAnsi" w:cs="Arial"/>
          <w:sz w:val="22"/>
          <w:szCs w:val="22"/>
        </w:rPr>
      </w:pPr>
      <w:r w:rsidRPr="00380B82">
        <w:rPr>
          <w:rFonts w:asciiTheme="minorHAnsi" w:hAnsiTheme="minorHAnsi"/>
          <w:noProof/>
          <w:sz w:val="22"/>
          <w:szCs w:val="22"/>
          <w:lang w:val="en-US"/>
        </w:rPr>
        <w:drawing>
          <wp:anchor distT="0" distB="0" distL="114300" distR="114300" simplePos="0" relativeHeight="251776000" behindDoc="0" locked="0" layoutInCell="1" allowOverlap="1" wp14:anchorId="2DA58DF9" wp14:editId="71D1D6FD">
            <wp:simplePos x="0" y="0"/>
            <wp:positionH relativeFrom="column">
              <wp:posOffset>4044097</wp:posOffset>
            </wp:positionH>
            <wp:positionV relativeFrom="paragraph">
              <wp:posOffset>37010</wp:posOffset>
            </wp:positionV>
            <wp:extent cx="2212975" cy="1473835"/>
            <wp:effectExtent l="0" t="0" r="0" b="0"/>
            <wp:wrapSquare wrapText="bothSides"/>
            <wp:docPr id="58"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719" cstate="print">
                      <a:extLst>
                        <a:ext uri="{28A0092B-C50C-407E-A947-70E740481C1C}">
                          <a14:useLocalDpi xmlns:a14="http://schemas.microsoft.com/office/drawing/2010/main" val="0"/>
                        </a:ext>
                      </a:extLst>
                    </a:blip>
                    <a:stretch>
                      <a:fillRect/>
                    </a:stretch>
                  </pic:blipFill>
                  <pic:spPr>
                    <a:xfrm>
                      <a:off x="0" y="0"/>
                      <a:ext cx="2212975" cy="147383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 xml:space="preserve">promote and consolidate confidence, cultural and spiritual values, national traditions and customs, creating optimal conditions to organize joint cultural-artistic activities in the localities: </w:t>
      </w:r>
      <w:r w:rsidR="00B56618" w:rsidRPr="00380B82">
        <w:rPr>
          <w:rFonts w:asciiTheme="minorHAnsi" w:hAnsiTheme="minorHAnsi"/>
          <w:b/>
          <w:sz w:val="22"/>
          <w:szCs w:val="22"/>
        </w:rPr>
        <w:t xml:space="preserve">Slobozia-Dusca, Criuleni and the villages Harmatca and Tibuleuca, Rascov, Nezavertailovca and Corotna from </w:t>
      </w:r>
      <w:r w:rsidR="00252CC8">
        <w:rPr>
          <w:rFonts w:asciiTheme="minorHAnsi" w:hAnsiTheme="minorHAnsi"/>
          <w:b/>
          <w:sz w:val="22"/>
          <w:szCs w:val="22"/>
        </w:rPr>
        <w:t xml:space="preserve">the Transnistrian </w:t>
      </w:r>
      <w:r w:rsidR="00252CC8" w:rsidRPr="00380B82">
        <w:rPr>
          <w:rFonts w:asciiTheme="minorHAnsi" w:hAnsiTheme="minorHAnsi"/>
          <w:b/>
          <w:sz w:val="22"/>
          <w:szCs w:val="22"/>
        </w:rPr>
        <w:t>region</w:t>
      </w:r>
      <w:r w:rsidR="00B56618" w:rsidRPr="00380B82">
        <w:rPr>
          <w:rFonts w:asciiTheme="minorHAnsi" w:hAnsiTheme="minorHAnsi"/>
          <w:sz w:val="22"/>
          <w:szCs w:val="22"/>
        </w:rPr>
        <w:t>. Thus offering citizens qualitative services and diversified cultural activities as well as strengthening cross-river collaboration links.</w:t>
      </w:r>
    </w:p>
    <w:p w14:paraId="3015CD82"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4F79B9AF" w14:textId="7D8C211C" w:rsidR="00B56618" w:rsidRPr="00380B82" w:rsidRDefault="00B06991" w:rsidP="00C65D7F">
      <w:pPr>
        <w:jc w:val="both"/>
        <w:rPr>
          <w:rFonts w:asciiTheme="minorHAnsi" w:hAnsiTheme="minorHAnsi" w:cs="Arial"/>
          <w:sz w:val="22"/>
          <w:szCs w:val="22"/>
          <w:lang w:eastAsia="ru-RU"/>
        </w:rPr>
      </w:pPr>
      <w:r>
        <w:rPr>
          <w:rFonts w:asciiTheme="minorHAnsi" w:hAnsiTheme="minorHAnsi" w:cs="Arial"/>
          <w:sz w:val="22"/>
          <w:szCs w:val="22"/>
          <w:lang w:eastAsia="ru-RU"/>
        </w:rPr>
        <w:t>Performed</w:t>
      </w:r>
      <w:r w:rsidR="00B56618" w:rsidRPr="00380B82">
        <w:rPr>
          <w:rFonts w:asciiTheme="minorHAnsi" w:hAnsiTheme="minorHAnsi" w:cs="Arial"/>
          <w:sz w:val="22"/>
          <w:szCs w:val="22"/>
          <w:lang w:eastAsia="ru-RU"/>
        </w:rPr>
        <w:t xml:space="preserve"> works included total replacement of the roof, thermal insulation and total renovation of the building façade. The entrance to </w:t>
      </w:r>
      <w:r w:rsidR="008D379B">
        <w:rPr>
          <w:rFonts w:asciiTheme="minorHAnsi" w:hAnsiTheme="minorHAnsi" w:cs="Arial"/>
          <w:sz w:val="22"/>
          <w:szCs w:val="22"/>
          <w:lang w:eastAsia="ru-RU"/>
        </w:rPr>
        <w:t xml:space="preserve">the </w:t>
      </w:r>
      <w:r w:rsidR="00B56618" w:rsidRPr="00380B82">
        <w:rPr>
          <w:rFonts w:asciiTheme="minorHAnsi" w:hAnsiTheme="minorHAnsi" w:cs="Arial"/>
          <w:sz w:val="22"/>
          <w:szCs w:val="22"/>
          <w:lang w:eastAsia="ru-RU"/>
        </w:rPr>
        <w:t xml:space="preserve">community </w:t>
      </w:r>
      <w:r w:rsidR="002E30A3" w:rsidRPr="00380B82">
        <w:rPr>
          <w:rFonts w:asciiTheme="minorHAnsi" w:hAnsiTheme="minorHAnsi" w:cs="Arial"/>
          <w:sz w:val="22"/>
          <w:szCs w:val="22"/>
          <w:lang w:eastAsia="ru-RU"/>
        </w:rPr>
        <w:t>centre</w:t>
      </w:r>
      <w:r w:rsidR="00B56618" w:rsidRPr="00380B82">
        <w:rPr>
          <w:rFonts w:asciiTheme="minorHAnsi" w:hAnsiTheme="minorHAnsi" w:cs="Arial"/>
          <w:sz w:val="22"/>
          <w:szCs w:val="22"/>
          <w:lang w:eastAsia="ru-RU"/>
        </w:rPr>
        <w:t xml:space="preserve"> was renovated and is now </w:t>
      </w:r>
      <w:r w:rsidR="008D379B">
        <w:rPr>
          <w:rFonts w:asciiTheme="minorHAnsi" w:hAnsiTheme="minorHAnsi" w:cs="Arial"/>
          <w:sz w:val="22"/>
          <w:szCs w:val="22"/>
          <w:lang w:eastAsia="ru-RU"/>
        </w:rPr>
        <w:t xml:space="preserve">being </w:t>
      </w:r>
      <w:r w:rsidR="00B56618" w:rsidRPr="00380B82">
        <w:rPr>
          <w:rFonts w:asciiTheme="minorHAnsi" w:hAnsiTheme="minorHAnsi" w:cs="Arial"/>
          <w:sz w:val="22"/>
          <w:szCs w:val="22"/>
          <w:lang w:eastAsia="ru-RU"/>
        </w:rPr>
        <w:t xml:space="preserve">used as a stage for certain events (has a proper roof cover and stairs). Indoor restrooms were provided. The edifice was connected to water and sewerage systems. Repair works were performed in the grand concert hall, small concert hall and the rooms used for rehearsal and art activity. The entire stage lighting system from the grand concert hall was renewed. The mayoralty contributed by equipping the grand concert hall with chairs and the surrounding terrain was landscaped. </w:t>
      </w:r>
      <w:r w:rsidR="008D379B">
        <w:rPr>
          <w:rFonts w:asciiTheme="minorHAnsi" w:hAnsiTheme="minorHAnsi" w:cs="Arial"/>
          <w:sz w:val="22"/>
          <w:szCs w:val="22"/>
          <w:lang w:eastAsia="ru-RU"/>
        </w:rPr>
        <w:t xml:space="preserve"> </w:t>
      </w:r>
    </w:p>
    <w:p w14:paraId="0BD55707" w14:textId="578E1D2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127862F7" w14:textId="1748134E"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the organization of cultural and social events and activities;</w:t>
      </w:r>
    </w:p>
    <w:p w14:paraId="2F7952C8" w14:textId="25BF3310"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lastRenderedPageBreak/>
        <w:t>Preservation of the local cultural heritage;</w:t>
      </w:r>
    </w:p>
    <w:p w14:paraId="5C698D35" w14:textId="0C0D8CFF"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Access to modern and high quality cultural facilities at a local level;</w:t>
      </w:r>
    </w:p>
    <w:p w14:paraId="585B2031" w14:textId="1DBF0648"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3AEECDE5" w14:textId="3EABE2BA" w:rsidR="00B56618" w:rsidRPr="00380B82" w:rsidRDefault="008D379B" w:rsidP="00C65D7F">
      <w:pPr>
        <w:jc w:val="both"/>
        <w:rPr>
          <w:rFonts w:asciiTheme="minorHAnsi" w:hAnsiTheme="minorHAnsi" w:cs="Arial"/>
          <w:sz w:val="22"/>
          <w:szCs w:val="22"/>
          <w:lang w:eastAsia="ru-RU"/>
        </w:rPr>
      </w:pPr>
      <w:r w:rsidRPr="00380B82">
        <w:rPr>
          <w:rFonts w:asciiTheme="minorHAnsi" w:hAnsiTheme="minorHAnsi"/>
          <w:noProof/>
          <w:sz w:val="22"/>
          <w:szCs w:val="22"/>
          <w:lang w:val="en-US"/>
        </w:rPr>
        <w:drawing>
          <wp:anchor distT="0" distB="0" distL="114300" distR="114300" simplePos="0" relativeHeight="251777024" behindDoc="0" locked="0" layoutInCell="1" allowOverlap="1" wp14:anchorId="2D5AFD8E" wp14:editId="3EC37738">
            <wp:simplePos x="0" y="0"/>
            <wp:positionH relativeFrom="column">
              <wp:posOffset>23562</wp:posOffset>
            </wp:positionH>
            <wp:positionV relativeFrom="paragraph">
              <wp:posOffset>8264</wp:posOffset>
            </wp:positionV>
            <wp:extent cx="2214245" cy="1579245"/>
            <wp:effectExtent l="0" t="0" r="0" b="1905"/>
            <wp:wrapSquare wrapText="bothSides"/>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20">
                      <a:extLst>
                        <a:ext uri="{28A0092B-C50C-407E-A947-70E740481C1C}">
                          <a14:useLocalDpi xmlns:a14="http://schemas.microsoft.com/office/drawing/2010/main" val="0"/>
                        </a:ext>
                      </a:extLst>
                    </a:blip>
                    <a:stretch>
                      <a:fillRect/>
                    </a:stretch>
                  </pic:blipFill>
                  <pic:spPr>
                    <a:xfrm>
                      <a:off x="0" y="0"/>
                      <a:ext cx="2214245" cy="157924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(Contact NGO) assisted the local authorities in elaborating the community development strategy. Representatives from Slobozia-Dusca village attended the joint capacity building trainings organized in Chisinau. The community signed collaboration agreements with villages from the left bank of the Nistru river (Nezavertailovca and Corotna) and a joint Plan of activities is included in the document. The renovated premises of the Community </w:t>
      </w:r>
      <w:r w:rsidR="002E30A3" w:rsidRPr="00380B82">
        <w:rPr>
          <w:rFonts w:asciiTheme="minorHAnsi" w:hAnsiTheme="minorHAnsi"/>
          <w:sz w:val="22"/>
          <w:szCs w:val="22"/>
        </w:rPr>
        <w:t>Centre</w:t>
      </w:r>
      <w:r w:rsidR="00B56618" w:rsidRPr="00380B82">
        <w:rPr>
          <w:rFonts w:asciiTheme="minorHAnsi" w:hAnsiTheme="minorHAnsi"/>
          <w:sz w:val="22"/>
          <w:szCs w:val="22"/>
        </w:rPr>
        <w:t xml:space="preserve"> (full capacity: 330 spectators) can host the agreed upon activities and serve as a stomping grounds for representatives from both banks of the Nistru river interested in arts and culture also beyond the implementation timeframe of the project.</w:t>
      </w:r>
    </w:p>
    <w:p w14:paraId="7FB88C1A" w14:textId="77777777" w:rsidR="00B56618" w:rsidRPr="00380B82" w:rsidRDefault="00B56618" w:rsidP="00C65D7F">
      <w:pPr>
        <w:jc w:val="both"/>
        <w:rPr>
          <w:rFonts w:asciiTheme="minorHAnsi" w:hAnsiTheme="minorHAnsi"/>
          <w:b/>
          <w:sz w:val="22"/>
          <w:szCs w:val="22"/>
          <w:u w:val="single"/>
        </w:rPr>
      </w:pPr>
    </w:p>
    <w:p w14:paraId="65E3C9BD" w14:textId="3AF233E3"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8</w:t>
      </w:r>
      <w:r w:rsidR="00B06991" w:rsidRPr="00380B82">
        <w:rPr>
          <w:rFonts w:asciiTheme="minorHAnsi" w:hAnsiTheme="minorHAnsi"/>
          <w:b/>
          <w:sz w:val="22"/>
          <w:szCs w:val="22"/>
        </w:rPr>
        <w:t>: “</w:t>
      </w:r>
      <w:r w:rsidRPr="00380B82">
        <w:rPr>
          <w:rFonts w:asciiTheme="minorHAnsi" w:hAnsiTheme="minorHAnsi" w:cs="Arial"/>
          <w:b/>
          <w:sz w:val="22"/>
          <w:szCs w:val="22"/>
        </w:rPr>
        <w:t>Renovation of the infectious diseases section of the Rezina district hospital</w:t>
      </w:r>
      <w:r w:rsidR="00B06991">
        <w:rPr>
          <w:rFonts w:asciiTheme="minorHAnsi" w:hAnsiTheme="minorHAnsi" w:cs="Arial"/>
          <w:b/>
          <w:sz w:val="22"/>
          <w:szCs w:val="22"/>
        </w:rPr>
        <w:t xml:space="preserve"> </w:t>
      </w:r>
    </w:p>
    <w:p w14:paraId="6EBF4115" w14:textId="1DB486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sz w:val="22"/>
          <w:szCs w:val="22"/>
        </w:rPr>
        <w:t>500 (yearly capacity of section): 260 women and 240 men</w:t>
      </w:r>
    </w:p>
    <w:p w14:paraId="1363829F"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170,000 EUR</w:t>
      </w:r>
    </w:p>
    <w:p w14:paraId="7933F3C7" w14:textId="6B96D4CB"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21,345 EUR</w:t>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591C1D04" w14:textId="4FED380D"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December 2015 – September 2016</w:t>
      </w:r>
    </w:p>
    <w:p w14:paraId="269208E2" w14:textId="18B645D5" w:rsidR="00B56618" w:rsidRPr="00380B82" w:rsidRDefault="00B06991" w:rsidP="00C65D7F">
      <w:pPr>
        <w:jc w:val="both"/>
        <w:rPr>
          <w:rFonts w:asciiTheme="minorHAnsi" w:hAnsiTheme="minorHAnsi" w:cs="Arial"/>
          <w:sz w:val="22"/>
          <w:szCs w:val="22"/>
        </w:rPr>
      </w:pPr>
      <w:r w:rsidRPr="00380B82">
        <w:rPr>
          <w:rFonts w:asciiTheme="minorHAnsi" w:hAnsiTheme="minorHAnsi"/>
          <w:b/>
          <w:noProof/>
          <w:sz w:val="22"/>
          <w:szCs w:val="22"/>
          <w:lang w:val="en-US"/>
        </w:rPr>
        <w:drawing>
          <wp:anchor distT="0" distB="0" distL="114300" distR="114300" simplePos="0" relativeHeight="251778048" behindDoc="0" locked="0" layoutInCell="1" allowOverlap="1" wp14:anchorId="13272ED5" wp14:editId="77B9BA1F">
            <wp:simplePos x="0" y="0"/>
            <wp:positionH relativeFrom="column">
              <wp:posOffset>4461510</wp:posOffset>
            </wp:positionH>
            <wp:positionV relativeFrom="paragraph">
              <wp:posOffset>280035</wp:posOffset>
            </wp:positionV>
            <wp:extent cx="1832610" cy="1374775"/>
            <wp:effectExtent l="0" t="0" r="0" b="0"/>
            <wp:wrapSquare wrapText="bothSides"/>
            <wp:docPr id="24"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721" cstate="print">
                      <a:extLst>
                        <a:ext uri="{28A0092B-C50C-407E-A947-70E740481C1C}">
                          <a14:useLocalDpi xmlns:a14="http://schemas.microsoft.com/office/drawing/2010/main" val="0"/>
                        </a:ext>
                      </a:extLst>
                    </a:blip>
                    <a:stretch>
                      <a:fillRect/>
                    </a:stretch>
                  </pic:blipFill>
                  <pic:spPr>
                    <a:xfrm>
                      <a:off x="0" y="0"/>
                      <a:ext cx="1832610" cy="137477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improved quality of medical services and increased opportunities for cross-river communication for people from both banks of the Nistru river.</w:t>
      </w:r>
    </w:p>
    <w:p w14:paraId="4B6B8531" w14:textId="678948AF"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76E18064" w14:textId="5CE2201B"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Performed works included renovation of the entire infectious diseases section of the hospital (a separate block).  The roof was replaced, thermally insulated and the entire façade was renovated. Windows and doors were replaced with new ones. A ventilation system was established. Heating, water, electricity and sewerage systems were all renovated. Every room was equipped with a separate closet, shower cabin and sinks. The space where the food is distributed was totally renovated. All public areas and patient rooms in the building were renovated and are now complying with relevant safety and sanitary norms. Currently the</w:t>
      </w:r>
      <w:r w:rsidRPr="00380B82">
        <w:rPr>
          <w:rFonts w:asciiTheme="minorHAnsi" w:hAnsiTheme="minorHAnsi" w:cs="Arial"/>
          <w:b/>
          <w:sz w:val="22"/>
          <w:szCs w:val="22"/>
        </w:rPr>
        <w:t xml:space="preserve"> </w:t>
      </w:r>
      <w:r w:rsidRPr="00380B82">
        <w:rPr>
          <w:rFonts w:asciiTheme="minorHAnsi" w:hAnsiTheme="minorHAnsi" w:cs="Arial"/>
          <w:sz w:val="22"/>
          <w:szCs w:val="22"/>
        </w:rPr>
        <w:t>infectious diseases section from Rezina district is the most modern section from the country.</w:t>
      </w:r>
      <w:r w:rsidRPr="00380B82">
        <w:rPr>
          <w:rFonts w:asciiTheme="minorHAnsi" w:hAnsiTheme="minorHAnsi" w:cs="Arial"/>
          <w:b/>
          <w:sz w:val="22"/>
          <w:szCs w:val="22"/>
        </w:rPr>
        <w:t xml:space="preserve"> </w:t>
      </w:r>
    </w:p>
    <w:p w14:paraId="341D2F62" w14:textId="77777777" w:rsidR="00B06991" w:rsidRDefault="00B06991" w:rsidP="00C65D7F">
      <w:pPr>
        <w:jc w:val="both"/>
        <w:rPr>
          <w:rFonts w:asciiTheme="minorHAnsi" w:hAnsiTheme="minorHAnsi"/>
          <w:b/>
          <w:sz w:val="22"/>
          <w:szCs w:val="22"/>
        </w:rPr>
      </w:pPr>
    </w:p>
    <w:p w14:paraId="44076321" w14:textId="5C409190"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6A72CAEB"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patient treatment, higher quality medical services;</w:t>
      </w:r>
    </w:p>
    <w:p w14:paraId="50DF82B8"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Modern work environment for medical personnel;</w:t>
      </w:r>
    </w:p>
    <w:p w14:paraId="29A6B585"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One of the best infectious diseases sections from the entire country;</w:t>
      </w:r>
    </w:p>
    <w:p w14:paraId="7B8E7FA3"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24C385A1" w14:textId="729929D0"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79072" behindDoc="0" locked="0" layoutInCell="1" allowOverlap="1" wp14:anchorId="660E1F02" wp14:editId="52266765">
            <wp:simplePos x="0" y="0"/>
            <wp:positionH relativeFrom="column">
              <wp:posOffset>3175</wp:posOffset>
            </wp:positionH>
            <wp:positionV relativeFrom="paragraph">
              <wp:posOffset>393264</wp:posOffset>
            </wp:positionV>
            <wp:extent cx="2217420" cy="1477010"/>
            <wp:effectExtent l="0" t="0" r="0" b="8890"/>
            <wp:wrapSquare wrapText="bothSides"/>
            <wp:docPr id="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722" cstate="print">
                      <a:extLst>
                        <a:ext uri="{28A0092B-C50C-407E-A947-70E740481C1C}">
                          <a14:useLocalDpi xmlns:a14="http://schemas.microsoft.com/office/drawing/2010/main" val="0"/>
                        </a:ext>
                      </a:extLst>
                    </a:blip>
                    <a:stretch>
                      <a:fillRect/>
                    </a:stretch>
                  </pic:blipFill>
                  <pic:spPr>
                    <a:xfrm>
                      <a:off x="0" y="0"/>
                      <a:ext cx="2217420" cy="1477010"/>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 xml:space="preserve">Experts from the implementing partner team (Contact NGO) elaborated capacity gaps assessment reports and capacity development action plans as well as confidence building action plans with the work group from Rezina.  Representatives from Rezina attended the joint capacity building trainings organized in Chisinau. A high standard section like the one in the hospital from Rezina represents a great resource for specialized medical personnel on both banks of the Nistru river with great potential of sharing the expertise and know-how with other similar institutions from both banks of the Nistru River. Persons from the left bank also benefit directly from high quality medical services, while interacting and communicating with representatives from the right bank. As part of the </w:t>
      </w:r>
      <w:r w:rsidR="00B06991">
        <w:rPr>
          <w:rFonts w:asciiTheme="minorHAnsi" w:hAnsiTheme="minorHAnsi"/>
          <w:sz w:val="22"/>
          <w:szCs w:val="22"/>
        </w:rPr>
        <w:t>thematic cooperation platform for healthcare</w:t>
      </w:r>
      <w:r w:rsidRPr="00380B82">
        <w:rPr>
          <w:rFonts w:asciiTheme="minorHAnsi" w:hAnsiTheme="minorHAnsi"/>
          <w:sz w:val="22"/>
          <w:szCs w:val="22"/>
        </w:rPr>
        <w:t xml:space="preserve">, the project from Rezina could serve as a successful showcase of an effective collaboration between institutions and personnel from a specialized medical field – sharing their expertise with counterparts from the left bank of the Nistru river.  </w:t>
      </w:r>
    </w:p>
    <w:p w14:paraId="643C3F80" w14:textId="77777777" w:rsidR="00B56618" w:rsidRPr="00380B82" w:rsidRDefault="00B56618" w:rsidP="00C65D7F">
      <w:pPr>
        <w:jc w:val="both"/>
        <w:rPr>
          <w:rFonts w:asciiTheme="minorHAnsi" w:hAnsiTheme="minorHAnsi"/>
          <w:b/>
          <w:sz w:val="22"/>
          <w:szCs w:val="22"/>
          <w:u w:val="single"/>
        </w:rPr>
      </w:pPr>
    </w:p>
    <w:p w14:paraId="765CF287" w14:textId="4CEA5AE8"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lastRenderedPageBreak/>
        <w:t>Sub-Project 9</w:t>
      </w:r>
      <w:r w:rsidR="00B06991" w:rsidRPr="00380B82">
        <w:rPr>
          <w:rFonts w:asciiTheme="minorHAnsi" w:hAnsiTheme="minorHAnsi"/>
          <w:b/>
          <w:sz w:val="22"/>
          <w:szCs w:val="22"/>
        </w:rPr>
        <w:t>: “</w:t>
      </w:r>
      <w:r w:rsidRPr="00380B82">
        <w:rPr>
          <w:rFonts w:asciiTheme="minorHAnsi" w:hAnsiTheme="minorHAnsi" w:cs="Arial"/>
          <w:b/>
          <w:sz w:val="22"/>
          <w:szCs w:val="22"/>
        </w:rPr>
        <w:t>Capital renovation of the bridge on drumul Tirgului street</w:t>
      </w:r>
      <w:r w:rsidRPr="00380B82">
        <w:rPr>
          <w:rFonts w:asciiTheme="minorHAnsi" w:hAnsiTheme="minorHAnsi"/>
          <w:b/>
          <w:sz w:val="22"/>
          <w:szCs w:val="22"/>
        </w:rPr>
        <w:t>” from Hirbovat village (Anenii Noi district)</w:t>
      </w:r>
    </w:p>
    <w:p w14:paraId="66D12DDC"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Implemented by: </w:t>
      </w:r>
      <w:r w:rsidRPr="00380B82">
        <w:rPr>
          <w:rFonts w:asciiTheme="minorHAnsi" w:hAnsiTheme="minorHAnsi"/>
          <w:sz w:val="22"/>
          <w:szCs w:val="22"/>
        </w:rPr>
        <w:t>local public authority of Hirbovat village</w:t>
      </w:r>
    </w:p>
    <w:p w14:paraId="01D944D7" w14:textId="00D9530B" w:rsidR="00B56618" w:rsidRPr="00644A53"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8,690 (5,456 population of Hirbovat+3,234 population of Protegailovca): 4,466 women and </w:t>
      </w:r>
      <w:r w:rsidRPr="00644A53">
        <w:rPr>
          <w:rFonts w:asciiTheme="minorHAnsi" w:hAnsiTheme="minorHAnsi" w:cs="Arial"/>
          <w:sz w:val="22"/>
          <w:szCs w:val="22"/>
        </w:rPr>
        <w:t xml:space="preserve">4,224 men </w:t>
      </w:r>
    </w:p>
    <w:p w14:paraId="07329F83" w14:textId="128F9849" w:rsidR="00B56618" w:rsidRPr="00644A53" w:rsidRDefault="00B56618" w:rsidP="00C65D7F">
      <w:pPr>
        <w:jc w:val="both"/>
        <w:rPr>
          <w:rFonts w:asciiTheme="minorHAnsi" w:hAnsiTheme="minorHAnsi"/>
          <w:sz w:val="22"/>
          <w:szCs w:val="22"/>
        </w:rPr>
      </w:pPr>
      <w:r w:rsidRPr="00644A53">
        <w:rPr>
          <w:rFonts w:asciiTheme="minorHAnsi" w:hAnsiTheme="minorHAnsi"/>
          <w:b/>
          <w:sz w:val="22"/>
          <w:szCs w:val="22"/>
        </w:rPr>
        <w:t xml:space="preserve">Budget: </w:t>
      </w:r>
      <w:r w:rsidR="00644A53" w:rsidRPr="00644A53">
        <w:rPr>
          <w:rFonts w:asciiTheme="minorHAnsi" w:hAnsiTheme="minorHAnsi"/>
          <w:sz w:val="22"/>
          <w:szCs w:val="22"/>
        </w:rPr>
        <w:t>135,984 EUR</w:t>
      </w:r>
    </w:p>
    <w:p w14:paraId="3C1E08EF" w14:textId="222FBE9A" w:rsidR="00B56618" w:rsidRPr="00380B82" w:rsidRDefault="00B06991" w:rsidP="00C65D7F">
      <w:pPr>
        <w:jc w:val="both"/>
        <w:rPr>
          <w:rFonts w:asciiTheme="minorHAnsi" w:hAnsiTheme="minorHAnsi"/>
          <w:b/>
          <w:sz w:val="22"/>
          <w:szCs w:val="22"/>
        </w:rPr>
      </w:pPr>
      <w:r w:rsidRPr="00644A53">
        <w:rPr>
          <w:rFonts w:asciiTheme="minorHAnsi" w:hAnsiTheme="minorHAnsi"/>
          <w:noProof/>
          <w:sz w:val="22"/>
          <w:szCs w:val="22"/>
          <w:lang w:val="en-US"/>
        </w:rPr>
        <w:drawing>
          <wp:anchor distT="0" distB="0" distL="114300" distR="114300" simplePos="0" relativeHeight="251765760" behindDoc="1" locked="0" layoutInCell="1" allowOverlap="1" wp14:anchorId="14DC6AF1" wp14:editId="00B2DC45">
            <wp:simplePos x="0" y="0"/>
            <wp:positionH relativeFrom="column">
              <wp:posOffset>2928</wp:posOffset>
            </wp:positionH>
            <wp:positionV relativeFrom="paragraph">
              <wp:posOffset>54800</wp:posOffset>
            </wp:positionV>
            <wp:extent cx="1557020" cy="1959610"/>
            <wp:effectExtent l="0" t="0" r="5080" b="2540"/>
            <wp:wrapTight wrapText="bothSides">
              <wp:wrapPolygon edited="0">
                <wp:start x="0" y="0"/>
                <wp:lineTo x="0" y="21418"/>
                <wp:lineTo x="21406" y="21418"/>
                <wp:lineTo x="2140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1557020" cy="1959610"/>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644A53">
        <w:rPr>
          <w:rFonts w:asciiTheme="minorHAnsi" w:hAnsiTheme="minorHAnsi"/>
          <w:b/>
          <w:sz w:val="22"/>
          <w:szCs w:val="22"/>
        </w:rPr>
        <w:t xml:space="preserve">Additional local contribution: </w:t>
      </w:r>
      <w:r w:rsidR="00644A53" w:rsidRPr="00644A53">
        <w:rPr>
          <w:rFonts w:asciiTheme="minorHAnsi" w:hAnsiTheme="minorHAnsi"/>
          <w:sz w:val="22"/>
          <w:szCs w:val="22"/>
        </w:rPr>
        <w:t>8,258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674986F7"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July 2016</w:t>
      </w:r>
    </w:p>
    <w:p w14:paraId="0ACB8D99"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increased confidence building and cooperation between Hirbovat and Protegailovca (left bank) villages through improved accessibility and road safety conditions</w:t>
      </w:r>
    </w:p>
    <w:p w14:paraId="3E03CE38"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r w:rsidRPr="00380B82">
        <w:rPr>
          <w:rFonts w:asciiTheme="minorHAnsi" w:hAnsiTheme="minorHAnsi"/>
          <w:noProof/>
          <w:sz w:val="22"/>
          <w:szCs w:val="22"/>
        </w:rPr>
        <w:t xml:space="preserve"> </w:t>
      </w:r>
    </w:p>
    <w:p w14:paraId="330B178E" w14:textId="77777777"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A Grant Agreement was signed with the local authorities from the community in December 2015. All works related to the bridge construction were successfully completed. Performed works included full demolishing of the previous bridge and clearing of the riverbed.  New tubular elements for the construction of the bridge were brought and mounted. All access roads to the bridge were renovated and adjusted to the subsequent change in elevation (asphalted). Road signs and regulatory markings were provided and placed in relevant spaces. All reconstruction activities were successfully completed.</w:t>
      </w:r>
    </w:p>
    <w:p w14:paraId="31EB1CB1" w14:textId="77777777" w:rsidR="00B06991" w:rsidRDefault="00B06991" w:rsidP="00C65D7F">
      <w:pPr>
        <w:jc w:val="both"/>
        <w:rPr>
          <w:rFonts w:asciiTheme="minorHAnsi" w:hAnsiTheme="minorHAnsi"/>
          <w:b/>
          <w:sz w:val="22"/>
          <w:szCs w:val="22"/>
        </w:rPr>
      </w:pPr>
    </w:p>
    <w:p w14:paraId="4B937AED" w14:textId="4448A4E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73DFB5DA" w14:textId="4A0A574B" w:rsidR="00B56618" w:rsidRPr="00380B82" w:rsidRDefault="00B06991"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b/>
          <w:noProof/>
          <w:sz w:val="22"/>
          <w:szCs w:val="22"/>
          <w:lang w:val="en-US" w:eastAsia="en-US"/>
        </w:rPr>
        <w:drawing>
          <wp:anchor distT="0" distB="0" distL="114300" distR="114300" simplePos="0" relativeHeight="251764736" behindDoc="1" locked="0" layoutInCell="1" allowOverlap="1" wp14:anchorId="6C9C9FA7" wp14:editId="137ABEEE">
            <wp:simplePos x="0" y="0"/>
            <wp:positionH relativeFrom="column">
              <wp:posOffset>4472182</wp:posOffset>
            </wp:positionH>
            <wp:positionV relativeFrom="paragraph">
              <wp:posOffset>67879</wp:posOffset>
            </wp:positionV>
            <wp:extent cx="1791970" cy="1398270"/>
            <wp:effectExtent l="0" t="0" r="0" b="0"/>
            <wp:wrapTight wrapText="bothSides">
              <wp:wrapPolygon edited="0">
                <wp:start x="0" y="0"/>
                <wp:lineTo x="0" y="21188"/>
                <wp:lineTo x="21355" y="21188"/>
                <wp:lineTo x="21355" y="0"/>
                <wp:lineTo x="0" y="0"/>
              </wp:wrapPolygon>
            </wp:wrapTight>
            <wp:docPr id="12" name="Picture 12" descr="G:\Poze_SCBM\DSC06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oze_SCBM\DSC06445.JPG"/>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791970"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lang w:val="en-GB"/>
        </w:rPr>
        <w:t>Improved road safety for inhabitants from both banks of the Nistru river;</w:t>
      </w:r>
    </w:p>
    <w:p w14:paraId="685071A4"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Modern bridge and road portion between communities from the right and left banks of the river;</w:t>
      </w:r>
    </w:p>
    <w:p w14:paraId="71248DBF" w14:textId="3231F499" w:rsidR="00B56618" w:rsidRPr="00380B82" w:rsidRDefault="00B06991"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Favourable</w:t>
      </w:r>
      <w:r w:rsidR="00B56618" w:rsidRPr="00380B82">
        <w:rPr>
          <w:rFonts w:asciiTheme="minorHAnsi" w:hAnsiTheme="minorHAnsi"/>
          <w:sz w:val="22"/>
          <w:szCs w:val="22"/>
          <w:lang w:val="en-GB"/>
        </w:rPr>
        <w:t xml:space="preserve"> conditions for the establishment of a regular transport connection between communities on the left and right banks of the Nistru river and additional economic opportunities for </w:t>
      </w:r>
      <w:r w:rsidRPr="00380B82">
        <w:rPr>
          <w:rFonts w:asciiTheme="minorHAnsi" w:hAnsiTheme="minorHAnsi"/>
          <w:sz w:val="22"/>
          <w:szCs w:val="22"/>
          <w:lang w:val="en-GB"/>
        </w:rPr>
        <w:t>neighbouring</w:t>
      </w:r>
      <w:r w:rsidR="00B56618" w:rsidRPr="00380B82">
        <w:rPr>
          <w:rFonts w:asciiTheme="minorHAnsi" w:hAnsiTheme="minorHAnsi"/>
          <w:sz w:val="22"/>
          <w:szCs w:val="22"/>
          <w:lang w:val="en-GB"/>
        </w:rPr>
        <w:t xml:space="preserve"> villages;</w:t>
      </w:r>
    </w:p>
    <w:p w14:paraId="225ECB2E"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r w:rsidRPr="00380B82">
        <w:rPr>
          <w:rFonts w:asciiTheme="minorHAnsi" w:hAnsiTheme="minorHAnsi"/>
          <w:snapToGrid w:val="0"/>
          <w:color w:val="000000"/>
          <w:w w:val="0"/>
          <w:sz w:val="22"/>
          <w:szCs w:val="22"/>
          <w:u w:color="000000"/>
          <w:bdr w:val="none" w:sz="0" w:space="0" w:color="000000"/>
          <w:shd w:val="clear" w:color="000000" w:fill="000000"/>
          <w:lang w:eastAsia="x-none" w:bidi="x-none"/>
        </w:rPr>
        <w:t xml:space="preserve"> </w:t>
      </w:r>
    </w:p>
    <w:p w14:paraId="29A561AE" w14:textId="2CDE640E"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Experts from the implementing partner team (Contact NGO) assisted the local authorities in updating the community development strategy. Representatives from Hirbovat village attended the joint capacity building trainings organized in Chisinau. An improved physical infrastructure facilitates the contact between communities from the opposite banks</w:t>
      </w:r>
      <w:r w:rsidR="00B06991">
        <w:rPr>
          <w:rFonts w:asciiTheme="minorHAnsi" w:hAnsiTheme="minorHAnsi"/>
          <w:sz w:val="22"/>
          <w:szCs w:val="22"/>
        </w:rPr>
        <w:t>,</w:t>
      </w:r>
      <w:r w:rsidRPr="00380B82">
        <w:rPr>
          <w:rFonts w:asciiTheme="minorHAnsi" w:hAnsiTheme="minorHAnsi"/>
          <w:sz w:val="22"/>
          <w:szCs w:val="22"/>
        </w:rPr>
        <w:t xml:space="preserve"> increasing the frequency of travels from one side to the other. Also</w:t>
      </w:r>
      <w:r w:rsidR="00FA2D46">
        <w:rPr>
          <w:rFonts w:asciiTheme="minorHAnsi" w:hAnsiTheme="minorHAnsi"/>
          <w:sz w:val="22"/>
          <w:szCs w:val="22"/>
        </w:rPr>
        <w:t>,</w:t>
      </w:r>
      <w:r w:rsidRPr="00380B82">
        <w:rPr>
          <w:rFonts w:asciiTheme="minorHAnsi" w:hAnsiTheme="minorHAnsi"/>
          <w:sz w:val="22"/>
          <w:szCs w:val="22"/>
        </w:rPr>
        <w:t xml:space="preserve"> given the location of Hirbovat village, the renovated bridge will facilitate upcoming cross-river thematic activities with representatives of </w:t>
      </w:r>
      <w:r w:rsidR="002E30A3" w:rsidRPr="00380B82">
        <w:rPr>
          <w:rFonts w:asciiTheme="minorHAnsi" w:hAnsiTheme="minorHAnsi"/>
          <w:sz w:val="22"/>
          <w:szCs w:val="22"/>
        </w:rPr>
        <w:t>neighbouring</w:t>
      </w:r>
      <w:r w:rsidRPr="00380B82">
        <w:rPr>
          <w:rFonts w:asciiTheme="minorHAnsi" w:hAnsiTheme="minorHAnsi"/>
          <w:sz w:val="22"/>
          <w:szCs w:val="22"/>
        </w:rPr>
        <w:t xml:space="preserve"> villages from </w:t>
      </w:r>
      <w:r w:rsidR="00FA2D46">
        <w:rPr>
          <w:rFonts w:asciiTheme="minorHAnsi" w:hAnsiTheme="minorHAnsi"/>
          <w:sz w:val="22"/>
          <w:szCs w:val="22"/>
        </w:rPr>
        <w:t>the Transnistrian</w:t>
      </w:r>
      <w:r w:rsidRPr="00380B82">
        <w:rPr>
          <w:rFonts w:asciiTheme="minorHAnsi" w:hAnsiTheme="minorHAnsi"/>
          <w:sz w:val="22"/>
          <w:szCs w:val="22"/>
        </w:rPr>
        <w:t xml:space="preserve"> region.</w:t>
      </w:r>
    </w:p>
    <w:p w14:paraId="65565A41" w14:textId="77777777" w:rsidR="00B56618" w:rsidRPr="00380B82" w:rsidRDefault="00B56618" w:rsidP="00C65D7F">
      <w:pPr>
        <w:jc w:val="both"/>
        <w:rPr>
          <w:rFonts w:asciiTheme="minorHAnsi" w:hAnsiTheme="minorHAnsi"/>
          <w:sz w:val="22"/>
          <w:szCs w:val="22"/>
        </w:rPr>
      </w:pPr>
    </w:p>
    <w:p w14:paraId="3CD14BED" w14:textId="4A28D3C9"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10</w:t>
      </w:r>
      <w:r w:rsidR="00FA2D46" w:rsidRPr="00380B82">
        <w:rPr>
          <w:rFonts w:asciiTheme="minorHAnsi" w:hAnsiTheme="minorHAnsi"/>
          <w:b/>
          <w:sz w:val="22"/>
          <w:szCs w:val="22"/>
        </w:rPr>
        <w:t>: “</w:t>
      </w:r>
      <w:r w:rsidRPr="00380B82">
        <w:rPr>
          <w:rFonts w:asciiTheme="minorHAnsi" w:hAnsiTheme="minorHAnsi" w:cs="Arial"/>
          <w:b/>
          <w:sz w:val="22"/>
          <w:szCs w:val="22"/>
        </w:rPr>
        <w:t xml:space="preserve">Renovation of the Molovata village community </w:t>
      </w:r>
      <w:r w:rsidR="00C2034D" w:rsidRPr="00380B82">
        <w:rPr>
          <w:rFonts w:asciiTheme="minorHAnsi" w:hAnsiTheme="minorHAnsi" w:cs="Arial"/>
          <w:b/>
          <w:sz w:val="22"/>
          <w:szCs w:val="22"/>
        </w:rPr>
        <w:t>centre</w:t>
      </w:r>
      <w:r w:rsidRPr="00380B82">
        <w:rPr>
          <w:rFonts w:asciiTheme="minorHAnsi" w:hAnsiTheme="minorHAnsi"/>
          <w:b/>
          <w:sz w:val="22"/>
          <w:szCs w:val="22"/>
        </w:rPr>
        <w:t>” (Dubasari district)</w:t>
      </w:r>
    </w:p>
    <w:p w14:paraId="445A948B"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2,873 (village population): 1,443 women and 1,430 men</w:t>
      </w:r>
    </w:p>
    <w:p w14:paraId="0ECD8A9D"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172,800 EUR</w:t>
      </w:r>
    </w:p>
    <w:p w14:paraId="6F18A18E" w14:textId="7E4B6B7E"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10,324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1EFAB595"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December 2016</w:t>
      </w:r>
    </w:p>
    <w:p w14:paraId="1314C550"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noProof/>
          <w:sz w:val="22"/>
          <w:szCs w:val="22"/>
          <w:lang w:val="en-US"/>
        </w:rPr>
        <w:drawing>
          <wp:anchor distT="0" distB="0" distL="114300" distR="114300" simplePos="0" relativeHeight="251780096" behindDoc="0" locked="0" layoutInCell="1" allowOverlap="1" wp14:anchorId="229DCB75" wp14:editId="19CA722F">
            <wp:simplePos x="0" y="0"/>
            <wp:positionH relativeFrom="column">
              <wp:posOffset>3175</wp:posOffset>
            </wp:positionH>
            <wp:positionV relativeFrom="paragraph">
              <wp:posOffset>210185</wp:posOffset>
            </wp:positionV>
            <wp:extent cx="2319655" cy="1653540"/>
            <wp:effectExtent l="0" t="0" r="4445" b="3810"/>
            <wp:wrapSquare wrapText="bothSides"/>
            <wp:docPr id="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725">
                      <a:extLst>
                        <a:ext uri="{28A0092B-C50C-407E-A947-70E740481C1C}">
                          <a14:useLocalDpi xmlns:a14="http://schemas.microsoft.com/office/drawing/2010/main" val="0"/>
                        </a:ext>
                      </a:extLst>
                    </a:blip>
                    <a:stretch>
                      <a:fillRect/>
                    </a:stretch>
                  </pic:blipFill>
                  <pic:spPr>
                    <a:xfrm>
                      <a:off x="0" y="0"/>
                      <a:ext cx="2319655" cy="1653540"/>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development of culture related infrastructure from Molovata village, thus facilitating cross-river culture related interaction and collaboration. </w:t>
      </w:r>
    </w:p>
    <w:p w14:paraId="1EE239AC"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67CB4A62" w14:textId="4E27BD0C"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Performed works included </w:t>
      </w:r>
      <w:r w:rsidR="00460AE9">
        <w:rPr>
          <w:rFonts w:asciiTheme="minorHAnsi" w:hAnsiTheme="minorHAnsi"/>
          <w:sz w:val="22"/>
          <w:szCs w:val="22"/>
        </w:rPr>
        <w:t xml:space="preserve">a </w:t>
      </w:r>
      <w:r w:rsidRPr="00380B82">
        <w:rPr>
          <w:rFonts w:asciiTheme="minorHAnsi" w:hAnsiTheme="minorHAnsi"/>
          <w:sz w:val="22"/>
          <w:szCs w:val="22"/>
        </w:rPr>
        <w:t xml:space="preserve">total roof replacement </w:t>
      </w:r>
      <w:r w:rsidR="00460AE9">
        <w:rPr>
          <w:rFonts w:asciiTheme="minorHAnsi" w:hAnsiTheme="minorHAnsi"/>
          <w:sz w:val="22"/>
          <w:szCs w:val="22"/>
        </w:rPr>
        <w:t>(from slate to tiles), as well as the o</w:t>
      </w:r>
      <w:r w:rsidRPr="00380B82">
        <w:rPr>
          <w:rFonts w:asciiTheme="minorHAnsi" w:hAnsiTheme="minorHAnsi"/>
          <w:sz w:val="22"/>
          <w:szCs w:val="22"/>
        </w:rPr>
        <w:t xml:space="preserve">verall rehabilitation of the building façade and establishment of indoor restrooms. The building was connected to water supply and sewerage systems. The hallway from the building was fully renovated. The ceiling from the grand concert hall was renewed keeping all original decorative elements and their </w:t>
      </w:r>
      <w:r w:rsidR="00460AE9" w:rsidRPr="00380B82">
        <w:rPr>
          <w:rFonts w:asciiTheme="minorHAnsi" w:hAnsiTheme="minorHAnsi"/>
          <w:sz w:val="22"/>
          <w:szCs w:val="22"/>
        </w:rPr>
        <w:t>colours</w:t>
      </w:r>
      <w:r w:rsidRPr="00380B82">
        <w:rPr>
          <w:rFonts w:asciiTheme="minorHAnsi" w:hAnsiTheme="minorHAnsi"/>
          <w:sz w:val="22"/>
          <w:szCs w:val="22"/>
        </w:rPr>
        <w:t xml:space="preserve">. All decorative elements from the walls were fully renewed. The </w:t>
      </w:r>
      <w:r w:rsidRPr="00380B82">
        <w:rPr>
          <w:rFonts w:asciiTheme="minorHAnsi" w:hAnsiTheme="minorHAnsi"/>
          <w:sz w:val="22"/>
          <w:szCs w:val="22"/>
        </w:rPr>
        <w:lastRenderedPageBreak/>
        <w:t xml:space="preserve">flooring in the grand concert hall was repaired and stuffed chairs were provided (400 in total). As a result, the beautiful façade of the building was renovated and all decorative elements were reconstructed according to the original.  </w:t>
      </w:r>
    </w:p>
    <w:p w14:paraId="7CF175B4" w14:textId="4DF96502"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563D6E01" w14:textId="34303AF5"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High standard conditions for the organization and hosting of cultural events;</w:t>
      </w:r>
    </w:p>
    <w:p w14:paraId="0DB200B2" w14:textId="33616945"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Increased number of planned concerts and performances meant to preserve the national heritage;</w:t>
      </w:r>
    </w:p>
    <w:p w14:paraId="00D16876" w14:textId="5B5DC89F" w:rsidR="00B56618" w:rsidRPr="00380B82" w:rsidRDefault="00460AE9"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Favourable</w:t>
      </w:r>
      <w:r w:rsidR="00B56618" w:rsidRPr="00380B82">
        <w:rPr>
          <w:rFonts w:asciiTheme="minorHAnsi" w:hAnsiTheme="minorHAnsi"/>
          <w:sz w:val="22"/>
          <w:szCs w:val="22"/>
          <w:lang w:val="en-GB"/>
        </w:rPr>
        <w:t xml:space="preserve"> rehearsal environment for the artistic and folk collectives from the community given the increase in the lifespan of the building by another 30 years;</w:t>
      </w:r>
    </w:p>
    <w:p w14:paraId="7CA12864" w14:textId="3A851BD9" w:rsidR="00B56618" w:rsidRPr="00380B82" w:rsidRDefault="00FA2D46" w:rsidP="00C65D7F">
      <w:pPr>
        <w:jc w:val="both"/>
        <w:rPr>
          <w:rFonts w:asciiTheme="minorHAnsi" w:hAnsiTheme="minorHAnsi"/>
          <w:b/>
          <w:sz w:val="22"/>
          <w:szCs w:val="22"/>
        </w:rPr>
      </w:pPr>
      <w:r w:rsidRPr="00380B82">
        <w:rPr>
          <w:rFonts w:asciiTheme="minorHAnsi" w:hAnsiTheme="minorHAnsi"/>
          <w:b/>
          <w:noProof/>
          <w:sz w:val="22"/>
          <w:szCs w:val="22"/>
          <w:lang w:val="en-US"/>
        </w:rPr>
        <w:drawing>
          <wp:anchor distT="0" distB="0" distL="114300" distR="114300" simplePos="0" relativeHeight="251781120" behindDoc="0" locked="0" layoutInCell="1" allowOverlap="1" wp14:anchorId="17A43377" wp14:editId="150E36EE">
            <wp:simplePos x="0" y="0"/>
            <wp:positionH relativeFrom="column">
              <wp:posOffset>4301490</wp:posOffset>
            </wp:positionH>
            <wp:positionV relativeFrom="paragraph">
              <wp:posOffset>127777</wp:posOffset>
            </wp:positionV>
            <wp:extent cx="1987550" cy="1416685"/>
            <wp:effectExtent l="0" t="0" r="0" b="0"/>
            <wp:wrapSquare wrapText="bothSides"/>
            <wp:docPr id="61"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726">
                      <a:extLst>
                        <a:ext uri="{28A0092B-C50C-407E-A947-70E740481C1C}">
                          <a14:useLocalDpi xmlns:a14="http://schemas.microsoft.com/office/drawing/2010/main" val="0"/>
                        </a:ext>
                      </a:extLst>
                    </a:blip>
                    <a:stretch>
                      <a:fillRect/>
                    </a:stretch>
                  </pic:blipFill>
                  <pic:spPr>
                    <a:xfrm>
                      <a:off x="0" y="0"/>
                      <a:ext cx="1987550" cy="141668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Sustainability and expected confidence building impact:</w:t>
      </w:r>
    </w:p>
    <w:p w14:paraId="4D978701" w14:textId="5B4CA44B"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Experts from the implementing partner team (Contact NGO) assisted the local authorities in elaborating the community development strategy. Representatives from Molovata village attended the joint capacity building trainings organized in Chisinau. The Community </w:t>
      </w:r>
      <w:r w:rsidR="002E30A3" w:rsidRPr="00380B82">
        <w:rPr>
          <w:rFonts w:asciiTheme="minorHAnsi" w:hAnsiTheme="minorHAnsi"/>
          <w:sz w:val="22"/>
          <w:szCs w:val="22"/>
        </w:rPr>
        <w:t>Centre</w:t>
      </w:r>
      <w:r w:rsidRPr="00380B82">
        <w:rPr>
          <w:rFonts w:asciiTheme="minorHAnsi" w:hAnsiTheme="minorHAnsi"/>
          <w:sz w:val="22"/>
          <w:szCs w:val="22"/>
        </w:rPr>
        <w:t xml:space="preserve"> from Molovata is a beautiful building with two stories representing a valuable cultural trademark of the village. As part of the</w:t>
      </w:r>
      <w:r w:rsidR="00460AE9">
        <w:rPr>
          <w:rFonts w:asciiTheme="minorHAnsi" w:hAnsiTheme="minorHAnsi"/>
          <w:sz w:val="22"/>
          <w:szCs w:val="22"/>
        </w:rPr>
        <w:t xml:space="preserve"> thematic collaboration platform for</w:t>
      </w:r>
      <w:r w:rsidRPr="00380B82">
        <w:rPr>
          <w:rFonts w:asciiTheme="minorHAnsi" w:hAnsiTheme="minorHAnsi"/>
          <w:sz w:val="22"/>
          <w:szCs w:val="22"/>
        </w:rPr>
        <w:t xml:space="preserve"> culture</w:t>
      </w:r>
      <w:r w:rsidR="00460AE9">
        <w:rPr>
          <w:rFonts w:asciiTheme="minorHAnsi" w:hAnsiTheme="minorHAnsi"/>
          <w:sz w:val="22"/>
          <w:szCs w:val="22"/>
        </w:rPr>
        <w:t>,</w:t>
      </w:r>
      <w:r w:rsidRPr="00380B82">
        <w:rPr>
          <w:rFonts w:asciiTheme="minorHAnsi" w:hAnsiTheme="minorHAnsi"/>
          <w:sz w:val="22"/>
          <w:szCs w:val="22"/>
        </w:rPr>
        <w:t xml:space="preserve"> it will represent a great example of preserved national heritage and will host many joint socio-cultural events.</w:t>
      </w:r>
    </w:p>
    <w:p w14:paraId="60EA5621" w14:textId="07A0BE0F" w:rsidR="00B56618" w:rsidRDefault="00B56618" w:rsidP="00C65D7F">
      <w:pPr>
        <w:jc w:val="both"/>
        <w:rPr>
          <w:rFonts w:asciiTheme="minorHAnsi" w:hAnsiTheme="minorHAnsi"/>
          <w:b/>
          <w:sz w:val="22"/>
          <w:szCs w:val="22"/>
          <w:u w:val="single"/>
        </w:rPr>
      </w:pPr>
    </w:p>
    <w:p w14:paraId="48E13ED5" w14:textId="5B4F666A" w:rsidR="00460AE9" w:rsidRPr="00380B82" w:rsidRDefault="00460AE9" w:rsidP="00C65D7F">
      <w:pPr>
        <w:jc w:val="both"/>
        <w:rPr>
          <w:rFonts w:asciiTheme="minorHAnsi" w:hAnsiTheme="minorHAnsi"/>
          <w:b/>
          <w:sz w:val="22"/>
          <w:szCs w:val="22"/>
          <w:u w:val="single"/>
        </w:rPr>
      </w:pPr>
    </w:p>
    <w:p w14:paraId="18F71C1D" w14:textId="1C967A18"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11</w:t>
      </w:r>
      <w:r w:rsidRPr="00380B82">
        <w:rPr>
          <w:rFonts w:asciiTheme="minorHAnsi" w:hAnsiTheme="minorHAnsi"/>
          <w:b/>
          <w:sz w:val="22"/>
          <w:szCs w:val="22"/>
        </w:rPr>
        <w:t>:   “</w:t>
      </w:r>
      <w:r w:rsidRPr="00380B82">
        <w:rPr>
          <w:rFonts w:asciiTheme="minorHAnsi" w:hAnsiTheme="minorHAnsi" w:cs="Arial"/>
          <w:b/>
          <w:sz w:val="22"/>
          <w:szCs w:val="22"/>
        </w:rPr>
        <w:t>Thermal insulation, replacement of windows and renovation of the stadium for the Cirnateni village lyceum</w:t>
      </w:r>
      <w:r w:rsidRPr="00380B82">
        <w:rPr>
          <w:rFonts w:asciiTheme="minorHAnsi" w:hAnsiTheme="minorHAnsi"/>
          <w:b/>
          <w:sz w:val="22"/>
          <w:szCs w:val="22"/>
        </w:rPr>
        <w:t>” (Causeni district)</w:t>
      </w:r>
    </w:p>
    <w:p w14:paraId="5AFE3C21" w14:textId="53D6A251" w:rsidR="00B56618" w:rsidRPr="00380B82" w:rsidRDefault="00460AE9" w:rsidP="00C65D7F">
      <w:pPr>
        <w:jc w:val="both"/>
        <w:rPr>
          <w:rFonts w:asciiTheme="minorHAnsi" w:hAnsiTheme="minorHAnsi" w:cs="Arial"/>
          <w:sz w:val="22"/>
          <w:szCs w:val="22"/>
        </w:rPr>
      </w:pPr>
      <w:r w:rsidRPr="00380B82">
        <w:rPr>
          <w:rFonts w:asciiTheme="minorHAnsi" w:hAnsiTheme="minorHAnsi"/>
          <w:b/>
          <w:noProof/>
          <w:sz w:val="22"/>
          <w:szCs w:val="22"/>
          <w:lang w:val="en-US"/>
        </w:rPr>
        <w:drawing>
          <wp:anchor distT="0" distB="0" distL="114300" distR="114300" simplePos="0" relativeHeight="251782144" behindDoc="0" locked="0" layoutInCell="1" allowOverlap="1" wp14:anchorId="55A331AC" wp14:editId="6B9D1B08">
            <wp:simplePos x="0" y="0"/>
            <wp:positionH relativeFrom="column">
              <wp:posOffset>4302125</wp:posOffset>
            </wp:positionH>
            <wp:positionV relativeFrom="paragraph">
              <wp:posOffset>37465</wp:posOffset>
            </wp:positionV>
            <wp:extent cx="2036445" cy="1381125"/>
            <wp:effectExtent l="0" t="0" r="1905"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7" cstate="print">
                      <a:extLst>
                        <a:ext uri="{28A0092B-C50C-407E-A947-70E740481C1C}">
                          <a14:useLocalDpi xmlns:a14="http://schemas.microsoft.com/office/drawing/2010/main" val="0"/>
                        </a:ext>
                      </a:extLst>
                    </a:blip>
                    <a:srcRect/>
                    <a:stretch>
                      <a:fillRect/>
                    </a:stretch>
                  </pic:blipFill>
                  <pic:spPr bwMode="auto">
                    <a:xfrm>
                      <a:off x="0" y="0"/>
                      <a:ext cx="2036445" cy="1381125"/>
                    </a:xfrm>
                    <a:prstGeom prst="rect">
                      <a:avLst/>
                    </a:prstGeom>
                    <a:noFill/>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Direct beneficiaries:</w:t>
      </w:r>
      <w:r w:rsidR="00B56618" w:rsidRPr="00380B82">
        <w:rPr>
          <w:rFonts w:asciiTheme="minorHAnsi" w:hAnsiTheme="minorHAnsi" w:cs="Arial"/>
          <w:sz w:val="22"/>
          <w:szCs w:val="22"/>
        </w:rPr>
        <w:t xml:space="preserve"> 1,111 (pupils, parents and staff): 555 women and 556 men</w:t>
      </w:r>
    </w:p>
    <w:p w14:paraId="658D9E18"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158,500 EUR</w:t>
      </w:r>
    </w:p>
    <w:p w14:paraId="01267E38" w14:textId="04F6F02A"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21,114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3CC4E6D0" w14:textId="19D81165"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November 2016</w:t>
      </w:r>
    </w:p>
    <w:p w14:paraId="68D78371" w14:textId="13CD9FF6" w:rsidR="00B56618" w:rsidRPr="00380B82" w:rsidRDefault="00B56618" w:rsidP="00C65D7F">
      <w:pPr>
        <w:jc w:val="both"/>
        <w:rPr>
          <w:rFonts w:asciiTheme="minorHAnsi" w:hAnsiTheme="minorHAnsi"/>
          <w:b/>
          <w:bCs/>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enhancing the cross-river collaboration between schools from both banks of the Nistru River by creating of better education conditions within the village lyceum in Cirnateni</w:t>
      </w:r>
    </w:p>
    <w:p w14:paraId="2EDA6F1A" w14:textId="77777777" w:rsidR="00B56618" w:rsidRPr="00380B82" w:rsidRDefault="00B56618" w:rsidP="00C65D7F">
      <w:pPr>
        <w:jc w:val="both"/>
        <w:rPr>
          <w:rFonts w:asciiTheme="minorHAnsi" w:hAnsiTheme="minorHAnsi"/>
          <w:bCs/>
          <w:sz w:val="22"/>
          <w:szCs w:val="22"/>
        </w:rPr>
      </w:pPr>
      <w:r w:rsidRPr="00380B82">
        <w:rPr>
          <w:rFonts w:asciiTheme="minorHAnsi" w:hAnsiTheme="minorHAnsi"/>
          <w:b/>
          <w:bCs/>
          <w:sz w:val="22"/>
          <w:szCs w:val="22"/>
        </w:rPr>
        <w:t>Status: Completed</w:t>
      </w:r>
    </w:p>
    <w:p w14:paraId="0CE50540" w14:textId="3E855E6E"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 xml:space="preserve">Performed works included thermal insulation of two blocks and their roofing. All windows and doors were replaced and main access entrance to the building was renovated - new entrance stairs and roof cover for them. The stadium was equipped with running tracks and a new sandbox (for jumps). Volleyball, football and basketball fields were established. The sports hall showers and locker rooms are renovated and fully functional now. </w:t>
      </w:r>
    </w:p>
    <w:p w14:paraId="490722B2"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31CAD437" w14:textId="382AB35C"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better energy efficiency leading to institutional budget savings;</w:t>
      </w:r>
    </w:p>
    <w:p w14:paraId="4D3C1BBE" w14:textId="55A6E84A"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the education process of pupils;</w:t>
      </w:r>
    </w:p>
    <w:p w14:paraId="16013918" w14:textId="7906E176"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Better opportunities for outdoor activities aimed at promoting a healthy life style early on;</w:t>
      </w:r>
    </w:p>
    <w:p w14:paraId="47F804DE" w14:textId="24F013E8"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10DF8681" w14:textId="76476882" w:rsidR="00B56618" w:rsidRPr="00380B82" w:rsidRDefault="00460AE9"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83168" behindDoc="0" locked="0" layoutInCell="1" allowOverlap="1" wp14:anchorId="7D8E5F88" wp14:editId="7853BA37">
            <wp:simplePos x="0" y="0"/>
            <wp:positionH relativeFrom="column">
              <wp:posOffset>4172585</wp:posOffset>
            </wp:positionH>
            <wp:positionV relativeFrom="paragraph">
              <wp:posOffset>262255</wp:posOffset>
            </wp:positionV>
            <wp:extent cx="2232660" cy="1486535"/>
            <wp:effectExtent l="0" t="0" r="0" b="0"/>
            <wp:wrapSquare wrapText="bothSides"/>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2232660" cy="148653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(Contact NGO) assisted the local authorities in updating the community development strategy. Representatives from Cirnateni village attended the joint capacity building trainings organized in Chisinau. The lyceum from Cirnateni maintains good collaboration links with the sports school from Bender and Dubasari performing different joint activities. Therefore, its renovated premise can serve as meeting grounds for competitions and friendly sport retreats between representatives from the above-mentioned institutions. Once a member of the </w:t>
      </w:r>
      <w:r>
        <w:rPr>
          <w:rFonts w:asciiTheme="minorHAnsi" w:hAnsiTheme="minorHAnsi"/>
          <w:sz w:val="22"/>
          <w:szCs w:val="22"/>
        </w:rPr>
        <w:t>thematic collaboration platform for</w:t>
      </w:r>
      <w:r w:rsidRPr="00380B82">
        <w:rPr>
          <w:rFonts w:asciiTheme="minorHAnsi" w:hAnsiTheme="minorHAnsi"/>
          <w:sz w:val="22"/>
          <w:szCs w:val="22"/>
        </w:rPr>
        <w:t xml:space="preserve"> </w:t>
      </w:r>
      <w:r w:rsidR="00B56618" w:rsidRPr="00380B82">
        <w:rPr>
          <w:rFonts w:asciiTheme="minorHAnsi" w:hAnsiTheme="minorHAnsi"/>
          <w:sz w:val="22"/>
          <w:szCs w:val="22"/>
        </w:rPr>
        <w:t>sports</w:t>
      </w:r>
      <w:r>
        <w:rPr>
          <w:rFonts w:asciiTheme="minorHAnsi" w:hAnsiTheme="minorHAnsi"/>
          <w:sz w:val="22"/>
          <w:szCs w:val="22"/>
        </w:rPr>
        <w:t>,</w:t>
      </w:r>
      <w:r w:rsidR="00B56618" w:rsidRPr="00380B82">
        <w:rPr>
          <w:rFonts w:asciiTheme="minorHAnsi" w:hAnsiTheme="minorHAnsi"/>
          <w:sz w:val="22"/>
          <w:szCs w:val="22"/>
        </w:rPr>
        <w:t xml:space="preserve"> the lyceum stadium can host outdoor activities and sports meet-ups for all surrounding communities well beyond the implementation timeframe of the project.</w:t>
      </w:r>
    </w:p>
    <w:p w14:paraId="74C5AB82" w14:textId="718743DD" w:rsidR="00B56618" w:rsidRDefault="00B56618" w:rsidP="00C65D7F">
      <w:pPr>
        <w:jc w:val="both"/>
        <w:rPr>
          <w:rFonts w:asciiTheme="minorHAnsi" w:hAnsiTheme="minorHAnsi"/>
          <w:b/>
          <w:sz w:val="22"/>
          <w:szCs w:val="22"/>
          <w:u w:val="single"/>
        </w:rPr>
      </w:pPr>
    </w:p>
    <w:p w14:paraId="6D435ABC" w14:textId="77777777" w:rsidR="00460AE9" w:rsidRPr="00380B82" w:rsidRDefault="00460AE9" w:rsidP="00C65D7F">
      <w:pPr>
        <w:jc w:val="both"/>
        <w:rPr>
          <w:rFonts w:asciiTheme="minorHAnsi" w:hAnsiTheme="minorHAnsi"/>
          <w:b/>
          <w:sz w:val="22"/>
          <w:szCs w:val="22"/>
          <w:u w:val="single"/>
        </w:rPr>
      </w:pPr>
    </w:p>
    <w:p w14:paraId="5E519F99" w14:textId="2E2E3A58"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12</w:t>
      </w:r>
      <w:r w:rsidRPr="00380B82">
        <w:rPr>
          <w:rFonts w:asciiTheme="minorHAnsi" w:hAnsiTheme="minorHAnsi"/>
          <w:b/>
          <w:sz w:val="22"/>
          <w:szCs w:val="22"/>
        </w:rPr>
        <w:t>:   “</w:t>
      </w:r>
      <w:r w:rsidRPr="00380B82">
        <w:rPr>
          <w:rFonts w:asciiTheme="minorHAnsi" w:hAnsiTheme="minorHAnsi" w:cs="Arial"/>
          <w:b/>
          <w:sz w:val="22"/>
          <w:szCs w:val="22"/>
        </w:rPr>
        <w:t xml:space="preserve">Renovation of the Dorotcaia village Community </w:t>
      </w:r>
      <w:r w:rsidR="00C2034D" w:rsidRPr="00380B82">
        <w:rPr>
          <w:rFonts w:asciiTheme="minorHAnsi" w:hAnsiTheme="minorHAnsi" w:cs="Arial"/>
          <w:b/>
          <w:sz w:val="22"/>
          <w:szCs w:val="22"/>
        </w:rPr>
        <w:t>centre</w:t>
      </w:r>
      <w:r w:rsidRPr="00380B82">
        <w:rPr>
          <w:rFonts w:asciiTheme="minorHAnsi" w:hAnsiTheme="minorHAnsi"/>
          <w:b/>
          <w:sz w:val="22"/>
          <w:szCs w:val="22"/>
        </w:rPr>
        <w:t>” (Dubasari district)</w:t>
      </w:r>
    </w:p>
    <w:p w14:paraId="7C6496B5"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lastRenderedPageBreak/>
        <w:t>Direct beneficiaries:</w:t>
      </w:r>
      <w:r w:rsidRPr="00380B82">
        <w:rPr>
          <w:rFonts w:asciiTheme="minorHAnsi" w:hAnsiTheme="minorHAnsi" w:cs="Arial"/>
          <w:sz w:val="22"/>
          <w:szCs w:val="22"/>
        </w:rPr>
        <w:t xml:space="preserve"> 3,547 (village population): 1,783 women and 1,764 men</w:t>
      </w:r>
    </w:p>
    <w:p w14:paraId="459F2120"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170,114 EUR</w:t>
      </w:r>
    </w:p>
    <w:p w14:paraId="42A6CDE4" w14:textId="04C69A27"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12,050</w:t>
      </w:r>
      <w:r w:rsidRPr="00644A53">
        <w:rPr>
          <w:rFonts w:asciiTheme="minorHAnsi" w:hAnsiTheme="minorHAnsi"/>
          <w:b/>
          <w:sz w:val="22"/>
          <w:szCs w:val="22"/>
        </w:rPr>
        <w:t xml:space="preserve"> </w:t>
      </w:r>
      <w:r w:rsidRPr="00644A53">
        <w:rPr>
          <w:rFonts w:asciiTheme="minorHAnsi" w:hAnsiTheme="minorHAnsi"/>
          <w:sz w:val="22"/>
          <w:szCs w:val="22"/>
        </w:rPr>
        <w:t>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143570B5" w14:textId="6423EECA"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November 2016</w:t>
      </w:r>
    </w:p>
    <w:p w14:paraId="6131912A" w14:textId="5D5D03CA" w:rsidR="00B56618" w:rsidRPr="00380B82" w:rsidRDefault="00460AE9"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84192" behindDoc="0" locked="0" layoutInCell="1" allowOverlap="1" wp14:anchorId="7E7330F2" wp14:editId="788BD924">
            <wp:simplePos x="0" y="0"/>
            <wp:positionH relativeFrom="column">
              <wp:posOffset>43815</wp:posOffset>
            </wp:positionH>
            <wp:positionV relativeFrom="paragraph">
              <wp:posOffset>25912</wp:posOffset>
            </wp:positionV>
            <wp:extent cx="2142490" cy="1527810"/>
            <wp:effectExtent l="0" t="0" r="0" b="0"/>
            <wp:wrapSquare wrapText="bothSides"/>
            <wp:docPr id="63"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729">
                      <a:extLst>
                        <a:ext uri="{28A0092B-C50C-407E-A947-70E740481C1C}">
                          <a14:useLocalDpi xmlns:a14="http://schemas.microsoft.com/office/drawing/2010/main" val="0"/>
                        </a:ext>
                      </a:extLst>
                    </a:blip>
                    <a:stretch>
                      <a:fillRect/>
                    </a:stretch>
                  </pic:blipFill>
                  <pic:spPr>
                    <a:xfrm>
                      <a:off x="0" y="0"/>
                      <a:ext cx="2142490" cy="152781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 xml:space="preserve">promotion of social and cultural values aimed at increasing the trust between residents of Dubasarii Vechi village and Pirita, Cosnita, Dorotcaia, Delacau, Grigoriopol (town) </w:t>
      </w:r>
    </w:p>
    <w:p w14:paraId="459AE80D" w14:textId="5E69ABC4"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62C514DC" w14:textId="1F54E31C"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 xml:space="preserve">Performed works included roof replacement, renovation of the façade as well as repair of access stairs and adjacent territory. The restrooms were renovated and connected to the water and sewerage systems. Interior repair works for the entire hall of the community </w:t>
      </w:r>
      <w:r w:rsidR="002E30A3" w:rsidRPr="00380B82">
        <w:rPr>
          <w:rFonts w:asciiTheme="minorHAnsi" w:hAnsiTheme="minorHAnsi"/>
          <w:sz w:val="22"/>
          <w:szCs w:val="22"/>
        </w:rPr>
        <w:t>centre</w:t>
      </w:r>
      <w:r w:rsidRPr="00380B82">
        <w:rPr>
          <w:rFonts w:asciiTheme="minorHAnsi" w:hAnsiTheme="minorHAnsi"/>
          <w:sz w:val="22"/>
          <w:szCs w:val="22"/>
        </w:rPr>
        <w:t xml:space="preserve"> were conducted. The public spaces were rehabilitated and the grand concert hall was refurbished. The stage in the grand concert hall was renewed and the curtains were changed.</w:t>
      </w:r>
    </w:p>
    <w:p w14:paraId="3DBE2978"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4349A980"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the organization of festivals, concerts and exhibitions in the community;</w:t>
      </w:r>
    </w:p>
    <w:p w14:paraId="7BF86338" w14:textId="5F2EF35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Conservation of local socio-cultural infrastructure;</w:t>
      </w:r>
    </w:p>
    <w:p w14:paraId="030365BE" w14:textId="273A37DC" w:rsidR="00B56618" w:rsidRPr="00380B82" w:rsidRDefault="00460AE9"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b/>
          <w:noProof/>
          <w:sz w:val="22"/>
          <w:szCs w:val="22"/>
          <w:lang w:val="en-US" w:eastAsia="en-US"/>
        </w:rPr>
        <w:drawing>
          <wp:anchor distT="0" distB="0" distL="114300" distR="114300" simplePos="0" relativeHeight="251785216" behindDoc="0" locked="0" layoutInCell="1" allowOverlap="1" wp14:anchorId="70E0FE32" wp14:editId="68BB52B0">
            <wp:simplePos x="0" y="0"/>
            <wp:positionH relativeFrom="column">
              <wp:posOffset>3967508</wp:posOffset>
            </wp:positionH>
            <wp:positionV relativeFrom="paragraph">
              <wp:posOffset>42545</wp:posOffset>
            </wp:positionV>
            <wp:extent cx="2384425" cy="1699895"/>
            <wp:effectExtent l="0" t="0" r="0" b="0"/>
            <wp:wrapSquare wrapText="bothSides"/>
            <wp:docPr id="72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30">
                      <a:extLst>
                        <a:ext uri="{28A0092B-C50C-407E-A947-70E740481C1C}">
                          <a14:useLocalDpi xmlns:a14="http://schemas.microsoft.com/office/drawing/2010/main" val="0"/>
                        </a:ext>
                      </a:extLst>
                    </a:blip>
                    <a:stretch>
                      <a:fillRect/>
                    </a:stretch>
                  </pic:blipFill>
                  <pic:spPr>
                    <a:xfrm>
                      <a:off x="0" y="0"/>
                      <a:ext cx="2384425" cy="1699895"/>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lang w:val="en-GB"/>
        </w:rPr>
        <w:t>Better conditions for two other institutions (public and children library) hosted by the renovation facility;</w:t>
      </w:r>
    </w:p>
    <w:p w14:paraId="3462CA05" w14:textId="3980D448"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r w:rsidRPr="00380B82">
        <w:rPr>
          <w:rFonts w:asciiTheme="minorHAnsi" w:hAnsiTheme="minorHAnsi"/>
          <w:noProof/>
          <w:sz w:val="22"/>
          <w:szCs w:val="22"/>
        </w:rPr>
        <w:t xml:space="preserve"> </w:t>
      </w:r>
    </w:p>
    <w:p w14:paraId="4CECEACC" w14:textId="062749D3"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The local authorities cover all operational costs of the institution. Experts from the implementing partner team (Contact NGO) assisted the local authorities in elaborating the community development strategy. Representatives from Dorotcaia village attended the joint capacity building trainings organized in Chisinau. Further, the Community </w:t>
      </w:r>
      <w:r w:rsidR="00C2034D" w:rsidRPr="00380B82">
        <w:rPr>
          <w:rFonts w:asciiTheme="minorHAnsi" w:hAnsiTheme="minorHAnsi"/>
          <w:sz w:val="22"/>
          <w:szCs w:val="22"/>
        </w:rPr>
        <w:t>Centre</w:t>
      </w:r>
      <w:r w:rsidRPr="00380B82">
        <w:rPr>
          <w:rFonts w:asciiTheme="minorHAnsi" w:hAnsiTheme="minorHAnsi"/>
          <w:sz w:val="22"/>
          <w:szCs w:val="22"/>
        </w:rPr>
        <w:t xml:space="preserve"> from Dorotcaia village will host a very important cross-river festival “Nistrule pe malul tau” and renovating the premise will allow to observe this tradition in the future as well. As one of the most renowned regional festivals, “Nistrule pe malul tau” gathers folk, arts and craft representatives from different localities on both banks of the Nistru river. The EU-funded support for the renovation of the Community </w:t>
      </w:r>
      <w:r w:rsidR="002E30A3" w:rsidRPr="00380B82">
        <w:rPr>
          <w:rFonts w:asciiTheme="minorHAnsi" w:hAnsiTheme="minorHAnsi"/>
          <w:sz w:val="22"/>
          <w:szCs w:val="22"/>
        </w:rPr>
        <w:t>centre</w:t>
      </w:r>
      <w:r w:rsidRPr="00380B82">
        <w:rPr>
          <w:rFonts w:asciiTheme="minorHAnsi" w:hAnsiTheme="minorHAnsi"/>
          <w:sz w:val="22"/>
          <w:szCs w:val="22"/>
        </w:rPr>
        <w:t xml:space="preserve"> will allow keeping the tradition alive and serve as a great visibility instrument and positive community development example.</w:t>
      </w:r>
    </w:p>
    <w:p w14:paraId="539892AD" w14:textId="4EEBDE9B" w:rsidR="00B56618" w:rsidRPr="00380B82" w:rsidRDefault="00B56618" w:rsidP="00C65D7F">
      <w:pPr>
        <w:jc w:val="both"/>
        <w:rPr>
          <w:rFonts w:asciiTheme="minorHAnsi" w:hAnsiTheme="minorHAnsi"/>
          <w:b/>
          <w:sz w:val="22"/>
          <w:szCs w:val="22"/>
          <w:u w:val="single"/>
        </w:rPr>
      </w:pPr>
      <w:r w:rsidRPr="00380B82">
        <w:rPr>
          <w:rFonts w:asciiTheme="minorHAnsi" w:hAnsiTheme="minorHAnsi"/>
          <w:sz w:val="22"/>
          <w:szCs w:val="22"/>
        </w:rPr>
        <w:softHyphen/>
      </w:r>
    </w:p>
    <w:p w14:paraId="1F3FE4B2" w14:textId="77777777"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13</w:t>
      </w:r>
      <w:r w:rsidRPr="00380B82">
        <w:rPr>
          <w:rFonts w:asciiTheme="minorHAnsi" w:hAnsiTheme="minorHAnsi"/>
          <w:b/>
          <w:sz w:val="22"/>
          <w:szCs w:val="22"/>
        </w:rPr>
        <w:t>:  “</w:t>
      </w:r>
      <w:r w:rsidRPr="00380B82">
        <w:rPr>
          <w:rFonts w:asciiTheme="minorHAnsi" w:hAnsiTheme="minorHAnsi" w:cs="Arial"/>
          <w:b/>
          <w:sz w:val="22"/>
          <w:szCs w:val="22"/>
        </w:rPr>
        <w:t>Renovation of the Office of Family Physicians and establishment of outpatient treatment section</w:t>
      </w:r>
      <w:r w:rsidRPr="00380B82">
        <w:rPr>
          <w:rFonts w:asciiTheme="minorHAnsi" w:hAnsiTheme="minorHAnsi"/>
          <w:b/>
          <w:sz w:val="22"/>
          <w:szCs w:val="22"/>
        </w:rPr>
        <w:t>” in Gura Bicului village (Anenii Noi district)</w:t>
      </w:r>
    </w:p>
    <w:p w14:paraId="71353F14"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4,483 (3,600 Gura Bicului population+883 Bicioc population): 2,331 women and 2,152 men</w:t>
      </w:r>
    </w:p>
    <w:p w14:paraId="45248F3A"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171,060 EUR</w:t>
      </w:r>
    </w:p>
    <w:p w14:paraId="7F1D752C" w14:textId="26976FE6"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2,223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28251DE9"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April 2016 – December 2016</w:t>
      </w:r>
    </w:p>
    <w:p w14:paraId="32F9301D" w14:textId="77777777" w:rsidR="00B56618" w:rsidRPr="00380B82" w:rsidRDefault="00B56618"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86240" behindDoc="0" locked="0" layoutInCell="1" allowOverlap="1" wp14:anchorId="3701636A" wp14:editId="0616E8A4">
            <wp:simplePos x="0" y="0"/>
            <wp:positionH relativeFrom="column">
              <wp:posOffset>43815</wp:posOffset>
            </wp:positionH>
            <wp:positionV relativeFrom="paragraph">
              <wp:posOffset>58420</wp:posOffset>
            </wp:positionV>
            <wp:extent cx="1933575" cy="1487170"/>
            <wp:effectExtent l="0" t="0" r="9525" b="0"/>
            <wp:wrapSquare wrapText="bothSides"/>
            <wp:docPr id="192" name="Content Placeholder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pic:cNvPicPr>
                      <a:picLocks noGrp="1" noChangeAspect="1"/>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1933575" cy="1487170"/>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b/>
          <w:sz w:val="22"/>
          <w:szCs w:val="22"/>
        </w:rPr>
        <w:t xml:space="preserve">Overall goals of the project: </w:t>
      </w:r>
      <w:r w:rsidRPr="00380B82">
        <w:rPr>
          <w:rFonts w:asciiTheme="minorHAnsi" w:hAnsiTheme="minorHAnsi"/>
          <w:sz w:val="22"/>
          <w:szCs w:val="22"/>
        </w:rPr>
        <w:t>Enhancing confidence building between people from Gura Bicului and Bicioc (left bank) villages by providing better health care services</w:t>
      </w:r>
    </w:p>
    <w:p w14:paraId="1CB7926B"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Completed</w:t>
      </w:r>
    </w:p>
    <w:p w14:paraId="4978CA18" w14:textId="30B034AB"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Performed works included renovation of the building façade (thermal insulation) and roof replacement. The facility was connected to the gas system and a boiler house was established and equipped with boilers. All doors and windows were replaced and indoor restrooms were constructed as well as connected to the water and sewerage systems. The electricity and heating systems along with the ventilation one were renovated. A space designed for procedures was established along with a registration desk/area. </w:t>
      </w:r>
      <w:r w:rsidR="008C5723">
        <w:rPr>
          <w:rFonts w:asciiTheme="minorHAnsi" w:hAnsiTheme="minorHAnsi"/>
          <w:sz w:val="22"/>
          <w:szCs w:val="22"/>
        </w:rPr>
        <w:t>A</w:t>
      </w:r>
      <w:r w:rsidRPr="00380B82">
        <w:rPr>
          <w:rFonts w:asciiTheme="minorHAnsi" w:hAnsiTheme="minorHAnsi"/>
          <w:sz w:val="22"/>
          <w:szCs w:val="22"/>
        </w:rPr>
        <w:t xml:space="preserve"> </w:t>
      </w:r>
      <w:r w:rsidR="002E30A3" w:rsidRPr="00380B82">
        <w:rPr>
          <w:rFonts w:asciiTheme="minorHAnsi" w:hAnsiTheme="minorHAnsi"/>
          <w:sz w:val="22"/>
          <w:szCs w:val="22"/>
        </w:rPr>
        <w:t>Gynaecology</w:t>
      </w:r>
      <w:r w:rsidRPr="00380B82">
        <w:rPr>
          <w:rFonts w:asciiTheme="minorHAnsi" w:hAnsiTheme="minorHAnsi"/>
          <w:sz w:val="22"/>
          <w:szCs w:val="22"/>
        </w:rPr>
        <w:t xml:space="preserve"> cabinet and a laboratory/test room was included in the medical office. </w:t>
      </w:r>
    </w:p>
    <w:p w14:paraId="39EDCF8A"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Results of the implemented project:</w:t>
      </w:r>
    </w:p>
    <w:p w14:paraId="733FAC48"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lastRenderedPageBreak/>
        <w:t>Improved conditions for medical assistance and establishment of an outpatient section;</w:t>
      </w:r>
    </w:p>
    <w:p w14:paraId="6CC14D79" w14:textId="4D7DF15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 xml:space="preserve">Better quality of locally available healthcare </w:t>
      </w:r>
      <w:r w:rsidR="008C5723" w:rsidRPr="00380B82">
        <w:rPr>
          <w:rFonts w:asciiTheme="minorHAnsi" w:hAnsiTheme="minorHAnsi"/>
          <w:sz w:val="22"/>
          <w:szCs w:val="22"/>
          <w:lang w:val="en-GB"/>
        </w:rPr>
        <w:t>services;</w:t>
      </w:r>
    </w:p>
    <w:p w14:paraId="4EC61CF5" w14:textId="63A3DE5C"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Increased number of beneficiaries from the left bank (Bicioc village) accessing services from right bank institutions;</w:t>
      </w:r>
    </w:p>
    <w:p w14:paraId="2151C28A" w14:textId="4D534B28"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58A0F250" w14:textId="22388971" w:rsidR="00B56618" w:rsidRPr="00380B82" w:rsidRDefault="008C5723" w:rsidP="00C65D7F">
      <w:pPr>
        <w:jc w:val="both"/>
        <w:rPr>
          <w:rFonts w:asciiTheme="minorHAnsi" w:hAnsiTheme="minorHAnsi"/>
          <w:sz w:val="22"/>
          <w:szCs w:val="22"/>
        </w:rPr>
      </w:pPr>
      <w:r w:rsidRPr="00380B82">
        <w:rPr>
          <w:rFonts w:asciiTheme="minorHAnsi" w:hAnsiTheme="minorHAnsi"/>
          <w:b/>
          <w:noProof/>
          <w:sz w:val="22"/>
          <w:szCs w:val="22"/>
          <w:lang w:val="en-US"/>
        </w:rPr>
        <w:drawing>
          <wp:anchor distT="0" distB="0" distL="114300" distR="114300" simplePos="0" relativeHeight="251787264" behindDoc="0" locked="0" layoutInCell="1" allowOverlap="1" wp14:anchorId="4C49DE60" wp14:editId="4A30BFDE">
            <wp:simplePos x="0" y="0"/>
            <wp:positionH relativeFrom="column">
              <wp:posOffset>4027786</wp:posOffset>
            </wp:positionH>
            <wp:positionV relativeFrom="paragraph">
              <wp:posOffset>389937</wp:posOffset>
            </wp:positionV>
            <wp:extent cx="2284730" cy="1521460"/>
            <wp:effectExtent l="0" t="0" r="1270" b="2540"/>
            <wp:wrapSquare wrapText="bothSides"/>
            <wp:docPr id="193" name="Content Placeholder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pic:cNvPicPr>
                      <a:picLocks noGrp="1" noChangeAspect="1"/>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2284730" cy="152146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Experts from the implementing partner team (Contact NGO) assisted the local authorities in elaborating the community development strategy. Representatives from Gura Bicului village attended the joint capacity building trainings organized in Chisinau. Due to the geographical proximity to the left bank</w:t>
      </w:r>
      <w:r>
        <w:rPr>
          <w:rFonts w:asciiTheme="minorHAnsi" w:hAnsiTheme="minorHAnsi"/>
          <w:sz w:val="22"/>
          <w:szCs w:val="22"/>
        </w:rPr>
        <w:t>,</w:t>
      </w:r>
      <w:r w:rsidR="00B56618" w:rsidRPr="00380B82">
        <w:rPr>
          <w:rFonts w:asciiTheme="minorHAnsi" w:hAnsiTheme="minorHAnsi"/>
          <w:sz w:val="22"/>
          <w:szCs w:val="22"/>
        </w:rPr>
        <w:t xml:space="preserve"> the medical </w:t>
      </w:r>
      <w:r w:rsidR="002E30A3" w:rsidRPr="00380B82">
        <w:rPr>
          <w:rFonts w:asciiTheme="minorHAnsi" w:hAnsiTheme="minorHAnsi"/>
          <w:sz w:val="22"/>
          <w:szCs w:val="22"/>
        </w:rPr>
        <w:t>centre</w:t>
      </w:r>
      <w:r w:rsidR="00B56618" w:rsidRPr="00380B82">
        <w:rPr>
          <w:rFonts w:asciiTheme="minorHAnsi" w:hAnsiTheme="minorHAnsi"/>
          <w:sz w:val="22"/>
          <w:szCs w:val="22"/>
        </w:rPr>
        <w:t xml:space="preserve"> from Gura Bicului has been providing healthcare services to Bicioc community and improved conditions in the facility will attract even more representatives from the locality. This will lead to increased contact</w:t>
      </w:r>
      <w:r>
        <w:rPr>
          <w:rFonts w:asciiTheme="minorHAnsi" w:hAnsiTheme="minorHAnsi"/>
          <w:sz w:val="22"/>
          <w:szCs w:val="22"/>
        </w:rPr>
        <w:t>s</w:t>
      </w:r>
      <w:r w:rsidR="00B56618" w:rsidRPr="00380B82">
        <w:rPr>
          <w:rFonts w:asciiTheme="minorHAnsi" w:hAnsiTheme="minorHAnsi"/>
          <w:sz w:val="22"/>
          <w:szCs w:val="22"/>
        </w:rPr>
        <w:t xml:space="preserve"> between representatives from both banks</w:t>
      </w:r>
      <w:r>
        <w:rPr>
          <w:rFonts w:asciiTheme="minorHAnsi" w:hAnsiTheme="minorHAnsi"/>
          <w:sz w:val="22"/>
          <w:szCs w:val="22"/>
        </w:rPr>
        <w:t>,</w:t>
      </w:r>
      <w:r w:rsidR="00B56618" w:rsidRPr="00380B82">
        <w:rPr>
          <w:rFonts w:asciiTheme="minorHAnsi" w:hAnsiTheme="minorHAnsi"/>
          <w:sz w:val="22"/>
          <w:szCs w:val="22"/>
        </w:rPr>
        <w:t xml:space="preserve"> strengthening the regional confidence building potential. Throughout the project, the personnel from the institution will be involved in specialized seminars increasing their professionalism and overall training, thus further guaranteeing the sustainability of the renovated facility. Also as part of the</w:t>
      </w:r>
      <w:r>
        <w:rPr>
          <w:rFonts w:asciiTheme="minorHAnsi" w:hAnsiTheme="minorHAnsi"/>
          <w:sz w:val="22"/>
          <w:szCs w:val="22"/>
        </w:rPr>
        <w:t xml:space="preserve"> thematic collaboration platform for </w:t>
      </w:r>
      <w:r w:rsidR="00B56618" w:rsidRPr="00380B82">
        <w:rPr>
          <w:rFonts w:asciiTheme="minorHAnsi" w:hAnsiTheme="minorHAnsi"/>
          <w:sz w:val="22"/>
          <w:szCs w:val="22"/>
        </w:rPr>
        <w:t>healthcare, the Office of Family Physicians can provide space for specialized trainings and exch</w:t>
      </w:r>
      <w:r w:rsidR="002E30A3" w:rsidRPr="00380B82">
        <w:rPr>
          <w:rFonts w:asciiTheme="minorHAnsi" w:hAnsiTheme="minorHAnsi"/>
          <w:sz w:val="22"/>
          <w:szCs w:val="22"/>
        </w:rPr>
        <w:t>ange of experience events for</w:t>
      </w:r>
      <w:r w:rsidR="00B56618" w:rsidRPr="00380B82">
        <w:rPr>
          <w:rFonts w:asciiTheme="minorHAnsi" w:hAnsiTheme="minorHAnsi"/>
          <w:sz w:val="22"/>
          <w:szCs w:val="22"/>
        </w:rPr>
        <w:t xml:space="preserve"> a period of time beyond the end date of the current phase of the SCBM Programme. </w:t>
      </w:r>
    </w:p>
    <w:p w14:paraId="75CA5315" w14:textId="29728293" w:rsidR="00B56618" w:rsidRPr="00380B82" w:rsidRDefault="00B56618" w:rsidP="00C65D7F">
      <w:pPr>
        <w:pStyle w:val="Heading3"/>
        <w:spacing w:before="0" w:after="0"/>
        <w:jc w:val="both"/>
        <w:rPr>
          <w:rFonts w:asciiTheme="minorHAnsi" w:hAnsiTheme="minorHAnsi"/>
          <w:szCs w:val="22"/>
        </w:rPr>
      </w:pPr>
      <w:bookmarkStart w:id="97" w:name="_Toc470874477"/>
      <w:r w:rsidRPr="00380B82">
        <w:rPr>
          <w:rFonts w:asciiTheme="minorHAnsi" w:hAnsiTheme="minorHAnsi"/>
          <w:szCs w:val="22"/>
          <w:u w:val="single"/>
        </w:rPr>
        <w:t>Sub-Project 14</w:t>
      </w:r>
      <w:r w:rsidR="002E30A3" w:rsidRPr="00380B82">
        <w:rPr>
          <w:rFonts w:asciiTheme="minorHAnsi" w:hAnsiTheme="minorHAnsi"/>
          <w:szCs w:val="22"/>
        </w:rPr>
        <w:t>: “</w:t>
      </w:r>
      <w:r w:rsidRPr="00380B82">
        <w:rPr>
          <w:rFonts w:asciiTheme="minorHAnsi" w:hAnsiTheme="minorHAnsi" w:cs="Arial"/>
          <w:szCs w:val="22"/>
        </w:rPr>
        <w:t xml:space="preserve">Overall renovation of the Rascov village Community </w:t>
      </w:r>
      <w:r w:rsidR="00C2034D" w:rsidRPr="00380B82">
        <w:rPr>
          <w:rFonts w:asciiTheme="minorHAnsi" w:hAnsiTheme="minorHAnsi" w:cs="Arial"/>
          <w:szCs w:val="22"/>
        </w:rPr>
        <w:t>Centre</w:t>
      </w:r>
      <w:r w:rsidRPr="00380B82">
        <w:rPr>
          <w:rFonts w:asciiTheme="minorHAnsi" w:hAnsiTheme="minorHAnsi"/>
          <w:szCs w:val="22"/>
        </w:rPr>
        <w:t>” (</w:t>
      </w:r>
      <w:r w:rsidR="008C5723">
        <w:rPr>
          <w:rFonts w:asciiTheme="minorHAnsi" w:hAnsiTheme="minorHAnsi"/>
          <w:szCs w:val="22"/>
        </w:rPr>
        <w:t>left bank</w:t>
      </w:r>
      <w:r w:rsidRPr="00380B82">
        <w:rPr>
          <w:rFonts w:asciiTheme="minorHAnsi" w:hAnsiTheme="minorHAnsi"/>
          <w:szCs w:val="22"/>
        </w:rPr>
        <w:t>)</w:t>
      </w:r>
      <w:bookmarkEnd w:id="97"/>
    </w:p>
    <w:p w14:paraId="6DE245DC" w14:textId="77777777" w:rsidR="00B56618" w:rsidRPr="00380B82" w:rsidRDefault="00B56618" w:rsidP="00C65D7F">
      <w:pPr>
        <w:jc w:val="both"/>
        <w:rPr>
          <w:rFonts w:asciiTheme="minorHAnsi" w:hAnsiTheme="minorHAnsi"/>
          <w:b/>
          <w:sz w:val="22"/>
          <w:szCs w:val="22"/>
        </w:rPr>
      </w:pPr>
    </w:p>
    <w:p w14:paraId="1C9F053B"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w:t>
      </w:r>
      <w:r w:rsidRPr="00380B82">
        <w:rPr>
          <w:rFonts w:asciiTheme="minorHAnsi" w:hAnsiTheme="minorHAnsi" w:cs="Arial"/>
          <w:spacing w:val="6"/>
          <w:sz w:val="22"/>
          <w:szCs w:val="22"/>
        </w:rPr>
        <w:t>2,097 (village population): 1,085 women and 795 men</w:t>
      </w:r>
    </w:p>
    <w:p w14:paraId="1FE97B8D"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Budget:</w:t>
      </w:r>
      <w:r w:rsidRPr="00644A53">
        <w:rPr>
          <w:rFonts w:asciiTheme="minorHAnsi" w:hAnsiTheme="minorHAnsi"/>
          <w:sz w:val="22"/>
          <w:szCs w:val="22"/>
        </w:rPr>
        <w:t xml:space="preserve"> 205,486 EUR</w:t>
      </w:r>
    </w:p>
    <w:p w14:paraId="5B3586D8"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22,050 EUR</w:t>
      </w:r>
    </w:p>
    <w:p w14:paraId="6C8F8892" w14:textId="2F82F645"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Embassy of Poland contribution: </w:t>
      </w:r>
      <w:r w:rsidRPr="00644A53">
        <w:rPr>
          <w:rFonts w:asciiTheme="minorHAnsi" w:hAnsiTheme="minorHAnsi"/>
          <w:sz w:val="22"/>
          <w:szCs w:val="22"/>
        </w:rPr>
        <w:t>25,000 EUR</w:t>
      </w:r>
      <w:r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597732D6"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February 2017</w:t>
      </w:r>
    </w:p>
    <w:p w14:paraId="4CE627DD" w14:textId="213E44CF" w:rsidR="00B56618" w:rsidRPr="00380B82" w:rsidRDefault="002E30A3" w:rsidP="00C65D7F">
      <w:pPr>
        <w:jc w:val="both"/>
        <w:rPr>
          <w:rFonts w:asciiTheme="minorHAnsi" w:hAnsiTheme="minorHAnsi" w:cs="Arial"/>
          <w:spacing w:val="6"/>
          <w:sz w:val="22"/>
          <w:szCs w:val="22"/>
        </w:rPr>
      </w:pPr>
      <w:r w:rsidRPr="00380B82">
        <w:rPr>
          <w:rFonts w:asciiTheme="minorHAnsi" w:hAnsiTheme="minorHAnsi"/>
          <w:noProof/>
          <w:sz w:val="22"/>
          <w:szCs w:val="22"/>
          <w:lang w:val="en-US"/>
        </w:rPr>
        <w:drawing>
          <wp:anchor distT="0" distB="0" distL="114300" distR="114300" simplePos="0" relativeHeight="251771904" behindDoc="0" locked="0" layoutInCell="1" allowOverlap="1" wp14:anchorId="123BBCBD" wp14:editId="29CDDF23">
            <wp:simplePos x="0" y="0"/>
            <wp:positionH relativeFrom="column">
              <wp:posOffset>4043045</wp:posOffset>
            </wp:positionH>
            <wp:positionV relativeFrom="paragraph">
              <wp:posOffset>37465</wp:posOffset>
            </wp:positionV>
            <wp:extent cx="2284095" cy="1521460"/>
            <wp:effectExtent l="0" t="0" r="1905" b="2540"/>
            <wp:wrapSquare wrapText="bothSides"/>
            <wp:docPr id="20" name="Content Placeholder 1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Content Placeholder 13"/>
                    <pic:cNvPicPr>
                      <a:picLocks noGrp="1" noChangeAspect="1"/>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2284095" cy="1521460"/>
                    </a:xfrm>
                    <a:prstGeom prst="rect">
                      <a:avLst/>
                    </a:prstGeom>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Overall goals of the project:</w:t>
      </w:r>
      <w:r w:rsidR="00B56618" w:rsidRPr="008C5723">
        <w:rPr>
          <w:rFonts w:asciiTheme="minorHAnsi" w:hAnsiTheme="minorHAnsi"/>
          <w:sz w:val="22"/>
          <w:szCs w:val="22"/>
        </w:rPr>
        <w:t xml:space="preserve"> improved conditions for socio-cultural activities in the community and promoting cross-river collaboration through cultural events between communities from both banks </w:t>
      </w:r>
    </w:p>
    <w:p w14:paraId="3494273F" w14:textId="14F54AAB"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almost completed</w:t>
      </w:r>
    </w:p>
    <w:p w14:paraId="32B26D2F" w14:textId="04A0829C" w:rsidR="00B56618" w:rsidRPr="00380B82" w:rsidRDefault="00B56618" w:rsidP="00C65D7F">
      <w:pPr>
        <w:tabs>
          <w:tab w:val="left" w:pos="5529"/>
        </w:tabs>
        <w:jc w:val="both"/>
        <w:rPr>
          <w:rFonts w:asciiTheme="minorHAnsi" w:hAnsiTheme="minorHAnsi"/>
          <w:sz w:val="22"/>
          <w:szCs w:val="22"/>
        </w:rPr>
      </w:pPr>
      <w:r w:rsidRPr="00380B82">
        <w:rPr>
          <w:rFonts w:asciiTheme="minorHAnsi" w:hAnsiTheme="minorHAnsi"/>
          <w:sz w:val="22"/>
          <w:szCs w:val="22"/>
        </w:rPr>
        <w:t xml:space="preserve">At the stage of project approval, the Community </w:t>
      </w:r>
      <w:r w:rsidR="002E30A3" w:rsidRPr="00380B82">
        <w:rPr>
          <w:rFonts w:asciiTheme="minorHAnsi" w:hAnsiTheme="minorHAnsi"/>
          <w:sz w:val="22"/>
          <w:szCs w:val="22"/>
        </w:rPr>
        <w:t>Centre</w:t>
      </w:r>
      <w:r w:rsidRPr="00380B82">
        <w:rPr>
          <w:rFonts w:asciiTheme="minorHAnsi" w:hAnsiTheme="minorHAnsi"/>
          <w:sz w:val="22"/>
          <w:szCs w:val="22"/>
        </w:rPr>
        <w:t xml:space="preserve"> from Rascov village was not operational due to multiple technical problems. Based on the approval of the SCBM Board and the MOUs signed with the local implementation partners the required technical expertise and relevant technical estimates were completed. A construction company has been selected through an open tender to run the works. The roof and façade were renovated and all e</w:t>
      </w:r>
      <w:r w:rsidR="008C5723">
        <w:rPr>
          <w:rFonts w:asciiTheme="minorHAnsi" w:hAnsiTheme="minorHAnsi"/>
          <w:sz w:val="22"/>
          <w:szCs w:val="22"/>
        </w:rPr>
        <w:t>xternal networks were completed, as well as</w:t>
      </w:r>
      <w:r w:rsidRPr="00380B82">
        <w:rPr>
          <w:rFonts w:asciiTheme="minorHAnsi" w:hAnsiTheme="minorHAnsi"/>
          <w:sz w:val="22"/>
          <w:szCs w:val="22"/>
        </w:rPr>
        <w:t xml:space="preserve"> the majority of internal works like the replacement of the floor, replacement of doors and windows, replacement of electrical, water supply, sewerage and heating systems. In addition, the chairs from the grand concert hall will be replaced. Final interior works are almost finished. Project-related works are expected to be completed in February 2017. </w:t>
      </w:r>
    </w:p>
    <w:p w14:paraId="021380FD"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Expected results of the implemented project:</w:t>
      </w:r>
    </w:p>
    <w:p w14:paraId="41482661" w14:textId="2487D7B6" w:rsidR="00B56618" w:rsidRPr="00380B82" w:rsidRDefault="00B56618" w:rsidP="00C65D7F">
      <w:pPr>
        <w:pStyle w:val="ListParagraph"/>
        <w:numPr>
          <w:ilvl w:val="0"/>
          <w:numId w:val="21"/>
        </w:numPr>
        <w:jc w:val="both"/>
        <w:rPr>
          <w:rFonts w:asciiTheme="minorHAnsi" w:hAnsiTheme="minorHAnsi" w:cs="Calibri"/>
          <w:sz w:val="22"/>
          <w:szCs w:val="22"/>
          <w:lang w:val="en-GB"/>
        </w:rPr>
      </w:pPr>
      <w:r w:rsidRPr="00380B82">
        <w:rPr>
          <w:rFonts w:asciiTheme="minorHAnsi" w:hAnsiTheme="minorHAnsi" w:cs="Calibri"/>
          <w:sz w:val="22"/>
          <w:szCs w:val="22"/>
          <w:lang w:val="en-GB"/>
        </w:rPr>
        <w:t xml:space="preserve">Over 2000 people from Rascov and nearby villages from the left and right will benefit from </w:t>
      </w:r>
      <w:r w:rsidR="008C5723">
        <w:rPr>
          <w:rFonts w:asciiTheme="minorHAnsi" w:hAnsiTheme="minorHAnsi" w:cs="Calibri"/>
          <w:sz w:val="22"/>
          <w:szCs w:val="22"/>
          <w:lang w:val="en-GB"/>
        </w:rPr>
        <w:t>a</w:t>
      </w:r>
      <w:r w:rsidRPr="00380B82">
        <w:rPr>
          <w:rFonts w:asciiTheme="minorHAnsi" w:hAnsiTheme="minorHAnsi" w:cs="Calibri"/>
          <w:sz w:val="22"/>
          <w:szCs w:val="22"/>
          <w:lang w:val="en-GB"/>
        </w:rPr>
        <w:t xml:space="preserve"> modern Community </w:t>
      </w:r>
      <w:r w:rsidR="00C2034D" w:rsidRPr="00380B82">
        <w:rPr>
          <w:rFonts w:asciiTheme="minorHAnsi" w:hAnsiTheme="minorHAnsi" w:cs="Calibri"/>
          <w:sz w:val="22"/>
          <w:szCs w:val="22"/>
          <w:lang w:val="en-GB"/>
        </w:rPr>
        <w:t>Centre</w:t>
      </w:r>
      <w:r w:rsidRPr="00380B82">
        <w:rPr>
          <w:rFonts w:asciiTheme="minorHAnsi" w:hAnsiTheme="minorHAnsi" w:cs="Calibri"/>
          <w:sz w:val="22"/>
          <w:szCs w:val="22"/>
          <w:lang w:val="en-GB"/>
        </w:rPr>
        <w:t xml:space="preserve"> with a total capacity of 600 places; </w:t>
      </w:r>
      <w:r w:rsidR="0082358F" w:rsidRPr="00380B82">
        <w:rPr>
          <w:rFonts w:asciiTheme="minorHAnsi" w:hAnsiTheme="minorHAnsi" w:cs="Calibri"/>
          <w:sz w:val="22"/>
          <w:szCs w:val="22"/>
          <w:lang w:val="en-GB"/>
        </w:rPr>
        <w:t>banks</w:t>
      </w:r>
    </w:p>
    <w:p w14:paraId="07F52120" w14:textId="77777777" w:rsidR="00B56618" w:rsidRPr="00380B82" w:rsidRDefault="00B56618" w:rsidP="00C65D7F">
      <w:pPr>
        <w:pStyle w:val="ListParagraph"/>
        <w:numPr>
          <w:ilvl w:val="0"/>
          <w:numId w:val="21"/>
        </w:numPr>
        <w:jc w:val="both"/>
        <w:rPr>
          <w:rFonts w:asciiTheme="minorHAnsi" w:hAnsiTheme="minorHAnsi" w:cs="Calibri"/>
          <w:sz w:val="22"/>
          <w:szCs w:val="22"/>
          <w:lang w:val="en-GB"/>
        </w:rPr>
      </w:pPr>
      <w:r w:rsidRPr="00380B82">
        <w:rPr>
          <w:rFonts w:asciiTheme="minorHAnsi" w:hAnsiTheme="minorHAnsi" w:cs="Calibri"/>
          <w:sz w:val="22"/>
          <w:szCs w:val="22"/>
          <w:lang w:val="en-GB"/>
        </w:rPr>
        <w:t xml:space="preserve">Over 20 temporary and 2 permanent jobs were created; </w:t>
      </w:r>
    </w:p>
    <w:p w14:paraId="6204707C" w14:textId="47FDD12D"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cs="Calibri"/>
          <w:sz w:val="22"/>
          <w:szCs w:val="22"/>
          <w:lang w:val="en-GB"/>
        </w:rPr>
        <w:t xml:space="preserve">Due to </w:t>
      </w:r>
      <w:r w:rsidR="008C5723">
        <w:rPr>
          <w:rFonts w:asciiTheme="minorHAnsi" w:hAnsiTheme="minorHAnsi" w:cs="Calibri"/>
          <w:sz w:val="22"/>
          <w:szCs w:val="22"/>
          <w:lang w:val="en-GB"/>
        </w:rPr>
        <w:t xml:space="preserve">the </w:t>
      </w:r>
      <w:r w:rsidRPr="00380B82">
        <w:rPr>
          <w:rFonts w:asciiTheme="minorHAnsi" w:hAnsiTheme="minorHAnsi" w:cs="Calibri"/>
          <w:sz w:val="22"/>
          <w:szCs w:val="22"/>
          <w:lang w:val="en-GB"/>
        </w:rPr>
        <w:t xml:space="preserve">improved conditions in the Community </w:t>
      </w:r>
      <w:r w:rsidR="00C2034D" w:rsidRPr="00380B82">
        <w:rPr>
          <w:rFonts w:asciiTheme="minorHAnsi" w:hAnsiTheme="minorHAnsi" w:cs="Calibri"/>
          <w:sz w:val="22"/>
          <w:szCs w:val="22"/>
          <w:lang w:val="en-GB"/>
        </w:rPr>
        <w:t>Centre</w:t>
      </w:r>
      <w:r w:rsidRPr="00380B82">
        <w:rPr>
          <w:rFonts w:asciiTheme="minorHAnsi" w:hAnsiTheme="minorHAnsi" w:cs="Calibri"/>
          <w:sz w:val="22"/>
          <w:szCs w:val="22"/>
          <w:lang w:val="en-GB"/>
        </w:rPr>
        <w:t xml:space="preserve">, cross-river cooperation and confidence building will be increased; </w:t>
      </w:r>
    </w:p>
    <w:p w14:paraId="5F5C3729" w14:textId="56FB2815"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cs="Calibri"/>
          <w:sz w:val="22"/>
          <w:szCs w:val="22"/>
          <w:lang w:val="en-GB"/>
        </w:rPr>
        <w:t xml:space="preserve">The reconstruction of the Community </w:t>
      </w:r>
      <w:r w:rsidR="00C2034D" w:rsidRPr="00380B82">
        <w:rPr>
          <w:rFonts w:asciiTheme="minorHAnsi" w:hAnsiTheme="minorHAnsi" w:cs="Calibri"/>
          <w:sz w:val="22"/>
          <w:szCs w:val="22"/>
          <w:lang w:val="en-GB"/>
        </w:rPr>
        <w:t>Centre</w:t>
      </w:r>
      <w:r w:rsidRPr="00380B82">
        <w:rPr>
          <w:rFonts w:asciiTheme="minorHAnsi" w:hAnsiTheme="minorHAnsi" w:cs="Calibri"/>
          <w:sz w:val="22"/>
          <w:szCs w:val="22"/>
          <w:lang w:val="en-GB"/>
        </w:rPr>
        <w:t xml:space="preserve"> will make the community more </w:t>
      </w:r>
      <w:r w:rsidR="002E30A3" w:rsidRPr="00380B82">
        <w:rPr>
          <w:rFonts w:asciiTheme="minorHAnsi" w:hAnsiTheme="minorHAnsi" w:cs="Calibri"/>
          <w:sz w:val="22"/>
          <w:szCs w:val="22"/>
          <w:lang w:val="en-GB"/>
        </w:rPr>
        <w:t xml:space="preserve">attractive from the </w:t>
      </w:r>
      <w:r w:rsidRPr="00380B82">
        <w:rPr>
          <w:rFonts w:asciiTheme="minorHAnsi" w:hAnsiTheme="minorHAnsi" w:cs="Calibri"/>
          <w:sz w:val="22"/>
          <w:szCs w:val="22"/>
          <w:lang w:val="en-GB"/>
        </w:rPr>
        <w:t>social, economic</w:t>
      </w:r>
      <w:r w:rsidR="008C5723">
        <w:rPr>
          <w:rFonts w:asciiTheme="minorHAnsi" w:hAnsiTheme="minorHAnsi" w:cs="Calibri"/>
          <w:sz w:val="22"/>
          <w:szCs w:val="22"/>
          <w:lang w:val="en-GB"/>
        </w:rPr>
        <w:t>,</w:t>
      </w:r>
      <w:r w:rsidRPr="00380B82">
        <w:rPr>
          <w:rFonts w:asciiTheme="minorHAnsi" w:hAnsiTheme="minorHAnsi" w:cs="Calibri"/>
          <w:sz w:val="22"/>
          <w:szCs w:val="22"/>
          <w:lang w:val="en-GB"/>
        </w:rPr>
        <w:t xml:space="preserve"> as well as touristic</w:t>
      </w:r>
      <w:r w:rsidR="002E30A3" w:rsidRPr="00380B82">
        <w:rPr>
          <w:rFonts w:asciiTheme="minorHAnsi" w:hAnsiTheme="minorHAnsi" w:cs="Calibri"/>
          <w:sz w:val="22"/>
          <w:szCs w:val="22"/>
          <w:lang w:val="en-GB"/>
        </w:rPr>
        <w:t xml:space="preserve"> perspective</w:t>
      </w:r>
      <w:r w:rsidRPr="00380B82">
        <w:rPr>
          <w:rFonts w:asciiTheme="minorHAnsi" w:hAnsiTheme="minorHAnsi" w:cs="Calibri"/>
          <w:sz w:val="22"/>
          <w:szCs w:val="22"/>
          <w:lang w:val="en-GB"/>
        </w:rPr>
        <w:t>.</w:t>
      </w:r>
    </w:p>
    <w:p w14:paraId="6FBD123C" w14:textId="77777777" w:rsidR="00B56618" w:rsidRPr="00380B82" w:rsidRDefault="00B56618" w:rsidP="00C65D7F">
      <w:pPr>
        <w:jc w:val="both"/>
        <w:rPr>
          <w:rFonts w:asciiTheme="minorHAnsi" w:hAnsiTheme="minorHAnsi"/>
          <w:b/>
          <w:sz w:val="22"/>
          <w:szCs w:val="22"/>
        </w:rPr>
      </w:pPr>
    </w:p>
    <w:p w14:paraId="437168AE"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70C9AFCD" w14:textId="274C9511" w:rsidR="00B56618" w:rsidRPr="00380B82" w:rsidRDefault="00B56618" w:rsidP="00C65D7F">
      <w:pPr>
        <w:jc w:val="both"/>
        <w:rPr>
          <w:rFonts w:asciiTheme="minorHAnsi" w:hAnsiTheme="minorHAnsi"/>
          <w:sz w:val="22"/>
          <w:szCs w:val="22"/>
        </w:rPr>
      </w:pPr>
      <w:r w:rsidRPr="00491D44">
        <w:rPr>
          <w:rFonts w:asciiTheme="minorHAnsi" w:hAnsiTheme="minorHAnsi"/>
          <w:noProof/>
          <w:sz w:val="22"/>
          <w:szCs w:val="22"/>
          <w:highlight w:val="yellow"/>
          <w:lang w:val="en-US"/>
        </w:rPr>
        <w:lastRenderedPageBreak/>
        <w:drawing>
          <wp:anchor distT="0" distB="0" distL="114300" distR="114300" simplePos="0" relativeHeight="251769856" behindDoc="0" locked="0" layoutInCell="1" allowOverlap="1" wp14:anchorId="3FCC0C29" wp14:editId="6FC515B1">
            <wp:simplePos x="0" y="0"/>
            <wp:positionH relativeFrom="column">
              <wp:posOffset>3175</wp:posOffset>
            </wp:positionH>
            <wp:positionV relativeFrom="paragraph">
              <wp:posOffset>45720</wp:posOffset>
            </wp:positionV>
            <wp:extent cx="2244725" cy="1683385"/>
            <wp:effectExtent l="0" t="0" r="3175" b="0"/>
            <wp:wrapSquare wrapText="bothSides"/>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734" cstate="print">
                      <a:extLst>
                        <a:ext uri="{28A0092B-C50C-407E-A947-70E740481C1C}">
                          <a14:useLocalDpi xmlns:a14="http://schemas.microsoft.com/office/drawing/2010/main" val="0"/>
                        </a:ext>
                      </a:extLst>
                    </a:blip>
                    <a:stretch>
                      <a:fillRect/>
                    </a:stretch>
                  </pic:blipFill>
                  <pic:spPr>
                    <a:xfrm>
                      <a:off x="0" y="0"/>
                      <a:ext cx="2244725" cy="1683385"/>
                    </a:xfrm>
                    <a:prstGeom prst="rect">
                      <a:avLst/>
                    </a:prstGeom>
                  </pic:spPr>
                </pic:pic>
              </a:graphicData>
            </a:graphic>
            <wp14:sizeRelH relativeFrom="margin">
              <wp14:pctWidth>0</wp14:pctWidth>
            </wp14:sizeRelH>
            <wp14:sizeRelV relativeFrom="margin">
              <wp14:pctHeight>0</wp14:pctHeight>
            </wp14:sizeRelV>
          </wp:anchor>
        </w:drawing>
      </w:r>
      <w:r w:rsidR="00112CC7" w:rsidRPr="00380B82">
        <w:rPr>
          <w:rFonts w:asciiTheme="minorHAnsi" w:hAnsiTheme="minorHAnsi"/>
          <w:sz w:val="22"/>
          <w:szCs w:val="22"/>
        </w:rPr>
        <w:t>All trainings and experience transfer activities will involve similar entities from the right bank that have already worked in the field for a considerable amount of time.</w:t>
      </w:r>
      <w:r w:rsidR="00112CC7">
        <w:rPr>
          <w:rFonts w:asciiTheme="minorHAnsi" w:hAnsiTheme="minorHAnsi"/>
          <w:sz w:val="22"/>
          <w:szCs w:val="22"/>
        </w:rPr>
        <w:t xml:space="preserve"> </w:t>
      </w:r>
      <w:r w:rsidR="00112CC7" w:rsidRPr="00B1473D">
        <w:rPr>
          <w:rFonts w:asciiTheme="minorHAnsi" w:hAnsiTheme="minorHAnsi"/>
          <w:sz w:val="22"/>
          <w:szCs w:val="22"/>
        </w:rPr>
        <w:t xml:space="preserve">A </w:t>
      </w:r>
      <w:r w:rsidRPr="00B1473D">
        <w:rPr>
          <w:rFonts w:asciiTheme="minorHAnsi" w:hAnsiTheme="minorHAnsi"/>
          <w:sz w:val="22"/>
          <w:szCs w:val="22"/>
        </w:rPr>
        <w:t xml:space="preserve">continuous direct communication between </w:t>
      </w:r>
      <w:r w:rsidR="00112CC7">
        <w:rPr>
          <w:rFonts w:asciiTheme="minorHAnsi" w:hAnsiTheme="minorHAnsi"/>
          <w:sz w:val="22"/>
          <w:szCs w:val="22"/>
        </w:rPr>
        <w:t xml:space="preserve">the </w:t>
      </w:r>
      <w:r w:rsidRPr="00B1473D">
        <w:rPr>
          <w:rFonts w:asciiTheme="minorHAnsi" w:hAnsiTheme="minorHAnsi"/>
          <w:sz w:val="22"/>
          <w:szCs w:val="22"/>
        </w:rPr>
        <w:t>local implementation partners (NGOs and LPA) was ensured. In orde</w:t>
      </w:r>
      <w:r w:rsidRPr="00380B82">
        <w:rPr>
          <w:rFonts w:asciiTheme="minorHAnsi" w:hAnsiTheme="minorHAnsi"/>
          <w:sz w:val="22"/>
          <w:szCs w:val="22"/>
        </w:rPr>
        <w:t>r to strengthen the project sustainability and increase the level of ownership, additional financial contribution was mobilized. In addition, the LPA representatives were actively involved in monitoring the entire reconstruction process.</w:t>
      </w:r>
    </w:p>
    <w:p w14:paraId="046A4E74" w14:textId="0BC89099"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Due to its thematic, geographical location and historical context, this project has a considerable confidence building potential. Following the reconstruction, a number of cross-river cultural events will be organized. Particularly a festival “We are from Rascov” is expected to take place in 2017. Based on </w:t>
      </w:r>
      <w:r w:rsidR="00B1473D">
        <w:rPr>
          <w:rFonts w:asciiTheme="minorHAnsi" w:hAnsiTheme="minorHAnsi"/>
          <w:sz w:val="22"/>
          <w:szCs w:val="22"/>
        </w:rPr>
        <w:t>thematic collaboration platform for</w:t>
      </w:r>
      <w:r w:rsidR="00B1473D" w:rsidRPr="00380B82">
        <w:rPr>
          <w:rFonts w:asciiTheme="minorHAnsi" w:hAnsiTheme="minorHAnsi"/>
          <w:sz w:val="22"/>
          <w:szCs w:val="22"/>
        </w:rPr>
        <w:t xml:space="preserve"> </w:t>
      </w:r>
      <w:r w:rsidRPr="00380B82">
        <w:rPr>
          <w:rFonts w:asciiTheme="minorHAnsi" w:hAnsiTheme="minorHAnsi"/>
          <w:sz w:val="22"/>
          <w:szCs w:val="22"/>
        </w:rPr>
        <w:t>cultur</w:t>
      </w:r>
      <w:r w:rsidR="00B1473D">
        <w:rPr>
          <w:rFonts w:asciiTheme="minorHAnsi" w:hAnsiTheme="minorHAnsi"/>
          <w:sz w:val="22"/>
          <w:szCs w:val="22"/>
        </w:rPr>
        <w:t>e</w:t>
      </w:r>
      <w:r w:rsidRPr="00380B82">
        <w:rPr>
          <w:rFonts w:asciiTheme="minorHAnsi" w:hAnsiTheme="minorHAnsi"/>
          <w:sz w:val="22"/>
          <w:szCs w:val="22"/>
        </w:rPr>
        <w:t xml:space="preserve"> soon to be established, the SCBM Program will support cross-river collaboration initiatives between communities and similar projects previously implemented on both banks of the Nistru River.</w:t>
      </w:r>
    </w:p>
    <w:p w14:paraId="7D5058BB" w14:textId="048B9653" w:rsidR="00B56618" w:rsidRPr="00380B82" w:rsidRDefault="00B56618" w:rsidP="00C65D7F">
      <w:pPr>
        <w:jc w:val="both"/>
        <w:rPr>
          <w:rFonts w:asciiTheme="minorHAnsi" w:hAnsiTheme="minorHAnsi"/>
          <w:sz w:val="22"/>
          <w:szCs w:val="22"/>
        </w:rPr>
      </w:pPr>
    </w:p>
    <w:p w14:paraId="6CFE75A1" w14:textId="77777777"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15</w:t>
      </w:r>
      <w:r w:rsidRPr="00380B82">
        <w:rPr>
          <w:rFonts w:asciiTheme="minorHAnsi" w:hAnsiTheme="minorHAnsi"/>
          <w:b/>
          <w:sz w:val="22"/>
          <w:szCs w:val="22"/>
        </w:rPr>
        <w:t>: “</w:t>
      </w:r>
      <w:r w:rsidRPr="00380B82">
        <w:rPr>
          <w:rFonts w:asciiTheme="minorHAnsi" w:hAnsiTheme="minorHAnsi" w:cs="Arial"/>
          <w:b/>
          <w:sz w:val="22"/>
          <w:szCs w:val="22"/>
        </w:rPr>
        <w:t>Reconstruction of the village sewer pipe</w:t>
      </w:r>
      <w:r w:rsidRPr="00380B82">
        <w:rPr>
          <w:rFonts w:asciiTheme="minorHAnsi" w:hAnsiTheme="minorHAnsi"/>
          <w:b/>
          <w:sz w:val="22"/>
          <w:szCs w:val="22"/>
        </w:rPr>
        <w:t>” (Speia, Anenii Noi district)</w:t>
      </w:r>
    </w:p>
    <w:p w14:paraId="78F39254"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3,271 (village population): 1,720 women and 1,550 men</w:t>
      </w:r>
    </w:p>
    <w:p w14:paraId="33418FA3" w14:textId="797E693B" w:rsidR="00B56618" w:rsidRPr="00380B82" w:rsidRDefault="00112CC7" w:rsidP="00C65D7F">
      <w:pPr>
        <w:jc w:val="both"/>
        <w:rPr>
          <w:rFonts w:asciiTheme="minorHAnsi" w:hAnsiTheme="minorHAnsi"/>
          <w:sz w:val="22"/>
          <w:szCs w:val="22"/>
        </w:rPr>
      </w:pPr>
      <w:r w:rsidRPr="00644A53">
        <w:rPr>
          <w:rFonts w:asciiTheme="minorHAnsi" w:hAnsiTheme="minorHAnsi"/>
          <w:b/>
          <w:noProof/>
          <w:sz w:val="22"/>
          <w:szCs w:val="22"/>
          <w:lang w:val="en-US"/>
        </w:rPr>
        <w:drawing>
          <wp:anchor distT="0" distB="0" distL="114300" distR="114300" simplePos="0" relativeHeight="251788288" behindDoc="0" locked="0" layoutInCell="1" allowOverlap="1" wp14:anchorId="73D1A496" wp14:editId="306424D3">
            <wp:simplePos x="0" y="0"/>
            <wp:positionH relativeFrom="column">
              <wp:posOffset>4047595</wp:posOffset>
            </wp:positionH>
            <wp:positionV relativeFrom="paragraph">
              <wp:posOffset>150950</wp:posOffset>
            </wp:positionV>
            <wp:extent cx="2277110" cy="1514475"/>
            <wp:effectExtent l="0" t="0" r="8890" b="9525"/>
            <wp:wrapSquare wrapText="bothSides"/>
            <wp:docPr id="1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735" cstate="print">
                      <a:extLst>
                        <a:ext uri="{28A0092B-C50C-407E-A947-70E740481C1C}">
                          <a14:useLocalDpi xmlns:a14="http://schemas.microsoft.com/office/drawing/2010/main" val="0"/>
                        </a:ext>
                      </a:extLst>
                    </a:blip>
                    <a:stretch>
                      <a:fillRect/>
                    </a:stretch>
                  </pic:blipFill>
                  <pic:spPr>
                    <a:xfrm>
                      <a:off x="0" y="0"/>
                      <a:ext cx="2277110" cy="1514475"/>
                    </a:xfrm>
                    <a:prstGeom prst="rect">
                      <a:avLst/>
                    </a:prstGeom>
                  </pic:spPr>
                </pic:pic>
              </a:graphicData>
            </a:graphic>
            <wp14:sizeRelH relativeFrom="margin">
              <wp14:pctWidth>0</wp14:pctWidth>
            </wp14:sizeRelH>
            <wp14:sizeRelV relativeFrom="margin">
              <wp14:pctHeight>0</wp14:pctHeight>
            </wp14:sizeRelV>
          </wp:anchor>
        </w:drawing>
      </w:r>
      <w:r w:rsidR="00644A53" w:rsidRPr="00644A53">
        <w:rPr>
          <w:rFonts w:asciiTheme="minorHAnsi" w:hAnsiTheme="minorHAnsi"/>
          <w:b/>
          <w:sz w:val="22"/>
          <w:szCs w:val="22"/>
        </w:rPr>
        <w:t xml:space="preserve">Budget: </w:t>
      </w:r>
      <w:r w:rsidR="00644A53" w:rsidRPr="00644A53">
        <w:rPr>
          <w:rFonts w:asciiTheme="minorHAnsi" w:hAnsiTheme="minorHAnsi"/>
          <w:sz w:val="22"/>
          <w:szCs w:val="22"/>
        </w:rPr>
        <w:t>165,095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75302213" w14:textId="220734AB"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October 2016 – February 2017</w:t>
      </w:r>
    </w:p>
    <w:p w14:paraId="52982624" w14:textId="171E905A"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improved living conditions for Speia and </w:t>
      </w:r>
      <w:r w:rsidR="00BB228F" w:rsidRPr="00380B82">
        <w:rPr>
          <w:rFonts w:asciiTheme="minorHAnsi" w:hAnsiTheme="minorHAnsi"/>
          <w:sz w:val="22"/>
          <w:szCs w:val="22"/>
        </w:rPr>
        <w:t>neighbouring</w:t>
      </w:r>
      <w:r w:rsidRPr="00380B82">
        <w:rPr>
          <w:rFonts w:asciiTheme="minorHAnsi" w:hAnsiTheme="minorHAnsi"/>
          <w:sz w:val="22"/>
          <w:szCs w:val="22"/>
        </w:rPr>
        <w:t xml:space="preserve"> village residents by providing a renovated sewerage system (decreased pollution and higher quality social services)</w:t>
      </w:r>
    </w:p>
    <w:p w14:paraId="31FC1B01" w14:textId="6D856A53"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 xml:space="preserve">works almost completed </w:t>
      </w:r>
    </w:p>
    <w:p w14:paraId="2FA4CCBB" w14:textId="7B1604BA"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Performed works included con</w:t>
      </w:r>
      <w:r w:rsidR="00112CC7">
        <w:rPr>
          <w:rFonts w:asciiTheme="minorHAnsi" w:hAnsiTheme="minorHAnsi"/>
          <w:sz w:val="22"/>
          <w:szCs w:val="22"/>
        </w:rPr>
        <w:t>nection of kindergarten, 5 floors-</w:t>
      </w:r>
      <w:r w:rsidRPr="00380B82">
        <w:rPr>
          <w:rFonts w:asciiTheme="minorHAnsi" w:hAnsiTheme="minorHAnsi"/>
          <w:sz w:val="22"/>
          <w:szCs w:val="22"/>
        </w:rPr>
        <w:t>high buildings and t</w:t>
      </w:r>
      <w:r w:rsidR="00112CC7">
        <w:rPr>
          <w:rFonts w:asciiTheme="minorHAnsi" w:hAnsiTheme="minorHAnsi"/>
          <w:sz w:val="22"/>
          <w:szCs w:val="22"/>
        </w:rPr>
        <w:t>he high school to the main pipe</w:t>
      </w:r>
      <w:r w:rsidRPr="00380B82">
        <w:rPr>
          <w:rFonts w:asciiTheme="minorHAnsi" w:hAnsiTheme="minorHAnsi"/>
          <w:sz w:val="22"/>
          <w:szCs w:val="22"/>
        </w:rPr>
        <w:t xml:space="preserve">line of the sewerage system. </w:t>
      </w:r>
      <w:r w:rsidR="00112CC7">
        <w:rPr>
          <w:rFonts w:asciiTheme="minorHAnsi" w:hAnsiTheme="minorHAnsi"/>
          <w:sz w:val="22"/>
          <w:szCs w:val="22"/>
        </w:rPr>
        <w:t xml:space="preserve">It also included the </w:t>
      </w:r>
      <w:r w:rsidR="00112CC7" w:rsidRPr="00380B82">
        <w:rPr>
          <w:rFonts w:asciiTheme="minorHAnsi" w:hAnsiTheme="minorHAnsi"/>
          <w:sz w:val="22"/>
          <w:szCs w:val="22"/>
        </w:rPr>
        <w:t xml:space="preserve">construction </w:t>
      </w:r>
      <w:r w:rsidRPr="00380B82">
        <w:rPr>
          <w:rFonts w:asciiTheme="minorHAnsi" w:hAnsiTheme="minorHAnsi"/>
          <w:sz w:val="22"/>
          <w:szCs w:val="22"/>
        </w:rPr>
        <w:t xml:space="preserve">of the sewerage pressure pipeline between pumping and waste treatment stations. The waste treatment station was purchased and is undergoing all necessary testing and verifications. The rehabilitation of the premises </w:t>
      </w:r>
      <w:r w:rsidR="00112CC7">
        <w:rPr>
          <w:rFonts w:asciiTheme="minorHAnsi" w:hAnsiTheme="minorHAnsi"/>
          <w:sz w:val="22"/>
          <w:szCs w:val="22"/>
        </w:rPr>
        <w:t xml:space="preserve">is </w:t>
      </w:r>
      <w:r w:rsidRPr="00380B82">
        <w:rPr>
          <w:rFonts w:asciiTheme="minorHAnsi" w:hAnsiTheme="minorHAnsi"/>
          <w:sz w:val="22"/>
          <w:szCs w:val="22"/>
        </w:rPr>
        <w:t xml:space="preserve">expected to be completed in February 2017. </w:t>
      </w:r>
    </w:p>
    <w:p w14:paraId="604EF3D4"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Expected results of the implemented project</w:t>
      </w:r>
      <w:r w:rsidRPr="00380B82">
        <w:rPr>
          <w:rFonts w:asciiTheme="minorHAnsi" w:hAnsiTheme="minorHAnsi"/>
          <w:sz w:val="22"/>
          <w:szCs w:val="22"/>
        </w:rPr>
        <w:t>:</w:t>
      </w:r>
    </w:p>
    <w:p w14:paraId="4FECFA4F"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modern water provision and sewerage system;</w:t>
      </w:r>
    </w:p>
    <w:p w14:paraId="514B90EC"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environmental conditions in the village and surrounding communities;</w:t>
      </w:r>
    </w:p>
    <w:p w14:paraId="5B03A0F9"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Better water management and decreased waste of this resource in the region;</w:t>
      </w:r>
    </w:p>
    <w:p w14:paraId="3543583C"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noProof/>
          <w:sz w:val="22"/>
          <w:szCs w:val="22"/>
          <w:lang w:val="en-US"/>
        </w:rPr>
        <w:drawing>
          <wp:anchor distT="0" distB="0" distL="114300" distR="114300" simplePos="0" relativeHeight="251789312" behindDoc="0" locked="0" layoutInCell="1" allowOverlap="1" wp14:anchorId="4A287331" wp14:editId="7664303F">
            <wp:simplePos x="0" y="0"/>
            <wp:positionH relativeFrom="column">
              <wp:posOffset>3935095</wp:posOffset>
            </wp:positionH>
            <wp:positionV relativeFrom="paragraph">
              <wp:posOffset>86360</wp:posOffset>
            </wp:positionV>
            <wp:extent cx="2380615" cy="1583055"/>
            <wp:effectExtent l="0" t="0" r="635" b="0"/>
            <wp:wrapSquare wrapText="bothSides"/>
            <wp:docPr id="1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736" cstate="print">
                      <a:extLst>
                        <a:ext uri="{28A0092B-C50C-407E-A947-70E740481C1C}">
                          <a14:useLocalDpi xmlns:a14="http://schemas.microsoft.com/office/drawing/2010/main" val="0"/>
                        </a:ext>
                      </a:extLst>
                    </a:blip>
                    <a:stretch>
                      <a:fillRect/>
                    </a:stretch>
                  </pic:blipFill>
                  <pic:spPr>
                    <a:xfrm>
                      <a:off x="0" y="0"/>
                      <a:ext cx="2380615" cy="1583055"/>
                    </a:xfrm>
                    <a:prstGeom prst="rect">
                      <a:avLst/>
                    </a:prstGeom>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b/>
          <w:sz w:val="22"/>
          <w:szCs w:val="22"/>
        </w:rPr>
        <w:t>Sustainability and expected confidence building impact:</w:t>
      </w:r>
    </w:p>
    <w:p w14:paraId="739CBF39"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Experts from the implementing partner team (Contact NGO) assisted the local authorities in updating the community development strategy. Representatives from Speia village attended the joint capacity building trainings organized in Chisinau. The project from Speia is unique in its thematic compared to all other initiatives supported with EU funds in the fourth phase of the SCBM Programme. Upon its completion, it will serve as a valuable example of community development initiatives and the local work group will share their knowledge and experience of running such projects with interested counterparts.</w:t>
      </w:r>
    </w:p>
    <w:p w14:paraId="5021C582" w14:textId="77777777" w:rsidR="00112CC7" w:rsidRDefault="00112CC7" w:rsidP="00C65D7F">
      <w:pPr>
        <w:jc w:val="both"/>
        <w:rPr>
          <w:rFonts w:asciiTheme="minorHAnsi" w:hAnsiTheme="minorHAnsi"/>
          <w:b/>
          <w:sz w:val="22"/>
          <w:szCs w:val="22"/>
          <w:u w:val="single"/>
        </w:rPr>
      </w:pPr>
    </w:p>
    <w:p w14:paraId="0F87E540" w14:textId="3424BC38"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16</w:t>
      </w:r>
      <w:r w:rsidRPr="00380B82">
        <w:rPr>
          <w:rFonts w:asciiTheme="minorHAnsi" w:hAnsiTheme="minorHAnsi"/>
          <w:b/>
          <w:sz w:val="22"/>
          <w:szCs w:val="22"/>
        </w:rPr>
        <w:t>: “</w:t>
      </w:r>
      <w:r w:rsidRPr="00380B82">
        <w:rPr>
          <w:rFonts w:asciiTheme="minorHAnsi" w:hAnsiTheme="minorHAnsi" w:cs="Arial"/>
          <w:b/>
          <w:sz w:val="22"/>
          <w:szCs w:val="22"/>
        </w:rPr>
        <w:t xml:space="preserve">Renovation of the </w:t>
      </w:r>
      <w:r w:rsidR="00BB228F" w:rsidRPr="00380B82">
        <w:rPr>
          <w:rFonts w:asciiTheme="minorHAnsi" w:hAnsiTheme="minorHAnsi" w:cs="Arial"/>
          <w:b/>
          <w:sz w:val="22"/>
          <w:szCs w:val="22"/>
        </w:rPr>
        <w:t>centre</w:t>
      </w:r>
      <w:r w:rsidRPr="00380B82">
        <w:rPr>
          <w:rFonts w:asciiTheme="minorHAnsi" w:hAnsiTheme="minorHAnsi" w:cs="Arial"/>
          <w:b/>
          <w:sz w:val="22"/>
          <w:szCs w:val="22"/>
        </w:rPr>
        <w:t xml:space="preserve"> for victims of human trafficking</w:t>
      </w:r>
      <w:r w:rsidRPr="00380B82">
        <w:rPr>
          <w:rFonts w:asciiTheme="minorHAnsi" w:hAnsiTheme="minorHAnsi"/>
          <w:b/>
          <w:sz w:val="22"/>
          <w:szCs w:val="22"/>
        </w:rPr>
        <w:t>” in Tiraspol town (TN Region)</w:t>
      </w:r>
    </w:p>
    <w:p w14:paraId="6B7293DA" w14:textId="77777777" w:rsidR="00B56618" w:rsidRPr="00380B82" w:rsidRDefault="00B56618" w:rsidP="00C65D7F">
      <w:pPr>
        <w:jc w:val="both"/>
        <w:rPr>
          <w:rFonts w:asciiTheme="minorHAnsi" w:hAnsiTheme="minorHAnsi" w:cs="Arial"/>
          <w:spacing w:val="6"/>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129 (120 persons assisted during the year + 9 staff): 67 women and 62 men</w:t>
      </w:r>
    </w:p>
    <w:p w14:paraId="259EF69A" w14:textId="29274C39" w:rsidR="00B56618" w:rsidRPr="00380B82" w:rsidRDefault="00644A53" w:rsidP="00C65D7F">
      <w:pPr>
        <w:jc w:val="both"/>
        <w:rPr>
          <w:rFonts w:asciiTheme="minorHAnsi" w:hAnsiTheme="minorHAnsi"/>
          <w:sz w:val="22"/>
          <w:szCs w:val="22"/>
        </w:rPr>
      </w:pPr>
      <w:r w:rsidRPr="00644A53">
        <w:rPr>
          <w:rFonts w:asciiTheme="minorHAnsi" w:hAnsiTheme="minorHAnsi"/>
          <w:b/>
          <w:sz w:val="22"/>
          <w:szCs w:val="22"/>
        </w:rPr>
        <w:t>Estimated Budget:</w:t>
      </w:r>
      <w:r w:rsidRPr="00644A53">
        <w:rPr>
          <w:rFonts w:asciiTheme="minorHAnsi" w:hAnsiTheme="minorHAnsi"/>
          <w:sz w:val="22"/>
          <w:szCs w:val="22"/>
        </w:rPr>
        <w:t xml:space="preserve"> </w:t>
      </w:r>
      <w:r w:rsidRPr="00644A53">
        <w:rPr>
          <w:rFonts w:asciiTheme="minorHAnsi" w:hAnsiTheme="minorHAnsi" w:cs="Arial"/>
          <w:sz w:val="22"/>
          <w:szCs w:val="22"/>
        </w:rPr>
        <w:t xml:space="preserve">180,000 </w:t>
      </w:r>
      <w:r w:rsidRPr="00644A53">
        <w:rPr>
          <w:rFonts w:asciiTheme="minorHAnsi" w:hAnsiTheme="minorHAnsi"/>
          <w:sz w:val="22"/>
          <w:szCs w:val="22"/>
        </w:rPr>
        <w:t>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5E6734B4" w14:textId="5799F664" w:rsidR="00B56618" w:rsidRPr="00380B82" w:rsidRDefault="009A3D15" w:rsidP="00C65D7F">
      <w:pPr>
        <w:jc w:val="both"/>
        <w:rPr>
          <w:rFonts w:asciiTheme="minorHAnsi" w:hAnsiTheme="minorHAnsi"/>
          <w:sz w:val="22"/>
          <w:szCs w:val="22"/>
        </w:rPr>
      </w:pPr>
      <w:r w:rsidRPr="00380B82">
        <w:rPr>
          <w:rFonts w:ascii="Myriad Pro" w:hAnsi="Myriad Pro"/>
          <w:b/>
          <w:noProof/>
          <w:lang w:val="en-US"/>
        </w:rPr>
        <w:lastRenderedPageBreak/>
        <w:drawing>
          <wp:anchor distT="0" distB="0" distL="114300" distR="114300" simplePos="0" relativeHeight="251834368" behindDoc="1" locked="0" layoutInCell="1" allowOverlap="1" wp14:anchorId="0D96A799" wp14:editId="04F9A851">
            <wp:simplePos x="0" y="0"/>
            <wp:positionH relativeFrom="margin">
              <wp:posOffset>3175</wp:posOffset>
            </wp:positionH>
            <wp:positionV relativeFrom="paragraph">
              <wp:posOffset>67310</wp:posOffset>
            </wp:positionV>
            <wp:extent cx="2190115" cy="1456055"/>
            <wp:effectExtent l="0" t="0" r="635" b="0"/>
            <wp:wrapTight wrapText="bothSides">
              <wp:wrapPolygon edited="0">
                <wp:start x="0" y="0"/>
                <wp:lineTo x="0" y="21195"/>
                <wp:lineTo x="21418" y="21195"/>
                <wp:lineTo x="21418" y="0"/>
                <wp:lineTo x="0" y="0"/>
              </wp:wrapPolygon>
            </wp:wrapTight>
            <wp:docPr id="7236" name="Picture 17" descr="C:\Users\User\Desktop\Poze de introdus in raport\IMG_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oze de introdus in raport\IMG_9103.JP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2190115" cy="1456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Period of implementation:</w:t>
      </w:r>
      <w:r w:rsidR="00B56618" w:rsidRPr="00380B82">
        <w:rPr>
          <w:rFonts w:asciiTheme="minorHAnsi" w:hAnsiTheme="minorHAnsi"/>
          <w:sz w:val="22"/>
          <w:szCs w:val="22"/>
        </w:rPr>
        <w:t xml:space="preserve"> January 2016 – September 2017</w:t>
      </w:r>
    </w:p>
    <w:p w14:paraId="385DD786" w14:textId="25AA8CF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cs="Arial"/>
          <w:sz w:val="22"/>
          <w:szCs w:val="22"/>
        </w:rPr>
        <w:t>renovate</w:t>
      </w:r>
      <w:r w:rsidR="00112CC7">
        <w:rPr>
          <w:rFonts w:asciiTheme="minorHAnsi" w:hAnsiTheme="minorHAnsi" w:cs="Arial"/>
          <w:sz w:val="22"/>
          <w:szCs w:val="22"/>
        </w:rPr>
        <w:t xml:space="preserve"> a</w:t>
      </w:r>
      <w:r w:rsidRPr="00380B82">
        <w:rPr>
          <w:rFonts w:asciiTheme="minorHAnsi" w:hAnsiTheme="minorHAnsi" w:cs="Arial"/>
          <w:sz w:val="22"/>
          <w:szCs w:val="22"/>
        </w:rPr>
        <w:t xml:space="preserve"> part of a building formerly used as a children hospital and adapt it to accommodate the </w:t>
      </w:r>
      <w:r w:rsidR="00BB228F" w:rsidRPr="00380B82">
        <w:rPr>
          <w:rFonts w:asciiTheme="minorHAnsi" w:hAnsiTheme="minorHAnsi" w:cs="Arial"/>
          <w:sz w:val="22"/>
          <w:szCs w:val="22"/>
        </w:rPr>
        <w:t>Centre</w:t>
      </w:r>
      <w:r w:rsidRPr="00380B82">
        <w:rPr>
          <w:rFonts w:asciiTheme="minorHAnsi" w:hAnsiTheme="minorHAnsi" w:cs="Arial"/>
          <w:sz w:val="22"/>
          <w:szCs w:val="22"/>
        </w:rPr>
        <w:t xml:space="preserve"> for Victims of Human Trafficking; establish specialized psychological, social and legal </w:t>
      </w:r>
      <w:r w:rsidR="00BB228F" w:rsidRPr="00380B82">
        <w:rPr>
          <w:rFonts w:asciiTheme="minorHAnsi" w:hAnsiTheme="minorHAnsi" w:cs="Arial"/>
          <w:sz w:val="22"/>
          <w:szCs w:val="22"/>
        </w:rPr>
        <w:t>counselling</w:t>
      </w:r>
      <w:r w:rsidRPr="00380B82">
        <w:rPr>
          <w:rFonts w:asciiTheme="minorHAnsi" w:hAnsiTheme="minorHAnsi" w:cs="Arial"/>
          <w:sz w:val="22"/>
          <w:szCs w:val="22"/>
        </w:rPr>
        <w:t xml:space="preserve"> services for the beneficiaries of the </w:t>
      </w:r>
      <w:r w:rsidR="00BB228F" w:rsidRPr="00380B82">
        <w:rPr>
          <w:rFonts w:asciiTheme="minorHAnsi" w:hAnsiTheme="minorHAnsi" w:cs="Arial"/>
          <w:sz w:val="22"/>
          <w:szCs w:val="22"/>
        </w:rPr>
        <w:t>centre</w:t>
      </w:r>
      <w:r w:rsidRPr="00380B82">
        <w:rPr>
          <w:rFonts w:asciiTheme="minorHAnsi" w:hAnsiTheme="minorHAnsi" w:cs="Arial"/>
          <w:sz w:val="22"/>
          <w:szCs w:val="22"/>
        </w:rPr>
        <w:t xml:space="preserve"> and take over relevant expertise from similar organizations from the right bank.</w:t>
      </w:r>
    </w:p>
    <w:p w14:paraId="03220C5F"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4C414013"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 design company was selected through a public tender. The technical design documentation and bill of quantities were developed and is currently in the process of approval by relevant local institutions. Based on developed documentation an open tender for the selection of a construction company is to be launched at the beginning of 2017.  </w:t>
      </w:r>
    </w:p>
    <w:p w14:paraId="7E43EF25"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Expected results of the implemented project:</w:t>
      </w:r>
    </w:p>
    <w:p w14:paraId="0F3A51E9"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functional shelter for victims of domestic violence and/or human trafficking - first one of this kind on the left bank;</w:t>
      </w:r>
    </w:p>
    <w:p w14:paraId="4B6507AC"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Adequate conditions and trained personnel in offering social, legal and psychological assistance to beneficiaries;</w:t>
      </w:r>
    </w:p>
    <w:p w14:paraId="7DE43BE1" w14:textId="3D979D58" w:rsidR="00B56618" w:rsidRPr="00380B82" w:rsidRDefault="00112CC7" w:rsidP="00C65D7F">
      <w:pPr>
        <w:pStyle w:val="ListParagraph"/>
        <w:numPr>
          <w:ilvl w:val="0"/>
          <w:numId w:val="21"/>
        </w:numPr>
        <w:jc w:val="both"/>
        <w:rPr>
          <w:rFonts w:asciiTheme="minorHAnsi" w:hAnsiTheme="minorHAnsi"/>
          <w:sz w:val="22"/>
          <w:szCs w:val="22"/>
          <w:lang w:val="en-GB"/>
        </w:rPr>
      </w:pPr>
      <w:r w:rsidRPr="00380B82">
        <w:rPr>
          <w:rFonts w:ascii="Myriad Pro" w:hAnsi="Myriad Pro"/>
          <w:noProof/>
          <w:lang w:val="en-US" w:eastAsia="en-US"/>
        </w:rPr>
        <w:drawing>
          <wp:anchor distT="0" distB="0" distL="114300" distR="114300" simplePos="0" relativeHeight="251836416" behindDoc="1" locked="0" layoutInCell="1" allowOverlap="1" wp14:anchorId="0D1E9D6E" wp14:editId="6D23B1F9">
            <wp:simplePos x="0" y="0"/>
            <wp:positionH relativeFrom="margin">
              <wp:posOffset>4232143</wp:posOffset>
            </wp:positionH>
            <wp:positionV relativeFrom="paragraph">
              <wp:posOffset>463882</wp:posOffset>
            </wp:positionV>
            <wp:extent cx="2083435" cy="1384935"/>
            <wp:effectExtent l="0" t="0" r="0" b="5715"/>
            <wp:wrapTight wrapText="bothSides">
              <wp:wrapPolygon edited="0">
                <wp:start x="0" y="0"/>
                <wp:lineTo x="0" y="21392"/>
                <wp:lineTo x="21330" y="21392"/>
                <wp:lineTo x="21330" y="0"/>
                <wp:lineTo x="0" y="0"/>
              </wp:wrapPolygon>
            </wp:wrapTight>
            <wp:docPr id="202" name="Picture 202" descr="C:\Users\User\Desktop\Poze de introdus in raport\IMG_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oze de introdus in raport\IMG_9117.JP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2083435" cy="1384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lang w:val="en-GB"/>
        </w:rPr>
        <w:t>Opportunities for transfer of expertise and know-how in the field from similar organizations on the right bank;</w:t>
      </w:r>
    </w:p>
    <w:p w14:paraId="37DA243E" w14:textId="4434EDE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46AD41F4" w14:textId="0B3D3B02"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All trainings and experience transfer activities will involve similar entities from the right bank that have already worked in the field for a considerable amount of time. Specialized personnel from the </w:t>
      </w:r>
      <w:r w:rsidR="00BB228F" w:rsidRPr="00380B82">
        <w:rPr>
          <w:rFonts w:asciiTheme="minorHAnsi" w:hAnsiTheme="minorHAnsi"/>
          <w:sz w:val="22"/>
          <w:szCs w:val="22"/>
        </w:rPr>
        <w:t>centre</w:t>
      </w:r>
      <w:r w:rsidRPr="00380B82">
        <w:rPr>
          <w:rFonts w:asciiTheme="minorHAnsi" w:hAnsiTheme="minorHAnsi"/>
          <w:sz w:val="22"/>
          <w:szCs w:val="22"/>
        </w:rPr>
        <w:t xml:space="preserve"> already benefited from trainings and exchange visits on the right bank. Main areas of training are psychological counselling, social work with vulnerable persons, legal counselling and life skills development (for social reintegration). The established professional links will contribute to the sustainability of the project as well as the provided services, increasing the trust between the representatives of both banks. </w:t>
      </w:r>
    </w:p>
    <w:p w14:paraId="4FEA5A2D" w14:textId="77777777" w:rsidR="00AA5E4C" w:rsidRDefault="00AA5E4C" w:rsidP="00C65D7F">
      <w:pPr>
        <w:jc w:val="both"/>
        <w:rPr>
          <w:rFonts w:asciiTheme="minorHAnsi" w:hAnsiTheme="minorHAnsi"/>
          <w:b/>
          <w:sz w:val="22"/>
          <w:szCs w:val="22"/>
          <w:u w:val="single"/>
        </w:rPr>
      </w:pPr>
    </w:p>
    <w:p w14:paraId="11C4A034" w14:textId="77777777" w:rsidR="00AA5E4C" w:rsidRDefault="00AA5E4C" w:rsidP="00C65D7F">
      <w:pPr>
        <w:jc w:val="both"/>
        <w:rPr>
          <w:rFonts w:asciiTheme="minorHAnsi" w:hAnsiTheme="minorHAnsi"/>
          <w:b/>
          <w:sz w:val="22"/>
          <w:szCs w:val="22"/>
          <w:u w:val="single"/>
        </w:rPr>
      </w:pPr>
    </w:p>
    <w:p w14:paraId="02671773" w14:textId="067A02A8"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17</w:t>
      </w:r>
      <w:r w:rsidRPr="00380B82">
        <w:rPr>
          <w:rFonts w:asciiTheme="minorHAnsi" w:hAnsiTheme="minorHAnsi"/>
          <w:b/>
          <w:sz w:val="22"/>
          <w:szCs w:val="22"/>
        </w:rPr>
        <w:t>: “</w:t>
      </w:r>
      <w:r w:rsidRPr="00380B82">
        <w:rPr>
          <w:rFonts w:asciiTheme="minorHAnsi" w:hAnsiTheme="minorHAnsi" w:cs="Arial"/>
          <w:b/>
          <w:sz w:val="22"/>
          <w:szCs w:val="22"/>
        </w:rPr>
        <w:t xml:space="preserve">Renovation of the Community </w:t>
      </w:r>
      <w:r w:rsidR="00BB228F" w:rsidRPr="00380B82">
        <w:rPr>
          <w:rFonts w:asciiTheme="minorHAnsi" w:hAnsiTheme="minorHAnsi" w:cs="Arial"/>
          <w:b/>
          <w:sz w:val="22"/>
          <w:szCs w:val="22"/>
        </w:rPr>
        <w:t>centre</w:t>
      </w:r>
      <w:r w:rsidRPr="00380B82">
        <w:rPr>
          <w:rFonts w:asciiTheme="minorHAnsi" w:hAnsiTheme="minorHAnsi" w:cs="Arial"/>
          <w:b/>
          <w:sz w:val="22"/>
          <w:szCs w:val="22"/>
        </w:rPr>
        <w:t xml:space="preserve"> in Corjova village</w:t>
      </w:r>
      <w:r w:rsidRPr="00380B82">
        <w:rPr>
          <w:rFonts w:asciiTheme="minorHAnsi" w:hAnsiTheme="minorHAnsi"/>
          <w:b/>
          <w:sz w:val="22"/>
          <w:szCs w:val="22"/>
        </w:rPr>
        <w:t>” (Criuleni district)</w:t>
      </w:r>
    </w:p>
    <w:p w14:paraId="47FB4CBA"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2,567 (village population): 1,335 women and 1,232 men</w:t>
      </w:r>
    </w:p>
    <w:p w14:paraId="15D1F5FD"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175,260 EUR</w:t>
      </w:r>
    </w:p>
    <w:p w14:paraId="4286944E" w14:textId="32D6B22B" w:rsidR="00B56618" w:rsidRPr="00380B82" w:rsidRDefault="00644A53" w:rsidP="00C65D7F">
      <w:pPr>
        <w:jc w:val="both"/>
        <w:rPr>
          <w:rFonts w:asciiTheme="minorHAnsi" w:hAnsiTheme="minorHAnsi"/>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44,488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3FF445DC"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October 2016 – May 2017</w:t>
      </w:r>
    </w:p>
    <w:p w14:paraId="1928D461" w14:textId="16711FF1"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renovation of the village Community </w:t>
      </w:r>
      <w:r w:rsidR="00BB228F" w:rsidRPr="00380B82">
        <w:rPr>
          <w:rFonts w:asciiTheme="minorHAnsi" w:hAnsiTheme="minorHAnsi"/>
          <w:sz w:val="22"/>
          <w:szCs w:val="22"/>
        </w:rPr>
        <w:t>centre</w:t>
      </w:r>
      <w:r w:rsidRPr="00380B82">
        <w:rPr>
          <w:rFonts w:asciiTheme="minorHAnsi" w:hAnsiTheme="minorHAnsi"/>
          <w:sz w:val="22"/>
          <w:szCs w:val="22"/>
        </w:rPr>
        <w:t xml:space="preserve"> that hosts socio-cultural and artistic meetings, with the scope to strengthen the relationships between both banks of Nistru (Criuleni on one side and Dubasari and Grigoriopol on the other side).  </w:t>
      </w:r>
    </w:p>
    <w:p w14:paraId="4E683D57" w14:textId="588DB6CD"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100623FA" w14:textId="64359CDC" w:rsidR="00B56618" w:rsidRDefault="00380B82" w:rsidP="00C65D7F">
      <w:pPr>
        <w:jc w:val="both"/>
        <w:rPr>
          <w:rFonts w:asciiTheme="minorHAnsi" w:hAnsiTheme="minorHAnsi"/>
          <w:sz w:val="22"/>
          <w:szCs w:val="22"/>
        </w:rPr>
      </w:pPr>
      <w:r w:rsidRPr="00380B82">
        <w:rPr>
          <w:rFonts w:ascii="Myriad Pro" w:hAnsi="Myriad Pro"/>
          <w:noProof/>
          <w:lang w:val="en-US"/>
        </w:rPr>
        <w:drawing>
          <wp:anchor distT="0" distB="0" distL="114300" distR="114300" simplePos="0" relativeHeight="251838464" behindDoc="1" locked="0" layoutInCell="1" allowOverlap="1" wp14:anchorId="7A00E948" wp14:editId="2D2D3780">
            <wp:simplePos x="0" y="0"/>
            <wp:positionH relativeFrom="column">
              <wp:posOffset>3175</wp:posOffset>
            </wp:positionH>
            <wp:positionV relativeFrom="paragraph">
              <wp:posOffset>58420</wp:posOffset>
            </wp:positionV>
            <wp:extent cx="1985645" cy="1323975"/>
            <wp:effectExtent l="0" t="0" r="0" b="9525"/>
            <wp:wrapTight wrapText="bothSides">
              <wp:wrapPolygon edited="0">
                <wp:start x="0" y="0"/>
                <wp:lineTo x="0" y="21445"/>
                <wp:lineTo x="21344" y="21445"/>
                <wp:lineTo x="21344" y="0"/>
                <wp:lineTo x="0" y="0"/>
              </wp:wrapPolygon>
            </wp:wrapTight>
            <wp:docPr id="203" name="Picture 203" descr="C:\Users\User\Desktop\Poze de introdus in raport\IMG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oze de introdus in raport\IMG_3818.JP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198564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Works performed so far include construction of an annex to the community </w:t>
      </w:r>
      <w:r w:rsidR="00BB228F" w:rsidRPr="00380B82">
        <w:rPr>
          <w:rFonts w:asciiTheme="minorHAnsi" w:hAnsiTheme="minorHAnsi"/>
          <w:sz w:val="22"/>
          <w:szCs w:val="22"/>
        </w:rPr>
        <w:t>centre</w:t>
      </w:r>
      <w:r w:rsidR="00B56618" w:rsidRPr="00380B82">
        <w:rPr>
          <w:rFonts w:asciiTheme="minorHAnsi" w:hAnsiTheme="minorHAnsi"/>
          <w:sz w:val="22"/>
          <w:szCs w:val="22"/>
        </w:rPr>
        <w:t xml:space="preserve"> and construction of a boiler house and its equipment with boilers. The roof was renovated and reinforcement works for the entire roofing cast were performed. Interior works are being conducted now. The building façade has been renovated, the electricity network was replaced and indoor restrooms were established. Access to the building was ensured – new pavement installed around the facility. The mini-football field was also asphalted. Project-related works are expected to be completed in May 2017.</w:t>
      </w:r>
    </w:p>
    <w:p w14:paraId="77CF8F84" w14:textId="77777777" w:rsidR="00B54823" w:rsidRPr="00380B82" w:rsidRDefault="00B54823" w:rsidP="00C65D7F">
      <w:pPr>
        <w:jc w:val="both"/>
        <w:rPr>
          <w:rFonts w:asciiTheme="minorHAnsi" w:hAnsiTheme="minorHAnsi"/>
          <w:b/>
          <w:sz w:val="22"/>
          <w:szCs w:val="22"/>
        </w:rPr>
      </w:pPr>
    </w:p>
    <w:p w14:paraId="569EDA7A" w14:textId="07487EF6"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Expected results of the implemented project</w:t>
      </w:r>
      <w:r w:rsidRPr="00380B82">
        <w:rPr>
          <w:rFonts w:asciiTheme="minorHAnsi" w:hAnsiTheme="minorHAnsi"/>
          <w:sz w:val="22"/>
          <w:szCs w:val="22"/>
        </w:rPr>
        <w:t>:</w:t>
      </w:r>
    </w:p>
    <w:p w14:paraId="27305E0D" w14:textId="5D457398"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 xml:space="preserve">A rehabilitated and modernized community </w:t>
      </w:r>
      <w:r w:rsidR="00C2034D" w:rsidRPr="00380B82">
        <w:rPr>
          <w:rFonts w:asciiTheme="minorHAnsi" w:hAnsiTheme="minorHAnsi"/>
          <w:sz w:val="22"/>
          <w:szCs w:val="22"/>
          <w:lang w:val="en-GB"/>
        </w:rPr>
        <w:t>centre</w:t>
      </w:r>
      <w:r w:rsidRPr="00380B82">
        <w:rPr>
          <w:rFonts w:asciiTheme="minorHAnsi" w:hAnsiTheme="minorHAnsi"/>
          <w:sz w:val="22"/>
          <w:szCs w:val="22"/>
          <w:lang w:val="en-GB"/>
        </w:rPr>
        <w:t xml:space="preserve"> available for all village inhabitants;</w:t>
      </w:r>
    </w:p>
    <w:p w14:paraId="0594E980" w14:textId="72886D3D"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Adequate rehearsal and performance conditions for the village folk dance and music groups;</w:t>
      </w:r>
    </w:p>
    <w:p w14:paraId="3CCE7FA2" w14:textId="135402E0"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lastRenderedPageBreak/>
        <w:t xml:space="preserve">Given that the </w:t>
      </w:r>
      <w:r w:rsidR="00C2034D" w:rsidRPr="00380B82">
        <w:rPr>
          <w:rFonts w:asciiTheme="minorHAnsi" w:hAnsiTheme="minorHAnsi"/>
          <w:sz w:val="22"/>
          <w:szCs w:val="22"/>
          <w:lang w:val="en-GB"/>
        </w:rPr>
        <w:t>centre</w:t>
      </w:r>
      <w:r w:rsidRPr="00380B82">
        <w:rPr>
          <w:rFonts w:asciiTheme="minorHAnsi" w:hAnsiTheme="minorHAnsi"/>
          <w:sz w:val="22"/>
          <w:szCs w:val="22"/>
          <w:lang w:val="en-GB"/>
        </w:rPr>
        <w:t xml:space="preserve"> is the only one in the region with such a capacity it will serve as a host for cultural activities attended by representatives from regional communities from both banks of the Nistru river;</w:t>
      </w:r>
    </w:p>
    <w:p w14:paraId="5903432A" w14:textId="201A1FCB"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6D348FE0" w14:textId="55B6D4B6" w:rsidR="00B56618" w:rsidRPr="00380B82" w:rsidRDefault="00B54823" w:rsidP="00C65D7F">
      <w:pPr>
        <w:jc w:val="both"/>
        <w:rPr>
          <w:rFonts w:asciiTheme="minorHAnsi" w:hAnsiTheme="minorHAnsi"/>
          <w:sz w:val="22"/>
          <w:szCs w:val="22"/>
        </w:rPr>
      </w:pPr>
      <w:r w:rsidRPr="00380B82">
        <w:rPr>
          <w:rFonts w:ascii="Myriad Pro" w:hAnsi="Myriad Pro"/>
          <w:noProof/>
          <w:lang w:val="en-US"/>
        </w:rPr>
        <w:drawing>
          <wp:anchor distT="0" distB="0" distL="114300" distR="114300" simplePos="0" relativeHeight="251840512" behindDoc="1" locked="0" layoutInCell="1" allowOverlap="1" wp14:anchorId="73317CD5" wp14:editId="2406A3B7">
            <wp:simplePos x="0" y="0"/>
            <wp:positionH relativeFrom="margin">
              <wp:posOffset>4116677</wp:posOffset>
            </wp:positionH>
            <wp:positionV relativeFrom="paragraph">
              <wp:posOffset>96074</wp:posOffset>
            </wp:positionV>
            <wp:extent cx="2216150" cy="1473835"/>
            <wp:effectExtent l="0" t="0" r="0" b="0"/>
            <wp:wrapTight wrapText="bothSides">
              <wp:wrapPolygon edited="0">
                <wp:start x="0" y="0"/>
                <wp:lineTo x="0" y="21218"/>
                <wp:lineTo x="21352" y="21218"/>
                <wp:lineTo x="21352" y="0"/>
                <wp:lineTo x="0" y="0"/>
              </wp:wrapPolygon>
            </wp:wrapTight>
            <wp:docPr id="7237" name="Picture 204" descr="C:\Users\User\Desktop\Poze de introdus in raport\IMG_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oze de introdus in raport\IMG_3844.JP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2216150" cy="1473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(Contact NGO) assisted the local authorities in elaborating the community development strategy. Representatives from Corjova village attended the joint capacity building trainings organized in Chisinau. The village has an already traditional yearly contest “Miss elderly Corjova” that gathers contestants from both the right and left banks of the Nistru river and once the community </w:t>
      </w:r>
      <w:r w:rsidR="00BB228F" w:rsidRPr="00380B82">
        <w:rPr>
          <w:rFonts w:asciiTheme="minorHAnsi" w:hAnsiTheme="minorHAnsi"/>
          <w:sz w:val="22"/>
          <w:szCs w:val="22"/>
        </w:rPr>
        <w:t>centre</w:t>
      </w:r>
      <w:r w:rsidR="00B56618" w:rsidRPr="00380B82">
        <w:rPr>
          <w:rFonts w:asciiTheme="minorHAnsi" w:hAnsiTheme="minorHAnsi"/>
          <w:sz w:val="22"/>
          <w:szCs w:val="22"/>
        </w:rPr>
        <w:t xml:space="preserve"> is renovated more participants and spectators will be able to enjoy the humoristic show. In addition, once a member of the </w:t>
      </w:r>
      <w:r>
        <w:rPr>
          <w:rFonts w:asciiTheme="minorHAnsi" w:hAnsiTheme="minorHAnsi"/>
          <w:sz w:val="22"/>
          <w:szCs w:val="22"/>
        </w:rPr>
        <w:t xml:space="preserve">thematic specialized platform for </w:t>
      </w:r>
      <w:r w:rsidR="00B56618" w:rsidRPr="00380B82">
        <w:rPr>
          <w:rFonts w:asciiTheme="minorHAnsi" w:hAnsiTheme="minorHAnsi"/>
          <w:sz w:val="22"/>
          <w:szCs w:val="22"/>
        </w:rPr>
        <w:t>culture</w:t>
      </w:r>
      <w:r>
        <w:rPr>
          <w:rFonts w:asciiTheme="minorHAnsi" w:hAnsiTheme="minorHAnsi"/>
          <w:sz w:val="22"/>
          <w:szCs w:val="22"/>
        </w:rPr>
        <w:t>,</w:t>
      </w:r>
      <w:r w:rsidR="00B56618" w:rsidRPr="00380B82">
        <w:rPr>
          <w:rFonts w:asciiTheme="minorHAnsi" w:hAnsiTheme="minorHAnsi"/>
          <w:sz w:val="22"/>
          <w:szCs w:val="22"/>
        </w:rPr>
        <w:t xml:space="preserve"> the community </w:t>
      </w:r>
      <w:r w:rsidR="00BB228F" w:rsidRPr="00380B82">
        <w:rPr>
          <w:rFonts w:asciiTheme="minorHAnsi" w:hAnsiTheme="minorHAnsi"/>
          <w:sz w:val="22"/>
          <w:szCs w:val="22"/>
        </w:rPr>
        <w:t>centre</w:t>
      </w:r>
      <w:r w:rsidR="00B56618" w:rsidRPr="00380B82">
        <w:rPr>
          <w:rFonts w:asciiTheme="minorHAnsi" w:hAnsiTheme="minorHAnsi"/>
          <w:sz w:val="22"/>
          <w:szCs w:val="22"/>
        </w:rPr>
        <w:t xml:space="preserve"> can host other regional festivals and share their experience of organizing yearly contests and events with other participants from the platform. Staff of the community </w:t>
      </w:r>
      <w:r w:rsidR="00BB228F" w:rsidRPr="00380B82">
        <w:rPr>
          <w:rFonts w:asciiTheme="minorHAnsi" w:hAnsiTheme="minorHAnsi"/>
          <w:sz w:val="22"/>
          <w:szCs w:val="22"/>
        </w:rPr>
        <w:t>centre</w:t>
      </w:r>
      <w:r w:rsidR="00B56618" w:rsidRPr="00380B82">
        <w:rPr>
          <w:rFonts w:asciiTheme="minorHAnsi" w:hAnsiTheme="minorHAnsi"/>
          <w:sz w:val="22"/>
          <w:szCs w:val="22"/>
        </w:rPr>
        <w:t xml:space="preserve"> will also attend specialized trainings and study visits/exchange of experience events increasing the local capacity and resourcefulness of the institution and contributing to its sustainability and that of the project beyond its completion. </w:t>
      </w:r>
    </w:p>
    <w:p w14:paraId="1FECA4CA" w14:textId="77777777" w:rsidR="00B56618" w:rsidRPr="00380B82" w:rsidRDefault="00B56618" w:rsidP="00C65D7F">
      <w:pPr>
        <w:jc w:val="both"/>
        <w:rPr>
          <w:rFonts w:asciiTheme="minorHAnsi" w:hAnsiTheme="minorHAnsi"/>
          <w:b/>
          <w:sz w:val="22"/>
          <w:szCs w:val="22"/>
          <w:u w:val="single"/>
        </w:rPr>
      </w:pPr>
    </w:p>
    <w:p w14:paraId="547AA55C" w14:textId="77777777"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18</w:t>
      </w:r>
      <w:r w:rsidRPr="00380B82">
        <w:rPr>
          <w:rFonts w:asciiTheme="minorHAnsi" w:hAnsiTheme="minorHAnsi"/>
          <w:b/>
          <w:sz w:val="22"/>
          <w:szCs w:val="22"/>
        </w:rPr>
        <w:t>: “</w:t>
      </w:r>
      <w:r w:rsidRPr="00380B82">
        <w:rPr>
          <w:rFonts w:asciiTheme="minorHAnsi" w:hAnsiTheme="minorHAnsi" w:cs="Arial"/>
          <w:b/>
          <w:sz w:val="22"/>
          <w:szCs w:val="22"/>
        </w:rPr>
        <w:t>Construction and equipment of the Office of Family Physicians from Hagimus village</w:t>
      </w:r>
      <w:r w:rsidRPr="00380B82">
        <w:rPr>
          <w:rFonts w:asciiTheme="minorHAnsi" w:hAnsiTheme="minorHAnsi"/>
          <w:b/>
          <w:sz w:val="22"/>
          <w:szCs w:val="22"/>
        </w:rPr>
        <w:t>” (Causeni district)</w:t>
      </w:r>
    </w:p>
    <w:p w14:paraId="00269B4F" w14:textId="77777777" w:rsidR="00B56618" w:rsidRPr="00644A53" w:rsidRDefault="00B56618" w:rsidP="00C65D7F">
      <w:pPr>
        <w:jc w:val="both"/>
        <w:rPr>
          <w:rFonts w:asciiTheme="minorHAnsi" w:hAnsiTheme="minorHAnsi" w:cs="Arial"/>
          <w:sz w:val="22"/>
          <w:szCs w:val="22"/>
        </w:rPr>
      </w:pPr>
      <w:r w:rsidRPr="00644A53">
        <w:rPr>
          <w:rFonts w:asciiTheme="minorHAnsi" w:hAnsiTheme="minorHAnsi"/>
          <w:b/>
          <w:sz w:val="22"/>
          <w:szCs w:val="22"/>
        </w:rPr>
        <w:t>Direct beneficiaries:</w:t>
      </w:r>
      <w:r w:rsidRPr="00644A53">
        <w:rPr>
          <w:rFonts w:asciiTheme="minorHAnsi" w:hAnsiTheme="minorHAnsi" w:cs="Arial"/>
          <w:sz w:val="22"/>
          <w:szCs w:val="22"/>
        </w:rPr>
        <w:t xml:space="preserve"> </w:t>
      </w:r>
      <w:r w:rsidRPr="00644A53">
        <w:rPr>
          <w:rFonts w:asciiTheme="minorHAnsi" w:hAnsiTheme="minorHAnsi"/>
          <w:sz w:val="22"/>
          <w:szCs w:val="22"/>
        </w:rPr>
        <w:t>3,038 (1,550 women and 1,488 men)</w:t>
      </w:r>
    </w:p>
    <w:p w14:paraId="69392B0A" w14:textId="77777777" w:rsidR="00644A53" w:rsidRPr="00644A53" w:rsidRDefault="00B56618" w:rsidP="00C65D7F">
      <w:pPr>
        <w:jc w:val="both"/>
        <w:rPr>
          <w:rFonts w:asciiTheme="minorHAnsi" w:hAnsiTheme="minorHAnsi"/>
          <w:sz w:val="22"/>
          <w:szCs w:val="22"/>
        </w:rPr>
      </w:pPr>
      <w:r w:rsidRPr="00644A53">
        <w:rPr>
          <w:rFonts w:asciiTheme="minorHAnsi" w:hAnsiTheme="minorHAnsi"/>
          <w:b/>
          <w:sz w:val="22"/>
          <w:szCs w:val="22"/>
        </w:rPr>
        <w:t xml:space="preserve">Budget: </w:t>
      </w:r>
      <w:r w:rsidR="00644A53" w:rsidRPr="00644A53">
        <w:rPr>
          <w:rFonts w:asciiTheme="minorHAnsi" w:hAnsiTheme="minorHAnsi"/>
          <w:sz w:val="22"/>
          <w:szCs w:val="22"/>
        </w:rPr>
        <w:t>122,798 EUR</w:t>
      </w:r>
    </w:p>
    <w:p w14:paraId="5A6C4E34" w14:textId="51351AA3"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6,673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0800FA5C" w14:textId="7B7B3215"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October 2016 – May 2017</w:t>
      </w:r>
    </w:p>
    <w:p w14:paraId="28914A41" w14:textId="00D01190"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improve conditions for primary medical assistance; consolidate relationships and communication among local inhabitants from both banks through the construction of the Office of Family Physicians, Hagimus village.</w:t>
      </w:r>
    </w:p>
    <w:p w14:paraId="68DA673E" w14:textId="3B158BE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1DB7A83E" w14:textId="6FB176CB"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The foundation was set, the walls were raised and a brand new edifice was build. The roof was completed and doors and window</w:t>
      </w:r>
      <w:r w:rsidR="00A33C5D">
        <w:rPr>
          <w:rFonts w:asciiTheme="minorHAnsi" w:hAnsiTheme="minorHAnsi"/>
          <w:sz w:val="22"/>
          <w:szCs w:val="22"/>
        </w:rPr>
        <w:t>s were installed.  Works are on</w:t>
      </w:r>
      <w:r w:rsidRPr="00380B82">
        <w:rPr>
          <w:rFonts w:asciiTheme="minorHAnsi" w:hAnsiTheme="minorHAnsi"/>
          <w:sz w:val="22"/>
          <w:szCs w:val="22"/>
        </w:rPr>
        <w:t xml:space="preserve">going and the façade is under construction. Previous Office of Family Physicians was damaged and represented health and safety hazards given its location on watery foundation. The new premises </w:t>
      </w:r>
      <w:r w:rsidR="00BB228F" w:rsidRPr="00380B82">
        <w:rPr>
          <w:rFonts w:asciiTheme="minorHAnsi" w:hAnsiTheme="minorHAnsi"/>
          <w:sz w:val="22"/>
          <w:szCs w:val="22"/>
        </w:rPr>
        <w:t>comply</w:t>
      </w:r>
      <w:r w:rsidRPr="00380B82">
        <w:rPr>
          <w:rFonts w:asciiTheme="minorHAnsi" w:hAnsiTheme="minorHAnsi"/>
          <w:sz w:val="22"/>
          <w:szCs w:val="22"/>
        </w:rPr>
        <w:t xml:space="preserve"> with all safety norms and regulations and </w:t>
      </w:r>
      <w:r w:rsidR="00A33C5D">
        <w:rPr>
          <w:rFonts w:asciiTheme="minorHAnsi" w:hAnsiTheme="minorHAnsi"/>
          <w:sz w:val="22"/>
          <w:szCs w:val="22"/>
        </w:rPr>
        <w:t>are</w:t>
      </w:r>
      <w:r w:rsidRPr="00380B82">
        <w:rPr>
          <w:rFonts w:asciiTheme="minorHAnsi" w:hAnsiTheme="minorHAnsi"/>
          <w:sz w:val="22"/>
          <w:szCs w:val="22"/>
        </w:rPr>
        <w:t xml:space="preserve"> expected to be completed in March 2017.</w:t>
      </w:r>
    </w:p>
    <w:p w14:paraId="29BE0986"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Expected results of the implemented project</w:t>
      </w:r>
      <w:r w:rsidRPr="00380B82">
        <w:rPr>
          <w:rFonts w:asciiTheme="minorHAnsi" w:hAnsiTheme="minorHAnsi"/>
          <w:sz w:val="22"/>
          <w:szCs w:val="22"/>
        </w:rPr>
        <w:t>:</w:t>
      </w:r>
    </w:p>
    <w:p w14:paraId="7A801997"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brand new local Office of Family Physicians;</w:t>
      </w:r>
    </w:p>
    <w:p w14:paraId="1F62B3BD"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High quality healthcare services for the residents of Hagimus village as well as some from Bender (left bank);</w:t>
      </w:r>
    </w:p>
    <w:p w14:paraId="28961322"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Potential part-time employment of medical personnel from Bender;</w:t>
      </w:r>
    </w:p>
    <w:p w14:paraId="2068BF0B" w14:textId="53EEB613"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 xml:space="preserve">Sustainability and expected confidence building impact: </w:t>
      </w:r>
    </w:p>
    <w:p w14:paraId="6D75CB9B" w14:textId="23F32472" w:rsidR="00B56618" w:rsidRPr="00380B82" w:rsidRDefault="00380B82" w:rsidP="00C65D7F">
      <w:pPr>
        <w:jc w:val="both"/>
        <w:rPr>
          <w:rFonts w:asciiTheme="minorHAnsi" w:hAnsiTheme="minorHAnsi"/>
          <w:b/>
          <w:sz w:val="22"/>
          <w:szCs w:val="22"/>
        </w:rPr>
      </w:pPr>
      <w:r>
        <w:rPr>
          <w:rFonts w:ascii="Myriad Pro" w:hAnsi="Myriad Pro"/>
          <w:noProof/>
          <w:lang w:val="en-US"/>
        </w:rPr>
        <w:drawing>
          <wp:anchor distT="0" distB="0" distL="114300" distR="114300" simplePos="0" relativeHeight="251844608" behindDoc="1" locked="0" layoutInCell="1" allowOverlap="1" wp14:anchorId="1FDDDBDA" wp14:editId="6EF4800C">
            <wp:simplePos x="0" y="0"/>
            <wp:positionH relativeFrom="margin">
              <wp:posOffset>3899535</wp:posOffset>
            </wp:positionH>
            <wp:positionV relativeFrom="paragraph">
              <wp:posOffset>410656</wp:posOffset>
            </wp:positionV>
            <wp:extent cx="2386330" cy="1789430"/>
            <wp:effectExtent l="0" t="0" r="0" b="1270"/>
            <wp:wrapTight wrapText="bothSides">
              <wp:wrapPolygon edited="0">
                <wp:start x="0" y="0"/>
                <wp:lineTo x="0" y="21385"/>
                <wp:lineTo x="21382" y="21385"/>
                <wp:lineTo x="21382" y="0"/>
                <wp:lineTo x="0" y="0"/>
              </wp:wrapPolygon>
            </wp:wrapTight>
            <wp:docPr id="7239" name="Picture 206" descr="C:\Users\User\Desktop\Poze de introdus in raport\IMG_3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Poze de introdus in raport\IMG_3790.JP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238633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Experts from the implementing partner team (Contact NGO) assisted the local authorities in updating the community development strategy. Representatives from Hagimus village attended the joint capacity building trainings organized in Chisinau. A study visit to Hagimus was organized in November 2016 and close to 30 participants were able to see all projects implemented with EU funding in the community. Hagimus is one of the first communities visited by representatives from different communities where EU-funded projects are implemented and the local work</w:t>
      </w:r>
      <w:r w:rsidR="00A33C5D">
        <w:rPr>
          <w:rFonts w:asciiTheme="minorHAnsi" w:hAnsiTheme="minorHAnsi"/>
          <w:sz w:val="22"/>
          <w:szCs w:val="22"/>
        </w:rPr>
        <w:t>ing</w:t>
      </w:r>
      <w:r w:rsidR="00B56618" w:rsidRPr="00380B82">
        <w:rPr>
          <w:rFonts w:asciiTheme="minorHAnsi" w:hAnsiTheme="minorHAnsi"/>
          <w:sz w:val="22"/>
          <w:szCs w:val="22"/>
        </w:rPr>
        <w:t xml:space="preserve"> group could share valuable lessons and experience with those less knowledgeable or first-time beneficiaries. The medical personal from the new Office of Family Physicians will be included in the thematic trainings provided within the healthcare </w:t>
      </w:r>
      <w:r w:rsidR="00A33C5D">
        <w:rPr>
          <w:rFonts w:asciiTheme="minorHAnsi" w:hAnsiTheme="minorHAnsi"/>
          <w:sz w:val="22"/>
          <w:szCs w:val="22"/>
        </w:rPr>
        <w:t xml:space="preserve">thematic </w:t>
      </w:r>
      <w:r w:rsidR="00B56618" w:rsidRPr="00380B82">
        <w:rPr>
          <w:rFonts w:asciiTheme="minorHAnsi" w:hAnsiTheme="minorHAnsi"/>
          <w:sz w:val="22"/>
          <w:szCs w:val="22"/>
        </w:rPr>
        <w:t xml:space="preserve">platform, thus becoming more qualified and passing on their expertise to future employees of the </w:t>
      </w:r>
      <w:r w:rsidR="00BB228F" w:rsidRPr="00380B82">
        <w:rPr>
          <w:rFonts w:asciiTheme="minorHAnsi" w:hAnsiTheme="minorHAnsi"/>
          <w:sz w:val="22"/>
          <w:szCs w:val="22"/>
        </w:rPr>
        <w:t>centre</w:t>
      </w:r>
      <w:r w:rsidR="00B56618" w:rsidRPr="00380B82">
        <w:rPr>
          <w:rFonts w:asciiTheme="minorHAnsi" w:hAnsiTheme="minorHAnsi"/>
          <w:sz w:val="22"/>
          <w:szCs w:val="22"/>
        </w:rPr>
        <w:t xml:space="preserve"> contributing to the overall sustainability of project and this establishment in particular.   </w:t>
      </w:r>
    </w:p>
    <w:p w14:paraId="11BC6571" w14:textId="77777777" w:rsidR="00A33C5D" w:rsidRDefault="00A33C5D" w:rsidP="00C65D7F">
      <w:pPr>
        <w:jc w:val="both"/>
        <w:rPr>
          <w:rFonts w:asciiTheme="minorHAnsi" w:hAnsiTheme="minorHAnsi"/>
          <w:b/>
          <w:sz w:val="22"/>
          <w:szCs w:val="22"/>
          <w:u w:val="single"/>
        </w:rPr>
      </w:pPr>
    </w:p>
    <w:p w14:paraId="12AABAED" w14:textId="5794CD74"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19</w:t>
      </w:r>
      <w:r w:rsidRPr="00380B82">
        <w:rPr>
          <w:rFonts w:asciiTheme="minorHAnsi" w:hAnsiTheme="minorHAnsi"/>
          <w:b/>
          <w:sz w:val="22"/>
          <w:szCs w:val="22"/>
        </w:rPr>
        <w:t>: “</w:t>
      </w:r>
      <w:r w:rsidRPr="00380B82">
        <w:rPr>
          <w:rFonts w:asciiTheme="minorHAnsi" w:hAnsiTheme="minorHAnsi" w:cs="Arial"/>
          <w:b/>
          <w:sz w:val="22"/>
          <w:szCs w:val="22"/>
        </w:rPr>
        <w:t>Construction of and equipment provision for a sports field and playground at the Latin-script Theoretic Lyceum Evrika</w:t>
      </w:r>
      <w:r w:rsidRPr="00380B82">
        <w:rPr>
          <w:rFonts w:asciiTheme="minorHAnsi" w:hAnsiTheme="minorHAnsi"/>
          <w:b/>
          <w:sz w:val="22"/>
          <w:szCs w:val="22"/>
        </w:rPr>
        <w:t>” from  Ribnita town</w:t>
      </w:r>
    </w:p>
    <w:p w14:paraId="3AD1CD05" w14:textId="5B320F0A"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469 (pupils, parents and staff): 260 women and 209 men</w:t>
      </w:r>
    </w:p>
    <w:p w14:paraId="1C5C722B"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61,956 EUR</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7AB15F42"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January 2016 – TBD</w:t>
      </w:r>
    </w:p>
    <w:p w14:paraId="01A06CCD" w14:textId="1FFEAF73" w:rsidR="00B56618" w:rsidRPr="00380B82" w:rsidRDefault="00A33C5D" w:rsidP="00C65D7F">
      <w:pPr>
        <w:jc w:val="both"/>
        <w:rPr>
          <w:rFonts w:asciiTheme="minorHAnsi" w:hAnsiTheme="minorHAnsi" w:cs="Arial"/>
          <w:sz w:val="22"/>
          <w:szCs w:val="22"/>
        </w:rPr>
      </w:pPr>
      <w:r>
        <w:rPr>
          <w:rFonts w:ascii="Myriad Pro" w:hAnsi="Myriad Pro"/>
          <w:noProof/>
          <w:lang w:val="en-US"/>
        </w:rPr>
        <w:drawing>
          <wp:anchor distT="0" distB="0" distL="114300" distR="114300" simplePos="0" relativeHeight="251846656" behindDoc="1" locked="0" layoutInCell="1" allowOverlap="1" wp14:anchorId="4FDAB3A6" wp14:editId="3CB0C191">
            <wp:simplePos x="0" y="0"/>
            <wp:positionH relativeFrom="margin">
              <wp:posOffset>4027246</wp:posOffset>
            </wp:positionH>
            <wp:positionV relativeFrom="paragraph">
              <wp:posOffset>324115</wp:posOffset>
            </wp:positionV>
            <wp:extent cx="2258695" cy="1501775"/>
            <wp:effectExtent l="0" t="0" r="8255" b="3175"/>
            <wp:wrapTight wrapText="bothSides">
              <wp:wrapPolygon edited="0">
                <wp:start x="0" y="0"/>
                <wp:lineTo x="0" y="21372"/>
                <wp:lineTo x="21497" y="21372"/>
                <wp:lineTo x="21497" y="0"/>
                <wp:lineTo x="0" y="0"/>
              </wp:wrapPolygon>
            </wp:wrapTight>
            <wp:docPr id="7241" name="Picture 208" descr="C:\Users\User\Desktop\Poze de introdus in raport\IMG_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Poze de introdus in raport\IMG_0039.JPG"/>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2258695" cy="150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 xml:space="preserve">Overall goals of the project: </w:t>
      </w:r>
      <w:r w:rsidR="00B56618" w:rsidRPr="00380B82">
        <w:rPr>
          <w:rFonts w:asciiTheme="minorHAnsi" w:hAnsiTheme="minorHAnsi"/>
          <w:sz w:val="22"/>
          <w:szCs w:val="22"/>
        </w:rPr>
        <w:t>construct and equip the sports field and the playground for children of the Theoretic Lyceum ‘Evrica’, ensure adequate compliance with the physical education curriculum</w:t>
      </w:r>
    </w:p>
    <w:p w14:paraId="027AB7D6" w14:textId="791B1B99"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38EB4B89" w14:textId="5F9CDC84"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A design company was selected through a public tender. The technical design documentation and bill of quantities were developed and a construction company was identified through an open competition.</w:t>
      </w:r>
    </w:p>
    <w:p w14:paraId="35BD8DFD" w14:textId="0725808A"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Expected results of the implemented project</w:t>
      </w:r>
      <w:r w:rsidRPr="00380B82">
        <w:rPr>
          <w:rFonts w:asciiTheme="minorHAnsi" w:hAnsiTheme="minorHAnsi"/>
          <w:sz w:val="22"/>
          <w:szCs w:val="22"/>
        </w:rPr>
        <w:t>:</w:t>
      </w:r>
    </w:p>
    <w:p w14:paraId="43FCEB84" w14:textId="76EF70EE"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modern functional playground for pre-school children;</w:t>
      </w:r>
    </w:p>
    <w:p w14:paraId="58E4012A" w14:textId="5F8A0C56"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renovated and equipped sports field;</w:t>
      </w:r>
    </w:p>
    <w:p w14:paraId="3E0D9CC6" w14:textId="209534F4"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Increased attractiveness of the school leading to growing number of enrolled pupils;</w:t>
      </w:r>
    </w:p>
    <w:p w14:paraId="2B441CB7"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6F0E6894" w14:textId="48E46DCD"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 xml:space="preserve">Experts from the implementing partner team (Contact NGO) elaborated capacity gaps assessment reports and capacity development action plans as well as confidence building action plans with the work group from Ribnita.  Representatives from Ribnita attended the joint capacity building trainings organized in Chisinau. </w:t>
      </w:r>
      <w:r w:rsidR="00A33C5D">
        <w:rPr>
          <w:rFonts w:asciiTheme="minorHAnsi" w:hAnsiTheme="minorHAnsi"/>
          <w:sz w:val="22"/>
          <w:szCs w:val="22"/>
        </w:rPr>
        <w:t xml:space="preserve">More in-depth capacity building will follow once the rehabilitation works start. </w:t>
      </w:r>
    </w:p>
    <w:p w14:paraId="17FF1379" w14:textId="77777777" w:rsidR="00B56618" w:rsidRPr="00380B82" w:rsidRDefault="00B56618" w:rsidP="00C65D7F">
      <w:pPr>
        <w:jc w:val="both"/>
        <w:rPr>
          <w:rFonts w:asciiTheme="minorHAnsi" w:hAnsiTheme="minorHAnsi"/>
          <w:sz w:val="22"/>
          <w:szCs w:val="22"/>
        </w:rPr>
      </w:pPr>
    </w:p>
    <w:p w14:paraId="2F9ACCD8" w14:textId="34390F9A"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20</w:t>
      </w:r>
      <w:r w:rsidRPr="00380B82">
        <w:rPr>
          <w:rFonts w:asciiTheme="minorHAnsi" w:hAnsiTheme="minorHAnsi"/>
          <w:b/>
          <w:sz w:val="22"/>
          <w:szCs w:val="22"/>
        </w:rPr>
        <w:t>: “</w:t>
      </w:r>
      <w:r w:rsidRPr="00380B82">
        <w:rPr>
          <w:rFonts w:asciiTheme="minorHAnsi" w:hAnsiTheme="minorHAnsi" w:cs="Arial"/>
          <w:b/>
          <w:sz w:val="22"/>
          <w:szCs w:val="22"/>
        </w:rPr>
        <w:t>Renovation of the sports complex facility in Serpeni village</w:t>
      </w:r>
      <w:r w:rsidRPr="00380B82">
        <w:rPr>
          <w:rFonts w:asciiTheme="minorHAnsi" w:hAnsiTheme="minorHAnsi"/>
          <w:b/>
          <w:sz w:val="22"/>
          <w:szCs w:val="22"/>
        </w:rPr>
        <w:t>” (Anenii Noi district)</w:t>
      </w:r>
    </w:p>
    <w:p w14:paraId="60B143AC"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3,585 (village population): 1,865 women and 1,720 men</w:t>
      </w:r>
    </w:p>
    <w:p w14:paraId="15B44C4D"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167,990 EUR</w:t>
      </w:r>
    </w:p>
    <w:p w14:paraId="7D2F3E2C" w14:textId="40DFD3FB"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26,693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18710C22" w14:textId="726C116C"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January 2016 – September 2017</w:t>
      </w:r>
    </w:p>
    <w:p w14:paraId="43EB286D" w14:textId="12E9C77C"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development of sports and culture infrastructure of Serpeni village, thus creating conditions for cross-river collaboration initiatives and joints sports events and competitions.</w:t>
      </w:r>
    </w:p>
    <w:p w14:paraId="2F7AC0A7" w14:textId="1ED894A8"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133DA575" w14:textId="63D84ED6" w:rsidR="00B56618" w:rsidRPr="00380B82" w:rsidRDefault="00B27AD9" w:rsidP="00C65D7F">
      <w:pPr>
        <w:jc w:val="both"/>
        <w:rPr>
          <w:rFonts w:asciiTheme="minorHAnsi" w:hAnsiTheme="minorHAnsi"/>
          <w:b/>
          <w:sz w:val="22"/>
          <w:szCs w:val="22"/>
        </w:rPr>
      </w:pPr>
      <w:r>
        <w:rPr>
          <w:rFonts w:ascii="Myriad Pro" w:hAnsi="Myriad Pro"/>
          <w:noProof/>
          <w:lang w:val="en-US"/>
        </w:rPr>
        <w:drawing>
          <wp:anchor distT="0" distB="0" distL="114300" distR="114300" simplePos="0" relativeHeight="251848704" behindDoc="1" locked="0" layoutInCell="1" allowOverlap="1" wp14:anchorId="1267B226" wp14:editId="45399D8A">
            <wp:simplePos x="0" y="0"/>
            <wp:positionH relativeFrom="margin">
              <wp:posOffset>4444365</wp:posOffset>
            </wp:positionH>
            <wp:positionV relativeFrom="paragraph">
              <wp:posOffset>24130</wp:posOffset>
            </wp:positionV>
            <wp:extent cx="1903730" cy="1357630"/>
            <wp:effectExtent l="0" t="0" r="1270" b="0"/>
            <wp:wrapTight wrapText="bothSides">
              <wp:wrapPolygon edited="0">
                <wp:start x="0" y="0"/>
                <wp:lineTo x="0" y="21216"/>
                <wp:lineTo x="21398" y="21216"/>
                <wp:lineTo x="21398" y="0"/>
                <wp:lineTo x="0" y="0"/>
              </wp:wrapPolygon>
            </wp:wrapTight>
            <wp:docPr id="7242" name="Picture 211" descr="C:\Users\User\Desktop\Poze de introdus in raport\^2F37E827B631AB6D4A58D78934F2E382601F2750578290832E^pimgpsh_thumbnail_win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Poze de introdus in raport\^2F37E827B631AB6D4A58D78934F2E382601F2750578290832E^pimgpsh_thumbnail_win_distr.jpg"/>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190373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Construction works started in mid-December 2016. Performed works included reinforcement of roof beams and bearing walls. Project-related works are expected to be completed in July 2017.</w:t>
      </w:r>
    </w:p>
    <w:p w14:paraId="75A469FC" w14:textId="77777777" w:rsidR="00300C7D" w:rsidRDefault="00300C7D" w:rsidP="00C65D7F">
      <w:pPr>
        <w:jc w:val="both"/>
        <w:rPr>
          <w:rFonts w:asciiTheme="minorHAnsi" w:hAnsiTheme="minorHAnsi"/>
          <w:b/>
          <w:sz w:val="22"/>
          <w:szCs w:val="22"/>
        </w:rPr>
      </w:pPr>
    </w:p>
    <w:p w14:paraId="3F01245D" w14:textId="43963CB9"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Expected results of the implemented project</w:t>
      </w:r>
      <w:r w:rsidRPr="00380B82">
        <w:rPr>
          <w:rFonts w:asciiTheme="minorHAnsi" w:hAnsiTheme="minorHAnsi"/>
          <w:sz w:val="22"/>
          <w:szCs w:val="22"/>
        </w:rPr>
        <w:t>:</w:t>
      </w:r>
    </w:p>
    <w:p w14:paraId="29DCD9BB" w14:textId="23AD31B3"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modern area for leisure and sports activities in the village;</w:t>
      </w:r>
    </w:p>
    <w:p w14:paraId="18999B86" w14:textId="413E0693"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the organization of joint sports competitions and events;</w:t>
      </w:r>
    </w:p>
    <w:p w14:paraId="57F02D2F" w14:textId="0DE4F1C2"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increased attractiveness of the local community;</w:t>
      </w:r>
    </w:p>
    <w:p w14:paraId="5624DF22" w14:textId="66CB1F95"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5F910AFE" w14:textId="6A1EB132" w:rsidR="00B56618" w:rsidRPr="00380B82" w:rsidRDefault="00300C7D" w:rsidP="00C65D7F">
      <w:pPr>
        <w:jc w:val="both"/>
        <w:rPr>
          <w:rFonts w:asciiTheme="minorHAnsi" w:hAnsiTheme="minorHAnsi"/>
          <w:sz w:val="22"/>
          <w:szCs w:val="22"/>
        </w:rPr>
      </w:pPr>
      <w:r>
        <w:rPr>
          <w:rFonts w:ascii="Myriad Pro" w:hAnsi="Myriad Pro"/>
          <w:noProof/>
          <w:lang w:val="en-US"/>
        </w:rPr>
        <w:drawing>
          <wp:anchor distT="0" distB="0" distL="114300" distR="114300" simplePos="0" relativeHeight="251850752" behindDoc="1" locked="0" layoutInCell="1" allowOverlap="1" wp14:anchorId="42AD7498" wp14:editId="1DEC29A3">
            <wp:simplePos x="0" y="0"/>
            <wp:positionH relativeFrom="margin">
              <wp:posOffset>43815</wp:posOffset>
            </wp:positionH>
            <wp:positionV relativeFrom="paragraph">
              <wp:posOffset>41275</wp:posOffset>
            </wp:positionV>
            <wp:extent cx="2005965" cy="1430020"/>
            <wp:effectExtent l="0" t="0" r="0" b="0"/>
            <wp:wrapTight wrapText="bothSides">
              <wp:wrapPolygon edited="0">
                <wp:start x="0" y="0"/>
                <wp:lineTo x="0" y="21293"/>
                <wp:lineTo x="21333" y="21293"/>
                <wp:lineTo x="21333" y="0"/>
                <wp:lineTo x="0" y="0"/>
              </wp:wrapPolygon>
            </wp:wrapTight>
            <wp:docPr id="7243" name="Picture 212" descr="C:\Users\User\Desktop\Poze de introdus in raport\^1ED3BCD0E8EB01648ECD93F253330B79B69CD735895B0289D4^pimgpsh_thumbnail_win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Poze de introdus in raport\^1ED3BCD0E8EB01648ECD93F253330B79B69CD735895B0289D4^pimgpsh_thumbnail_win_distr.jpg"/>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005965"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Experts from the implementing partner team (Contact NGO) assisted the local authorities in elaborating the community development strategy. Representatives from Serpeni village attended the joint capacity building trainings organized in Chisinau. A joint sports competition was already organized in Serpeni, bringing together football players from nearby communities including those from the left bank (Speia, Grigoriopol). Once a member of the sports platform, the complex will continue to host cross-river social and cultural activities with focus on sports competitions and retreats continuing well after the completion of the SCBM funded activities. The community already has a solid record of collaboration with localities from the left bank of the </w:t>
      </w:r>
      <w:r w:rsidR="00B56618" w:rsidRPr="00380B82">
        <w:rPr>
          <w:rFonts w:asciiTheme="minorHAnsi" w:hAnsiTheme="minorHAnsi"/>
          <w:sz w:val="22"/>
          <w:szCs w:val="22"/>
        </w:rPr>
        <w:lastRenderedPageBreak/>
        <w:t>Nistru river and improving the sports and culture infrastructure of the village will only strengthen the existing links contributing to the sustainability of the initiative as a whole.</w:t>
      </w:r>
    </w:p>
    <w:p w14:paraId="3F545E0B" w14:textId="77777777" w:rsidR="00300C7D" w:rsidRDefault="00300C7D" w:rsidP="00C65D7F">
      <w:pPr>
        <w:jc w:val="both"/>
        <w:rPr>
          <w:rFonts w:asciiTheme="minorHAnsi" w:hAnsiTheme="minorHAnsi"/>
          <w:b/>
          <w:sz w:val="22"/>
          <w:szCs w:val="22"/>
        </w:rPr>
      </w:pPr>
    </w:p>
    <w:p w14:paraId="22439B88" w14:textId="3D47B820" w:rsidR="00B56618" w:rsidRDefault="00B56618" w:rsidP="00C65D7F">
      <w:pPr>
        <w:jc w:val="both"/>
        <w:rPr>
          <w:rFonts w:asciiTheme="minorHAnsi" w:hAnsiTheme="minorHAnsi"/>
          <w:b/>
          <w:sz w:val="22"/>
          <w:szCs w:val="22"/>
        </w:rPr>
      </w:pPr>
      <w:r w:rsidRPr="00380B82">
        <w:rPr>
          <w:rFonts w:asciiTheme="minorHAnsi" w:hAnsiTheme="minorHAnsi"/>
          <w:b/>
          <w:sz w:val="22"/>
          <w:szCs w:val="22"/>
        </w:rPr>
        <w:t>PROJECTS SELECTED IN 2016</w:t>
      </w:r>
    </w:p>
    <w:p w14:paraId="036F6EDB" w14:textId="77777777" w:rsidR="00300C7D" w:rsidRPr="00380B82" w:rsidRDefault="00300C7D" w:rsidP="00C65D7F">
      <w:pPr>
        <w:jc w:val="both"/>
        <w:rPr>
          <w:rFonts w:asciiTheme="minorHAnsi" w:hAnsiTheme="minorHAnsi"/>
          <w:b/>
          <w:sz w:val="22"/>
          <w:szCs w:val="22"/>
        </w:rPr>
      </w:pPr>
    </w:p>
    <w:p w14:paraId="16B27891" w14:textId="518A5AFD"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21</w:t>
      </w:r>
      <w:r w:rsidR="00300C7D" w:rsidRPr="00380B82">
        <w:rPr>
          <w:rFonts w:asciiTheme="minorHAnsi" w:hAnsiTheme="minorHAnsi"/>
          <w:b/>
          <w:sz w:val="22"/>
          <w:szCs w:val="22"/>
        </w:rPr>
        <w:t>: “</w:t>
      </w:r>
      <w:r w:rsidRPr="00380B82">
        <w:rPr>
          <w:rFonts w:asciiTheme="minorHAnsi" w:hAnsiTheme="minorHAnsi" w:cs="Arial"/>
          <w:b/>
          <w:sz w:val="22"/>
          <w:szCs w:val="22"/>
        </w:rPr>
        <w:t xml:space="preserve">Renovation of the village Community </w:t>
      </w:r>
      <w:r w:rsidR="00BB228F" w:rsidRPr="00380B82">
        <w:rPr>
          <w:rFonts w:asciiTheme="minorHAnsi" w:hAnsiTheme="minorHAnsi" w:cs="Arial"/>
          <w:b/>
          <w:sz w:val="22"/>
          <w:szCs w:val="22"/>
        </w:rPr>
        <w:t>centre</w:t>
      </w:r>
      <w:r w:rsidRPr="00380B82">
        <w:rPr>
          <w:rFonts w:asciiTheme="minorHAnsi" w:hAnsiTheme="minorHAnsi"/>
          <w:b/>
          <w:sz w:val="22"/>
          <w:szCs w:val="22"/>
        </w:rPr>
        <w:t>” in Carmanovo village (Grigoriopol district)</w:t>
      </w:r>
    </w:p>
    <w:p w14:paraId="2F2AFD25" w14:textId="2B25AD6F"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2,128: 1,096 women and 1,032 men</w:t>
      </w:r>
    </w:p>
    <w:p w14:paraId="1F3E36FB" w14:textId="456AE3E5" w:rsidR="00B56618" w:rsidRPr="00380B82" w:rsidRDefault="00B27AD9" w:rsidP="00C65D7F">
      <w:pPr>
        <w:jc w:val="both"/>
        <w:rPr>
          <w:rFonts w:asciiTheme="minorHAnsi" w:hAnsiTheme="minorHAnsi"/>
          <w:sz w:val="22"/>
          <w:szCs w:val="22"/>
        </w:rPr>
      </w:pPr>
      <w:r w:rsidRPr="00644A53">
        <w:rPr>
          <w:rFonts w:ascii="Myriad Pro" w:hAnsi="Myriad Pro" w:cs="Arial"/>
          <w:noProof/>
          <w:lang w:val="en-US"/>
        </w:rPr>
        <w:drawing>
          <wp:anchor distT="0" distB="0" distL="114300" distR="114300" simplePos="0" relativeHeight="251852800" behindDoc="1" locked="0" layoutInCell="1" allowOverlap="1" wp14:anchorId="322E1E48" wp14:editId="1BDD9F7C">
            <wp:simplePos x="0" y="0"/>
            <wp:positionH relativeFrom="column">
              <wp:posOffset>3175</wp:posOffset>
            </wp:positionH>
            <wp:positionV relativeFrom="paragraph">
              <wp:posOffset>14605</wp:posOffset>
            </wp:positionV>
            <wp:extent cx="1739900" cy="1304925"/>
            <wp:effectExtent l="0" t="0" r="0" b="9525"/>
            <wp:wrapTight wrapText="bothSides">
              <wp:wrapPolygon edited="0">
                <wp:start x="0" y="0"/>
                <wp:lineTo x="0" y="21442"/>
                <wp:lineTo x="21285" y="21442"/>
                <wp:lineTo x="21285" y="0"/>
                <wp:lineTo x="0" y="0"/>
              </wp:wrapPolygon>
            </wp:wrapTight>
            <wp:docPr id="7244" name="Picture 214" descr="C:\Users\User\Desktop\Poze de introdus in raport\IMG_3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oze de introdus in raport\IMG_3784.JP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1739900"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4A53" w:rsidRPr="00644A53">
        <w:rPr>
          <w:rFonts w:asciiTheme="minorHAnsi" w:hAnsiTheme="minorHAnsi"/>
          <w:b/>
          <w:sz w:val="22"/>
          <w:szCs w:val="22"/>
        </w:rPr>
        <w:t xml:space="preserve">Estimated Budget: </w:t>
      </w:r>
      <w:r w:rsidR="00644A53" w:rsidRPr="00644A53">
        <w:rPr>
          <w:rFonts w:asciiTheme="minorHAnsi" w:hAnsiTheme="minorHAnsi"/>
          <w:sz w:val="22"/>
          <w:szCs w:val="22"/>
        </w:rPr>
        <w:t>141,300 EUR</w:t>
      </w:r>
      <w:r w:rsidR="00B56618" w:rsidRPr="00380B82">
        <w:rPr>
          <w:rFonts w:asciiTheme="minorHAnsi" w:hAnsiTheme="minorHAnsi"/>
          <w:b/>
          <w:sz w:val="22"/>
          <w:szCs w:val="22"/>
        </w:rPr>
        <w:tab/>
      </w:r>
      <w:r w:rsidR="00B56618" w:rsidRPr="00380B82">
        <w:rPr>
          <w:rFonts w:asciiTheme="minorHAnsi" w:hAnsiTheme="minorHAnsi"/>
          <w:b/>
          <w:sz w:val="22"/>
          <w:szCs w:val="22"/>
        </w:rPr>
        <w:tab/>
      </w:r>
      <w:r w:rsidR="00B56618" w:rsidRPr="00380B82">
        <w:rPr>
          <w:rFonts w:asciiTheme="minorHAnsi" w:hAnsiTheme="minorHAnsi"/>
          <w:b/>
          <w:sz w:val="22"/>
          <w:szCs w:val="22"/>
        </w:rPr>
        <w:tab/>
      </w:r>
    </w:p>
    <w:p w14:paraId="30CFFA0D"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September 2016 – August 2017</w:t>
      </w:r>
    </w:p>
    <w:p w14:paraId="35B88769" w14:textId="669EAB8D"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 modern conditions for the organization and hosting of events in the local Community </w:t>
      </w:r>
      <w:r w:rsidR="00BB228F" w:rsidRPr="00380B82">
        <w:rPr>
          <w:rFonts w:asciiTheme="minorHAnsi" w:hAnsiTheme="minorHAnsi"/>
          <w:sz w:val="22"/>
          <w:szCs w:val="22"/>
        </w:rPr>
        <w:t>centre</w:t>
      </w:r>
      <w:r w:rsidRPr="00380B82">
        <w:rPr>
          <w:rFonts w:asciiTheme="minorHAnsi" w:hAnsiTheme="minorHAnsi"/>
          <w:sz w:val="22"/>
          <w:szCs w:val="22"/>
        </w:rPr>
        <w:t>, facilitating cross-river cultural exchanges.</w:t>
      </w:r>
    </w:p>
    <w:p w14:paraId="032F93F3"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534B8BB8" w14:textId="5D047EC0"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Works for the elaboration of the technical design have been initiated and relevant technical documentation was obtained from the Grigoriopol gas institutions. Project-related works are expected to be completed in August 2017.</w:t>
      </w:r>
    </w:p>
    <w:p w14:paraId="143C05C3" w14:textId="300DEC6B"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Foreseen impact of the project</w:t>
      </w:r>
      <w:r w:rsidRPr="00380B82">
        <w:rPr>
          <w:rFonts w:asciiTheme="minorHAnsi" w:hAnsiTheme="minorHAnsi"/>
          <w:sz w:val="22"/>
          <w:szCs w:val="22"/>
        </w:rPr>
        <w:t>:</w:t>
      </w:r>
    </w:p>
    <w:p w14:paraId="5DB5D43E" w14:textId="107F6AC3" w:rsidR="00B56618" w:rsidRPr="00380B82" w:rsidRDefault="00300C7D" w:rsidP="00C65D7F">
      <w:pPr>
        <w:pStyle w:val="ListParagraph"/>
        <w:numPr>
          <w:ilvl w:val="0"/>
          <w:numId w:val="21"/>
        </w:numPr>
        <w:jc w:val="both"/>
        <w:rPr>
          <w:rFonts w:asciiTheme="minorHAnsi" w:hAnsiTheme="minorHAnsi"/>
          <w:sz w:val="22"/>
          <w:szCs w:val="22"/>
          <w:lang w:val="en-GB"/>
        </w:rPr>
      </w:pPr>
      <w:r>
        <w:rPr>
          <w:rFonts w:ascii="Myriad Pro" w:hAnsi="Myriad Pro"/>
          <w:noProof/>
          <w:lang w:val="en-US" w:eastAsia="en-US"/>
        </w:rPr>
        <w:drawing>
          <wp:anchor distT="0" distB="0" distL="114300" distR="114300" simplePos="0" relativeHeight="251854848" behindDoc="1" locked="0" layoutInCell="1" allowOverlap="1" wp14:anchorId="4B845E0F" wp14:editId="1DCDB09D">
            <wp:simplePos x="0" y="0"/>
            <wp:positionH relativeFrom="column">
              <wp:posOffset>4654835</wp:posOffset>
            </wp:positionH>
            <wp:positionV relativeFrom="paragraph">
              <wp:posOffset>103998</wp:posOffset>
            </wp:positionV>
            <wp:extent cx="1694180" cy="1270000"/>
            <wp:effectExtent l="0" t="0" r="1270" b="6350"/>
            <wp:wrapTight wrapText="bothSides">
              <wp:wrapPolygon edited="0">
                <wp:start x="0" y="0"/>
                <wp:lineTo x="0" y="21384"/>
                <wp:lineTo x="21373" y="21384"/>
                <wp:lineTo x="21373" y="0"/>
                <wp:lineTo x="0" y="0"/>
              </wp:wrapPolygon>
            </wp:wrapTight>
            <wp:docPr id="7245" name="Picture 215" descr="C:\Users\User\Desktop\Poze de introdus in raport\IMG_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oze de introdus in raport\IMG_3826.JPG"/>
                    <pic:cNvPicPr>
                      <a:picLocks noChangeAspect="1" noChangeArrowheads="1"/>
                    </pic:cNvPicPr>
                  </pic:nvPicPr>
                  <pic:blipFill>
                    <a:blip r:embed="rId746" cstate="print">
                      <a:extLst>
                        <a:ext uri="{28A0092B-C50C-407E-A947-70E740481C1C}">
                          <a14:useLocalDpi xmlns:a14="http://schemas.microsoft.com/office/drawing/2010/main" val="0"/>
                        </a:ext>
                      </a:extLst>
                    </a:blip>
                    <a:srcRect/>
                    <a:stretch>
                      <a:fillRect/>
                    </a:stretch>
                  </pic:blipFill>
                  <pic:spPr bwMode="auto">
                    <a:xfrm>
                      <a:off x="0" y="0"/>
                      <a:ext cx="1694180" cy="127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lang w:val="en-GB"/>
        </w:rPr>
        <w:t>A modern facility ready to host cultural, art and social enterprises;</w:t>
      </w:r>
    </w:p>
    <w:p w14:paraId="239C3687" w14:textId="2FBCCEDA"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performance of art groups;</w:t>
      </w:r>
    </w:p>
    <w:p w14:paraId="3AE49104" w14:textId="54372882"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Increased number of participants in culture and art related events;</w:t>
      </w:r>
    </w:p>
    <w:p w14:paraId="6D9C143A" w14:textId="36B4266E"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17C0E3BE" w14:textId="64F9FC63"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Experts from the implementing partner Interaction NGO visited the community and conducted three work sessions. Based on the results of the meetings with the local work group needs assessment and capacity gaps reports as well as capacity development and confidence building action plans are under development. The project will further be included in the list of </w:t>
      </w:r>
      <w:r w:rsidR="00300C7D">
        <w:rPr>
          <w:rFonts w:asciiTheme="minorHAnsi" w:hAnsiTheme="minorHAnsi"/>
          <w:sz w:val="22"/>
          <w:szCs w:val="22"/>
        </w:rPr>
        <w:t xml:space="preserve">members of the thematic collaboration platform for </w:t>
      </w:r>
      <w:r w:rsidRPr="00380B82">
        <w:rPr>
          <w:rFonts w:asciiTheme="minorHAnsi" w:hAnsiTheme="minorHAnsi"/>
          <w:sz w:val="22"/>
          <w:szCs w:val="22"/>
        </w:rPr>
        <w:t xml:space="preserve">culture and continue to participate in capacity building and cross-river collaboration initiatives. As beneficiary of diverse trainings, study visits (including to EU countries) and other relevant events, the personnel of the community </w:t>
      </w:r>
      <w:r w:rsidR="00BB228F" w:rsidRPr="00380B82">
        <w:rPr>
          <w:rFonts w:asciiTheme="minorHAnsi" w:hAnsiTheme="minorHAnsi"/>
          <w:sz w:val="22"/>
          <w:szCs w:val="22"/>
        </w:rPr>
        <w:t>centre</w:t>
      </w:r>
      <w:r w:rsidRPr="00380B82">
        <w:rPr>
          <w:rFonts w:asciiTheme="minorHAnsi" w:hAnsiTheme="minorHAnsi"/>
          <w:sz w:val="22"/>
          <w:szCs w:val="22"/>
        </w:rPr>
        <w:t xml:space="preserve"> along with representatives from the local administration will increase their qualifications and develop skills to manage EU-funded projects contributing to project and overall institution activity sustainability. </w:t>
      </w:r>
    </w:p>
    <w:p w14:paraId="53DF93B2" w14:textId="77777777" w:rsidR="00736B02" w:rsidRDefault="00736B02" w:rsidP="00C65D7F">
      <w:pPr>
        <w:jc w:val="both"/>
        <w:rPr>
          <w:rFonts w:asciiTheme="minorHAnsi" w:hAnsiTheme="minorHAnsi"/>
          <w:b/>
          <w:sz w:val="22"/>
          <w:szCs w:val="22"/>
          <w:u w:val="single"/>
        </w:rPr>
      </w:pPr>
    </w:p>
    <w:p w14:paraId="3C413273" w14:textId="77777777" w:rsidR="00736B02" w:rsidRDefault="00736B02" w:rsidP="00C65D7F">
      <w:pPr>
        <w:jc w:val="both"/>
        <w:rPr>
          <w:rFonts w:asciiTheme="minorHAnsi" w:hAnsiTheme="minorHAnsi"/>
          <w:b/>
          <w:sz w:val="22"/>
          <w:szCs w:val="22"/>
          <w:u w:val="single"/>
        </w:rPr>
      </w:pPr>
    </w:p>
    <w:p w14:paraId="67C7D069" w14:textId="2429151B" w:rsidR="00B56618" w:rsidRPr="00B27AD9" w:rsidRDefault="00B56618" w:rsidP="00C65D7F">
      <w:pPr>
        <w:jc w:val="both"/>
        <w:rPr>
          <w:rFonts w:asciiTheme="minorHAnsi" w:hAnsiTheme="minorHAnsi" w:cs="Arial"/>
          <w:b/>
          <w:sz w:val="22"/>
          <w:szCs w:val="22"/>
        </w:rPr>
      </w:pPr>
      <w:r w:rsidRPr="00B27AD9">
        <w:rPr>
          <w:rFonts w:asciiTheme="minorHAnsi" w:hAnsiTheme="minorHAnsi"/>
          <w:b/>
          <w:sz w:val="22"/>
          <w:szCs w:val="22"/>
          <w:u w:val="single"/>
        </w:rPr>
        <w:t>Sub-Project 22</w:t>
      </w:r>
      <w:r w:rsidR="00644A53" w:rsidRPr="00B27AD9">
        <w:rPr>
          <w:rFonts w:asciiTheme="minorHAnsi" w:hAnsiTheme="minorHAnsi"/>
          <w:b/>
          <w:sz w:val="22"/>
          <w:szCs w:val="22"/>
        </w:rPr>
        <w:t>: “</w:t>
      </w:r>
      <w:r w:rsidRPr="00B27AD9">
        <w:rPr>
          <w:rFonts w:asciiTheme="minorHAnsi" w:hAnsiTheme="minorHAnsi" w:cs="Arial"/>
          <w:b/>
          <w:sz w:val="22"/>
          <w:szCs w:val="22"/>
        </w:rPr>
        <w:t xml:space="preserve">Establishment of a Social Reintegration </w:t>
      </w:r>
      <w:r w:rsidR="00C2034D" w:rsidRPr="00B27AD9">
        <w:rPr>
          <w:rFonts w:asciiTheme="minorHAnsi" w:hAnsiTheme="minorHAnsi" w:cs="Arial"/>
          <w:b/>
          <w:sz w:val="22"/>
          <w:szCs w:val="22"/>
        </w:rPr>
        <w:t>Centre</w:t>
      </w:r>
      <w:r w:rsidRPr="00B27AD9">
        <w:rPr>
          <w:rFonts w:asciiTheme="minorHAnsi" w:hAnsiTheme="minorHAnsi" w:cs="Arial"/>
          <w:b/>
          <w:sz w:val="22"/>
          <w:szCs w:val="22"/>
        </w:rPr>
        <w:t xml:space="preserve"> for Youth from risk groups</w:t>
      </w:r>
      <w:r w:rsidRPr="00B27AD9">
        <w:rPr>
          <w:rFonts w:asciiTheme="minorHAnsi" w:hAnsiTheme="minorHAnsi"/>
          <w:b/>
          <w:sz w:val="22"/>
          <w:szCs w:val="22"/>
        </w:rPr>
        <w:t>” in Tiraspol</w:t>
      </w:r>
    </w:p>
    <w:p w14:paraId="63DA3513" w14:textId="77777777" w:rsidR="00B56618" w:rsidRPr="00644A53" w:rsidRDefault="00B56618" w:rsidP="00C65D7F">
      <w:pPr>
        <w:jc w:val="both"/>
        <w:rPr>
          <w:rFonts w:asciiTheme="minorHAnsi" w:hAnsiTheme="minorHAnsi" w:cs="Arial"/>
          <w:sz w:val="22"/>
          <w:szCs w:val="22"/>
        </w:rPr>
      </w:pPr>
      <w:r w:rsidRPr="00B27AD9">
        <w:rPr>
          <w:rFonts w:asciiTheme="minorHAnsi" w:hAnsiTheme="minorHAnsi"/>
          <w:b/>
          <w:sz w:val="22"/>
          <w:szCs w:val="22"/>
        </w:rPr>
        <w:t>Direct beneficiaries:</w:t>
      </w:r>
      <w:r w:rsidRPr="00B27AD9">
        <w:rPr>
          <w:rFonts w:asciiTheme="minorHAnsi" w:hAnsiTheme="minorHAnsi" w:cs="Arial"/>
          <w:sz w:val="22"/>
          <w:szCs w:val="22"/>
        </w:rPr>
        <w:t xml:space="preserve">  orphan children from Tiraspol (413) and from the entire left bank (1,731): 917 girls and </w:t>
      </w:r>
      <w:r w:rsidRPr="00644A53">
        <w:rPr>
          <w:rFonts w:asciiTheme="minorHAnsi" w:hAnsiTheme="minorHAnsi" w:cs="Arial"/>
          <w:sz w:val="22"/>
          <w:szCs w:val="22"/>
        </w:rPr>
        <w:t>814 boys</w:t>
      </w:r>
    </w:p>
    <w:p w14:paraId="3079ED6A"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Estimated Budget: </w:t>
      </w:r>
      <w:r w:rsidRPr="00644A53">
        <w:rPr>
          <w:rFonts w:asciiTheme="minorHAnsi" w:hAnsiTheme="minorHAnsi"/>
          <w:sz w:val="22"/>
          <w:szCs w:val="22"/>
        </w:rPr>
        <w:t>180,000 EUR</w:t>
      </w:r>
    </w:p>
    <w:p w14:paraId="4EA692BB" w14:textId="5095CCA8" w:rsidR="00B56618" w:rsidRPr="00B27AD9"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27,000</w:t>
      </w:r>
      <w:r w:rsidRPr="00644A53">
        <w:rPr>
          <w:rFonts w:asciiTheme="minorHAnsi" w:hAnsiTheme="minorHAnsi"/>
          <w:b/>
          <w:sz w:val="22"/>
          <w:szCs w:val="22"/>
        </w:rPr>
        <w:t xml:space="preserve"> </w:t>
      </w:r>
      <w:r w:rsidRPr="00644A53">
        <w:rPr>
          <w:rFonts w:asciiTheme="minorHAnsi" w:hAnsiTheme="minorHAnsi"/>
          <w:sz w:val="22"/>
          <w:szCs w:val="22"/>
        </w:rPr>
        <w:t>EUR</w:t>
      </w:r>
      <w:r w:rsidR="00B56618" w:rsidRPr="00B27AD9">
        <w:rPr>
          <w:rFonts w:asciiTheme="minorHAnsi" w:hAnsiTheme="minorHAnsi"/>
          <w:b/>
          <w:sz w:val="22"/>
          <w:szCs w:val="22"/>
        </w:rPr>
        <w:tab/>
      </w:r>
      <w:r w:rsidR="00B56618" w:rsidRPr="00B27AD9">
        <w:rPr>
          <w:rFonts w:asciiTheme="minorHAnsi" w:hAnsiTheme="minorHAnsi"/>
          <w:b/>
          <w:sz w:val="22"/>
          <w:szCs w:val="22"/>
        </w:rPr>
        <w:tab/>
      </w:r>
      <w:r w:rsidR="00B56618" w:rsidRPr="00B27AD9">
        <w:rPr>
          <w:rFonts w:asciiTheme="minorHAnsi" w:hAnsiTheme="minorHAnsi"/>
          <w:b/>
          <w:sz w:val="22"/>
          <w:szCs w:val="22"/>
        </w:rPr>
        <w:tab/>
      </w:r>
    </w:p>
    <w:p w14:paraId="6757E3ED" w14:textId="77777777" w:rsidR="00B56618" w:rsidRPr="00B27AD9" w:rsidRDefault="00B56618" w:rsidP="00C65D7F">
      <w:pPr>
        <w:jc w:val="both"/>
        <w:rPr>
          <w:rFonts w:asciiTheme="minorHAnsi" w:hAnsiTheme="minorHAnsi"/>
          <w:sz w:val="22"/>
          <w:szCs w:val="22"/>
        </w:rPr>
      </w:pPr>
      <w:r w:rsidRPr="00B27AD9">
        <w:rPr>
          <w:rFonts w:asciiTheme="minorHAnsi" w:hAnsiTheme="minorHAnsi"/>
          <w:b/>
          <w:sz w:val="22"/>
          <w:szCs w:val="22"/>
        </w:rPr>
        <w:t>Period of implementation:</w:t>
      </w:r>
      <w:r w:rsidRPr="00B27AD9">
        <w:rPr>
          <w:rFonts w:asciiTheme="minorHAnsi" w:hAnsiTheme="minorHAnsi"/>
          <w:sz w:val="22"/>
          <w:szCs w:val="22"/>
        </w:rPr>
        <w:t xml:space="preserve"> October 2016 – September 2017</w:t>
      </w:r>
    </w:p>
    <w:p w14:paraId="31CFECB1" w14:textId="77777777" w:rsidR="00B56618" w:rsidRPr="00B27AD9" w:rsidRDefault="00B56618" w:rsidP="00C65D7F">
      <w:pPr>
        <w:jc w:val="both"/>
        <w:rPr>
          <w:rFonts w:asciiTheme="minorHAnsi" w:hAnsiTheme="minorHAnsi"/>
          <w:sz w:val="22"/>
          <w:szCs w:val="22"/>
        </w:rPr>
      </w:pPr>
      <w:r w:rsidRPr="00B27AD9">
        <w:rPr>
          <w:rFonts w:asciiTheme="minorHAnsi" w:hAnsiTheme="minorHAnsi"/>
          <w:b/>
          <w:sz w:val="22"/>
          <w:szCs w:val="22"/>
        </w:rPr>
        <w:t xml:space="preserve">Overall goals of the project: </w:t>
      </w:r>
      <w:r w:rsidRPr="00B27AD9">
        <w:rPr>
          <w:rFonts w:asciiTheme="minorHAnsi" w:hAnsiTheme="minorHAnsi"/>
          <w:sz w:val="22"/>
          <w:szCs w:val="22"/>
        </w:rPr>
        <w:t xml:space="preserve"> creation of opportunities for vulnerable teenagers (risk group) to access social integration services (protection and temporary safe accommodation from 3 months up to 3 years) and for personnel to receive relevant training from partners on the right bank</w:t>
      </w:r>
    </w:p>
    <w:p w14:paraId="10B803DE" w14:textId="77777777" w:rsidR="00B56618" w:rsidRPr="00B27AD9" w:rsidRDefault="00B56618" w:rsidP="00C65D7F">
      <w:pPr>
        <w:jc w:val="both"/>
        <w:rPr>
          <w:rFonts w:asciiTheme="minorHAnsi" w:hAnsiTheme="minorHAnsi"/>
          <w:b/>
          <w:sz w:val="22"/>
          <w:szCs w:val="22"/>
        </w:rPr>
      </w:pPr>
      <w:r w:rsidRPr="00B27AD9">
        <w:rPr>
          <w:rFonts w:asciiTheme="minorHAnsi" w:hAnsiTheme="minorHAnsi"/>
          <w:b/>
          <w:bCs/>
          <w:sz w:val="22"/>
          <w:szCs w:val="22"/>
        </w:rPr>
        <w:t>Status:</w:t>
      </w:r>
      <w:r w:rsidRPr="00B27AD9">
        <w:rPr>
          <w:rFonts w:asciiTheme="minorHAnsi" w:hAnsiTheme="minorHAnsi"/>
          <w:bCs/>
          <w:sz w:val="22"/>
          <w:szCs w:val="22"/>
        </w:rPr>
        <w:t xml:space="preserve"> </w:t>
      </w:r>
      <w:r w:rsidRPr="00B27AD9">
        <w:rPr>
          <w:rFonts w:asciiTheme="minorHAnsi" w:hAnsiTheme="minorHAnsi"/>
          <w:b/>
          <w:sz w:val="22"/>
          <w:szCs w:val="22"/>
        </w:rPr>
        <w:t>works in progress</w:t>
      </w:r>
    </w:p>
    <w:p w14:paraId="7E790CA6" w14:textId="77777777" w:rsidR="00B56618" w:rsidRPr="00B27AD9" w:rsidRDefault="00B56618" w:rsidP="00C65D7F">
      <w:pPr>
        <w:jc w:val="both"/>
        <w:rPr>
          <w:rFonts w:asciiTheme="minorHAnsi" w:hAnsiTheme="minorHAnsi"/>
          <w:sz w:val="22"/>
          <w:szCs w:val="22"/>
        </w:rPr>
      </w:pPr>
      <w:r w:rsidRPr="00B27AD9">
        <w:rPr>
          <w:rFonts w:asciiTheme="minorHAnsi" w:hAnsiTheme="minorHAnsi"/>
          <w:sz w:val="22"/>
          <w:szCs w:val="22"/>
        </w:rPr>
        <w:t>A company responsible for the elaboration of the bills of quantities has been selected, thus the company is developing the technical estimates and bills of quantities. An invitation to bid will be launched to select the company responsible for the construction activities on the site. Project-related works are expected to be completed in September 2017.</w:t>
      </w:r>
    </w:p>
    <w:p w14:paraId="04E73492" w14:textId="77777777" w:rsidR="00B56618" w:rsidRPr="00B27AD9" w:rsidRDefault="00B56618" w:rsidP="00C65D7F">
      <w:pPr>
        <w:jc w:val="both"/>
        <w:rPr>
          <w:rFonts w:asciiTheme="minorHAnsi" w:hAnsiTheme="minorHAnsi"/>
          <w:sz w:val="22"/>
          <w:szCs w:val="22"/>
        </w:rPr>
      </w:pPr>
      <w:r w:rsidRPr="00B27AD9">
        <w:rPr>
          <w:rFonts w:asciiTheme="minorHAnsi" w:hAnsiTheme="minorHAnsi"/>
          <w:b/>
          <w:sz w:val="22"/>
          <w:szCs w:val="22"/>
        </w:rPr>
        <w:t>Foreseen impact of the project</w:t>
      </w:r>
      <w:r w:rsidRPr="00B27AD9">
        <w:rPr>
          <w:rFonts w:asciiTheme="minorHAnsi" w:hAnsiTheme="minorHAnsi"/>
          <w:sz w:val="22"/>
          <w:szCs w:val="22"/>
        </w:rPr>
        <w:t>:</w:t>
      </w:r>
    </w:p>
    <w:p w14:paraId="34D866AF" w14:textId="15A6E4C3" w:rsidR="00B56618" w:rsidRPr="00B27AD9" w:rsidRDefault="00B56618" w:rsidP="00C65D7F">
      <w:pPr>
        <w:pStyle w:val="ListParagraph"/>
        <w:numPr>
          <w:ilvl w:val="0"/>
          <w:numId w:val="21"/>
        </w:numPr>
        <w:jc w:val="both"/>
        <w:rPr>
          <w:rFonts w:asciiTheme="minorHAnsi" w:hAnsiTheme="minorHAnsi"/>
          <w:sz w:val="22"/>
          <w:szCs w:val="22"/>
          <w:lang w:val="en-GB"/>
        </w:rPr>
      </w:pPr>
      <w:r w:rsidRPr="00B27AD9">
        <w:rPr>
          <w:rFonts w:asciiTheme="minorHAnsi" w:hAnsiTheme="minorHAnsi"/>
          <w:sz w:val="22"/>
          <w:szCs w:val="22"/>
          <w:lang w:val="en-GB"/>
        </w:rPr>
        <w:t xml:space="preserve">A renovated </w:t>
      </w:r>
      <w:r w:rsidR="00C2034D" w:rsidRPr="00B27AD9">
        <w:rPr>
          <w:rFonts w:asciiTheme="minorHAnsi" w:hAnsiTheme="minorHAnsi"/>
          <w:sz w:val="22"/>
          <w:szCs w:val="22"/>
          <w:lang w:val="en-GB"/>
        </w:rPr>
        <w:t>centre</w:t>
      </w:r>
      <w:r w:rsidRPr="00B27AD9">
        <w:rPr>
          <w:rFonts w:asciiTheme="minorHAnsi" w:hAnsiTheme="minorHAnsi"/>
          <w:sz w:val="22"/>
          <w:szCs w:val="22"/>
          <w:lang w:val="en-GB"/>
        </w:rPr>
        <w:t xml:space="preserve"> and developed methodology on social and psychological assistance;</w:t>
      </w:r>
    </w:p>
    <w:p w14:paraId="6CE81067" w14:textId="77777777" w:rsidR="00B56618" w:rsidRPr="00B27AD9" w:rsidRDefault="00B56618" w:rsidP="00C65D7F">
      <w:pPr>
        <w:pStyle w:val="ListParagraph"/>
        <w:numPr>
          <w:ilvl w:val="0"/>
          <w:numId w:val="21"/>
        </w:numPr>
        <w:jc w:val="both"/>
        <w:rPr>
          <w:rFonts w:asciiTheme="minorHAnsi" w:hAnsiTheme="minorHAnsi"/>
          <w:sz w:val="22"/>
          <w:szCs w:val="22"/>
          <w:lang w:val="en-GB"/>
        </w:rPr>
      </w:pPr>
      <w:r w:rsidRPr="00B27AD9">
        <w:rPr>
          <w:rFonts w:asciiTheme="minorHAnsi" w:hAnsiTheme="minorHAnsi"/>
          <w:sz w:val="22"/>
          <w:szCs w:val="22"/>
          <w:lang w:val="en-GB"/>
        </w:rPr>
        <w:t>A trained team of specialists offering high quality social reintegration services;</w:t>
      </w:r>
    </w:p>
    <w:p w14:paraId="1DCA2E8A" w14:textId="77777777" w:rsidR="00B56618" w:rsidRPr="00B27AD9" w:rsidRDefault="00B56618" w:rsidP="00C65D7F">
      <w:pPr>
        <w:pStyle w:val="ListParagraph"/>
        <w:numPr>
          <w:ilvl w:val="0"/>
          <w:numId w:val="21"/>
        </w:numPr>
        <w:jc w:val="both"/>
        <w:rPr>
          <w:rFonts w:asciiTheme="minorHAnsi" w:hAnsiTheme="minorHAnsi"/>
          <w:sz w:val="22"/>
          <w:szCs w:val="22"/>
          <w:lang w:val="en-GB"/>
        </w:rPr>
      </w:pPr>
      <w:r w:rsidRPr="00B27AD9">
        <w:rPr>
          <w:rFonts w:asciiTheme="minorHAnsi" w:hAnsiTheme="minorHAnsi"/>
          <w:sz w:val="22"/>
          <w:szCs w:val="22"/>
          <w:lang w:val="en-GB"/>
        </w:rPr>
        <w:t>Assisted beneficiaries (equipped with relevant life skills) ready to be reintegrated into society;</w:t>
      </w:r>
    </w:p>
    <w:p w14:paraId="706825FE" w14:textId="77777777" w:rsidR="00B56618" w:rsidRPr="00B27AD9" w:rsidRDefault="00B56618" w:rsidP="00C65D7F">
      <w:pPr>
        <w:jc w:val="both"/>
        <w:rPr>
          <w:rFonts w:asciiTheme="minorHAnsi" w:hAnsiTheme="minorHAnsi"/>
          <w:b/>
          <w:sz w:val="22"/>
          <w:szCs w:val="22"/>
        </w:rPr>
      </w:pPr>
      <w:r w:rsidRPr="00B27AD9">
        <w:rPr>
          <w:rFonts w:asciiTheme="minorHAnsi" w:hAnsiTheme="minorHAnsi"/>
          <w:b/>
          <w:sz w:val="22"/>
          <w:szCs w:val="22"/>
        </w:rPr>
        <w:t>Sustainability and expected confidence building impact:</w:t>
      </w:r>
    </w:p>
    <w:p w14:paraId="66867483" w14:textId="6A4BB427" w:rsidR="00B56618" w:rsidRPr="00380B82" w:rsidRDefault="00B56618" w:rsidP="00C65D7F">
      <w:pPr>
        <w:jc w:val="both"/>
        <w:rPr>
          <w:rFonts w:asciiTheme="minorHAnsi" w:hAnsiTheme="minorHAnsi"/>
          <w:sz w:val="22"/>
          <w:szCs w:val="22"/>
        </w:rPr>
      </w:pPr>
      <w:r w:rsidRPr="00B27AD9">
        <w:rPr>
          <w:rFonts w:asciiTheme="minorHAnsi" w:hAnsiTheme="minorHAnsi"/>
          <w:sz w:val="22"/>
          <w:szCs w:val="22"/>
        </w:rPr>
        <w:t xml:space="preserve">Experts from the implementing partner Interaction NGO visited the community and conducted three work sessions. Based on the results of the meetings with the local work group needs assessment and capacity gaps </w:t>
      </w:r>
      <w:r w:rsidRPr="00B27AD9">
        <w:rPr>
          <w:rFonts w:asciiTheme="minorHAnsi" w:hAnsiTheme="minorHAnsi"/>
          <w:sz w:val="22"/>
          <w:szCs w:val="22"/>
        </w:rPr>
        <w:lastRenderedPageBreak/>
        <w:t xml:space="preserve">reports as well as capacity development and confidence building action plans are under development. Capacity building activities for this particular project include specialized trainings for the </w:t>
      </w:r>
      <w:r w:rsidR="00BB228F" w:rsidRPr="00B27AD9">
        <w:rPr>
          <w:rFonts w:asciiTheme="minorHAnsi" w:hAnsiTheme="minorHAnsi"/>
          <w:sz w:val="22"/>
          <w:szCs w:val="22"/>
        </w:rPr>
        <w:t>centre</w:t>
      </w:r>
      <w:r w:rsidRPr="00B27AD9">
        <w:rPr>
          <w:rFonts w:asciiTheme="minorHAnsi" w:hAnsiTheme="minorHAnsi"/>
          <w:sz w:val="22"/>
          <w:szCs w:val="22"/>
        </w:rPr>
        <w:t xml:space="preserve"> personnel as well as transfer of experience and knowledge in the field of social assistance for troubled teenagers and youth from relevant counterparts on the right bank. The </w:t>
      </w:r>
      <w:r w:rsidR="00BB228F" w:rsidRPr="00B27AD9">
        <w:rPr>
          <w:rFonts w:asciiTheme="minorHAnsi" w:hAnsiTheme="minorHAnsi"/>
          <w:sz w:val="22"/>
          <w:szCs w:val="22"/>
        </w:rPr>
        <w:t>centre</w:t>
      </w:r>
      <w:r w:rsidRPr="00B27AD9">
        <w:rPr>
          <w:rFonts w:asciiTheme="minorHAnsi" w:hAnsiTheme="minorHAnsi"/>
          <w:sz w:val="22"/>
          <w:szCs w:val="22"/>
        </w:rPr>
        <w:t xml:space="preserve"> is already actively providing services to vulnerable youth from the left bank and improved conditions as well as further development of the skills of the employees will ensure that a greater number of beneficiaries can be assisted and supported.</w:t>
      </w:r>
      <w:r w:rsidRPr="00380B82">
        <w:rPr>
          <w:rFonts w:asciiTheme="minorHAnsi" w:hAnsiTheme="minorHAnsi"/>
          <w:sz w:val="22"/>
          <w:szCs w:val="22"/>
        </w:rPr>
        <w:t xml:space="preserve"> </w:t>
      </w:r>
    </w:p>
    <w:p w14:paraId="660BE43B" w14:textId="77777777" w:rsidR="00736B02" w:rsidRDefault="00736B02" w:rsidP="00C65D7F">
      <w:pPr>
        <w:jc w:val="both"/>
        <w:rPr>
          <w:rFonts w:asciiTheme="minorHAnsi" w:hAnsiTheme="minorHAnsi"/>
          <w:b/>
          <w:sz w:val="22"/>
          <w:szCs w:val="22"/>
          <w:u w:val="single"/>
        </w:rPr>
      </w:pPr>
    </w:p>
    <w:p w14:paraId="1BA65C6E" w14:textId="77777777" w:rsidR="00736B02" w:rsidRDefault="00736B02" w:rsidP="00C65D7F">
      <w:pPr>
        <w:jc w:val="both"/>
        <w:rPr>
          <w:rFonts w:asciiTheme="minorHAnsi" w:hAnsiTheme="minorHAnsi"/>
          <w:b/>
          <w:sz w:val="22"/>
          <w:szCs w:val="22"/>
          <w:u w:val="single"/>
        </w:rPr>
      </w:pPr>
    </w:p>
    <w:p w14:paraId="7D7DB3AF" w14:textId="77874671"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23</w:t>
      </w:r>
      <w:r w:rsidR="00BB228F" w:rsidRPr="00380B82">
        <w:rPr>
          <w:rFonts w:asciiTheme="minorHAnsi" w:hAnsiTheme="minorHAnsi"/>
          <w:b/>
          <w:sz w:val="22"/>
          <w:szCs w:val="22"/>
        </w:rPr>
        <w:t>: “</w:t>
      </w:r>
      <w:r w:rsidRPr="00380B82">
        <w:rPr>
          <w:rFonts w:asciiTheme="minorHAnsi" w:hAnsiTheme="minorHAnsi" w:cs="Arial"/>
          <w:b/>
          <w:sz w:val="22"/>
          <w:szCs w:val="22"/>
        </w:rPr>
        <w:t>Renovation of the school sports hall and cafeteria</w:t>
      </w:r>
      <w:r w:rsidRPr="00380B82">
        <w:rPr>
          <w:rFonts w:asciiTheme="minorHAnsi" w:hAnsiTheme="minorHAnsi"/>
          <w:b/>
          <w:sz w:val="22"/>
          <w:szCs w:val="22"/>
        </w:rPr>
        <w:t>” in Protegailovca village (Bender district)</w:t>
      </w:r>
    </w:p>
    <w:p w14:paraId="2A09E2E0"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school pupils (65 girls and 75 boys) + school staff (25 women and 8 men)</w:t>
      </w:r>
    </w:p>
    <w:p w14:paraId="2F23A683" w14:textId="77777777" w:rsidR="00644A53" w:rsidRPr="00380B82"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133,638 EUR</w:t>
      </w:r>
      <w:r w:rsidRPr="00380B82">
        <w:rPr>
          <w:rFonts w:asciiTheme="minorHAnsi" w:hAnsiTheme="minorHAnsi"/>
          <w:sz w:val="22"/>
          <w:szCs w:val="22"/>
        </w:rPr>
        <w:t xml:space="preserve"> </w:t>
      </w:r>
      <w:r w:rsidRPr="00380B82">
        <w:rPr>
          <w:rFonts w:asciiTheme="minorHAnsi" w:hAnsiTheme="minorHAnsi"/>
          <w:b/>
          <w:sz w:val="22"/>
          <w:szCs w:val="22"/>
        </w:rPr>
        <w:tab/>
      </w:r>
      <w:r w:rsidRPr="00380B82">
        <w:rPr>
          <w:rFonts w:asciiTheme="minorHAnsi" w:hAnsiTheme="minorHAnsi"/>
          <w:b/>
          <w:sz w:val="22"/>
          <w:szCs w:val="22"/>
        </w:rPr>
        <w:tab/>
      </w:r>
      <w:r w:rsidRPr="00380B82">
        <w:rPr>
          <w:rFonts w:asciiTheme="minorHAnsi" w:hAnsiTheme="minorHAnsi"/>
          <w:b/>
          <w:sz w:val="22"/>
          <w:szCs w:val="22"/>
        </w:rPr>
        <w:tab/>
      </w:r>
    </w:p>
    <w:p w14:paraId="487F1707" w14:textId="40FAFB46" w:rsidR="00B56618" w:rsidRPr="00380B82" w:rsidRDefault="00736B02" w:rsidP="00C65D7F">
      <w:pPr>
        <w:jc w:val="both"/>
        <w:rPr>
          <w:rFonts w:asciiTheme="minorHAnsi" w:hAnsiTheme="minorHAnsi"/>
          <w:sz w:val="22"/>
          <w:szCs w:val="22"/>
        </w:rPr>
      </w:pPr>
      <w:r>
        <w:rPr>
          <w:rFonts w:ascii="Myriad Pro" w:hAnsi="Myriad Pro"/>
          <w:noProof/>
          <w:lang w:val="en-US"/>
        </w:rPr>
        <w:drawing>
          <wp:anchor distT="0" distB="0" distL="114300" distR="114300" simplePos="0" relativeHeight="251856896" behindDoc="1" locked="0" layoutInCell="1" allowOverlap="1" wp14:anchorId="44F152E9" wp14:editId="7CE41E5D">
            <wp:simplePos x="0" y="0"/>
            <wp:positionH relativeFrom="column">
              <wp:posOffset>3204</wp:posOffset>
            </wp:positionH>
            <wp:positionV relativeFrom="paragraph">
              <wp:posOffset>40839</wp:posOffset>
            </wp:positionV>
            <wp:extent cx="1903730" cy="1265555"/>
            <wp:effectExtent l="0" t="0" r="1270" b="0"/>
            <wp:wrapTight wrapText="bothSides">
              <wp:wrapPolygon edited="0">
                <wp:start x="0" y="0"/>
                <wp:lineTo x="0" y="21134"/>
                <wp:lineTo x="21398" y="21134"/>
                <wp:lineTo x="21398" y="0"/>
                <wp:lineTo x="0" y="0"/>
              </wp:wrapPolygon>
            </wp:wrapTight>
            <wp:docPr id="7247" name="Picture 210" descr="C:\Users\User\Desktop\Poze de introdus in raport\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Poze de introdus in raport\IMG_3331.JPG"/>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1903730" cy="1265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sz w:val="22"/>
          <w:szCs w:val="22"/>
        </w:rPr>
        <w:t>Period of implementation:</w:t>
      </w:r>
      <w:r w:rsidR="00B56618" w:rsidRPr="00380B82">
        <w:rPr>
          <w:rFonts w:asciiTheme="minorHAnsi" w:hAnsiTheme="minorHAnsi"/>
          <w:sz w:val="22"/>
          <w:szCs w:val="22"/>
        </w:rPr>
        <w:t xml:space="preserve"> October 2016 – September 2017</w:t>
      </w:r>
    </w:p>
    <w:p w14:paraId="4EA330F9" w14:textId="50628D94"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 ensure modern conditions for the organization of the educational process for young village residents and facilitate cross river collaboration between representatives of the primary and secondary education from both banks of the Nistru river.</w:t>
      </w:r>
    </w:p>
    <w:p w14:paraId="659A9A98"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7729A6C3" w14:textId="01BA4666"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 company responsible for the elaboration of the bills of quantities </w:t>
      </w:r>
      <w:r w:rsidR="00736B02">
        <w:rPr>
          <w:rFonts w:asciiTheme="minorHAnsi" w:hAnsiTheme="minorHAnsi"/>
          <w:sz w:val="22"/>
          <w:szCs w:val="22"/>
        </w:rPr>
        <w:t>was</w:t>
      </w:r>
      <w:r w:rsidRPr="00380B82">
        <w:rPr>
          <w:rFonts w:asciiTheme="minorHAnsi" w:hAnsiTheme="minorHAnsi"/>
          <w:sz w:val="22"/>
          <w:szCs w:val="22"/>
        </w:rPr>
        <w:t xml:space="preserve"> selected, thus the company developed the technical estimates and bills of quantities. Also a construction company has been identified and will be contracted. Project-related works are expected to be completed in September 2017. </w:t>
      </w:r>
    </w:p>
    <w:p w14:paraId="13EF761D"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Foreseen impact of the project</w:t>
      </w:r>
      <w:r w:rsidRPr="00380B82">
        <w:rPr>
          <w:rFonts w:asciiTheme="minorHAnsi" w:hAnsiTheme="minorHAnsi"/>
          <w:sz w:val="22"/>
          <w:szCs w:val="22"/>
        </w:rPr>
        <w:t>:</w:t>
      </w:r>
    </w:p>
    <w:p w14:paraId="6492DFF8"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Overall improved conditions for pupils and teachers in the school;</w:t>
      </w:r>
    </w:p>
    <w:p w14:paraId="71A71817"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Potential increase in the number of pupils enrolling in the school;</w:t>
      </w:r>
    </w:p>
    <w:p w14:paraId="325412E2"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Modern cafeteria and sports hall for the village school;</w:t>
      </w:r>
    </w:p>
    <w:p w14:paraId="5E652A90"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6A1EB492" w14:textId="77777777" w:rsidR="00B56618" w:rsidRPr="00380B82" w:rsidRDefault="00B56618" w:rsidP="00C65D7F">
      <w:pPr>
        <w:jc w:val="both"/>
        <w:rPr>
          <w:rFonts w:asciiTheme="minorHAnsi" w:hAnsiTheme="minorHAnsi"/>
          <w:b/>
          <w:sz w:val="22"/>
          <w:szCs w:val="22"/>
        </w:rPr>
      </w:pPr>
      <w:r w:rsidRPr="00380B82">
        <w:rPr>
          <w:rFonts w:asciiTheme="minorHAnsi" w:hAnsiTheme="minorHAnsi"/>
          <w:sz w:val="22"/>
          <w:szCs w:val="22"/>
        </w:rPr>
        <w:t>Experts from the implementing partner Interaction NGO visited the community and conducted three work sessions. Based on the results of the meetings with the local work group needs assessment and capacity gaps reports as well as capacity development and confidence building action plans are under development. The project work group will be included in all future joint and cross-river activities foreseen by the project action plan and will also become a member of the platform on education, thus receiving access to additional activities which can be funded through the Small Grants programme. A renovated sports hall and cafeteria will contribute directly to the improvement of the overall education process for primary and secondary levels. Children that receive education in good quality facilities register better results, thus the sustainability of the project is undeniable in this case.</w:t>
      </w:r>
    </w:p>
    <w:p w14:paraId="6A4D0E0B" w14:textId="6A4D3145" w:rsidR="00B56618" w:rsidRDefault="00B56618" w:rsidP="00C65D7F">
      <w:pPr>
        <w:jc w:val="both"/>
        <w:rPr>
          <w:rFonts w:asciiTheme="minorHAnsi" w:hAnsiTheme="minorHAnsi"/>
          <w:b/>
          <w:sz w:val="22"/>
          <w:szCs w:val="22"/>
          <w:u w:val="single"/>
        </w:rPr>
      </w:pPr>
    </w:p>
    <w:p w14:paraId="2E68083F" w14:textId="77777777" w:rsidR="00736B02" w:rsidRPr="00380B82" w:rsidRDefault="00736B02" w:rsidP="00C65D7F">
      <w:pPr>
        <w:jc w:val="both"/>
        <w:rPr>
          <w:rFonts w:asciiTheme="minorHAnsi" w:hAnsiTheme="minorHAnsi"/>
          <w:b/>
          <w:sz w:val="22"/>
          <w:szCs w:val="22"/>
          <w:u w:val="single"/>
        </w:rPr>
      </w:pPr>
    </w:p>
    <w:p w14:paraId="2920A054" w14:textId="7335F6BD"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24</w:t>
      </w:r>
      <w:r w:rsidR="00BB228F" w:rsidRPr="00380B82">
        <w:rPr>
          <w:rFonts w:asciiTheme="minorHAnsi" w:hAnsiTheme="minorHAnsi"/>
          <w:b/>
          <w:sz w:val="22"/>
          <w:szCs w:val="22"/>
        </w:rPr>
        <w:t>: “</w:t>
      </w:r>
      <w:r w:rsidRPr="00380B82">
        <w:rPr>
          <w:rFonts w:asciiTheme="minorHAnsi" w:hAnsiTheme="minorHAnsi" w:cs="Arial"/>
          <w:b/>
          <w:sz w:val="22"/>
          <w:szCs w:val="22"/>
        </w:rPr>
        <w:t>Renovation of the village Sports Complex</w:t>
      </w:r>
      <w:r w:rsidRPr="00380B82">
        <w:rPr>
          <w:rFonts w:asciiTheme="minorHAnsi" w:hAnsiTheme="minorHAnsi"/>
          <w:b/>
          <w:sz w:val="22"/>
          <w:szCs w:val="22"/>
        </w:rPr>
        <w:t>” in Blijnii Hutor village (Slobozia district)</w:t>
      </w:r>
    </w:p>
    <w:p w14:paraId="76351896"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village population (3,736 women and 3,313 men)</w:t>
      </w:r>
    </w:p>
    <w:p w14:paraId="2D510307" w14:textId="77777777" w:rsidR="00644A53" w:rsidRDefault="00644A53" w:rsidP="00C65D7F">
      <w:pPr>
        <w:jc w:val="both"/>
        <w:rPr>
          <w:rFonts w:asciiTheme="minorHAnsi" w:hAnsiTheme="minorHAnsi"/>
          <w:b/>
          <w:sz w:val="22"/>
          <w:szCs w:val="22"/>
        </w:rPr>
      </w:pPr>
      <w:r w:rsidRPr="00644A53">
        <w:rPr>
          <w:rFonts w:asciiTheme="minorHAnsi" w:hAnsiTheme="minorHAnsi"/>
          <w:b/>
          <w:sz w:val="22"/>
          <w:szCs w:val="22"/>
        </w:rPr>
        <w:t xml:space="preserve">Estimated Budget: </w:t>
      </w:r>
      <w:r w:rsidRPr="00644A53">
        <w:rPr>
          <w:rFonts w:asciiTheme="minorHAnsi" w:hAnsiTheme="minorHAnsi"/>
          <w:sz w:val="22"/>
          <w:szCs w:val="22"/>
        </w:rPr>
        <w:t>180,000 EUR</w:t>
      </w:r>
      <w:r w:rsidRPr="00380B82">
        <w:rPr>
          <w:rFonts w:asciiTheme="minorHAnsi" w:hAnsiTheme="minorHAnsi"/>
          <w:b/>
          <w:sz w:val="22"/>
          <w:szCs w:val="22"/>
        </w:rPr>
        <w:t xml:space="preserve"> </w:t>
      </w:r>
    </w:p>
    <w:p w14:paraId="25ED8412" w14:textId="30BBBD11"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October 2016 – October 2017</w:t>
      </w:r>
    </w:p>
    <w:p w14:paraId="23F06B1A"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 xml:space="preserve"> improved sports and education social infrastructure of the village by means of renovating the largest sports and wellness complex from the area</w:t>
      </w:r>
    </w:p>
    <w:p w14:paraId="59497FA3" w14:textId="18484E88" w:rsidR="00B56618" w:rsidRPr="00380B82" w:rsidRDefault="00A43FA7" w:rsidP="00C65D7F">
      <w:pPr>
        <w:jc w:val="both"/>
        <w:rPr>
          <w:rFonts w:asciiTheme="minorHAnsi" w:hAnsiTheme="minorHAnsi"/>
          <w:b/>
          <w:sz w:val="22"/>
          <w:szCs w:val="22"/>
        </w:rPr>
      </w:pPr>
      <w:r w:rsidRPr="00380B82">
        <w:rPr>
          <w:rFonts w:asciiTheme="minorHAnsi" w:hAnsiTheme="minorHAnsi"/>
          <w:noProof/>
          <w:sz w:val="22"/>
          <w:szCs w:val="22"/>
          <w:lang w:val="en-US"/>
        </w:rPr>
        <w:drawing>
          <wp:anchor distT="0" distB="0" distL="114300" distR="114300" simplePos="0" relativeHeight="251790336" behindDoc="0" locked="0" layoutInCell="1" allowOverlap="1" wp14:anchorId="52E66EB5" wp14:editId="68106A9F">
            <wp:simplePos x="0" y="0"/>
            <wp:positionH relativeFrom="column">
              <wp:posOffset>3571828</wp:posOffset>
            </wp:positionH>
            <wp:positionV relativeFrom="paragraph">
              <wp:posOffset>175895</wp:posOffset>
            </wp:positionV>
            <wp:extent cx="2743200" cy="1542415"/>
            <wp:effectExtent l="0" t="0" r="0" b="635"/>
            <wp:wrapSquare wrapText="bothSides"/>
            <wp:docPr id="196" name="Picture 196" descr="C:\SCBM 4\Selection Communities\TN\Field Visits photo\DSC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CBM 4\Selection Communities\TN\Field Visits photo\DSC_0180.JPG"/>
                    <pic:cNvPicPr>
                      <a:picLocks noChangeAspect="1" noChangeArrowheads="1"/>
                    </pic:cNvPicPr>
                  </pic:nvPicPr>
                  <pic:blipFill>
                    <a:blip r:embed="rId748" cstate="print">
                      <a:extLst>
                        <a:ext uri="{28A0092B-C50C-407E-A947-70E740481C1C}">
                          <a14:useLocalDpi xmlns:a14="http://schemas.microsoft.com/office/drawing/2010/main" val="0"/>
                        </a:ext>
                      </a:extLst>
                    </a:blip>
                    <a:srcRect/>
                    <a:stretch>
                      <a:fillRect/>
                    </a:stretch>
                  </pic:blipFill>
                  <pic:spPr bwMode="auto">
                    <a:xfrm>
                      <a:off x="0" y="0"/>
                      <a:ext cx="274320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b/>
          <w:bCs/>
          <w:sz w:val="22"/>
          <w:szCs w:val="22"/>
        </w:rPr>
        <w:t>Status:</w:t>
      </w:r>
      <w:r w:rsidR="00B56618" w:rsidRPr="00380B82">
        <w:rPr>
          <w:rFonts w:asciiTheme="minorHAnsi" w:hAnsiTheme="minorHAnsi"/>
          <w:bCs/>
          <w:sz w:val="22"/>
          <w:szCs w:val="22"/>
        </w:rPr>
        <w:t xml:space="preserve"> </w:t>
      </w:r>
      <w:r w:rsidR="00B56618" w:rsidRPr="00380B82">
        <w:rPr>
          <w:rFonts w:asciiTheme="minorHAnsi" w:hAnsiTheme="minorHAnsi"/>
          <w:b/>
          <w:sz w:val="22"/>
          <w:szCs w:val="22"/>
        </w:rPr>
        <w:t>works in progress</w:t>
      </w:r>
    </w:p>
    <w:p w14:paraId="73B27D15" w14:textId="0D1081F8"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The company responsible for the elaboration of the bills of quantities has been selected, thus the company and developed the technical estimates and bills of quantities. An invitation to bid for construction companies will be launched. Project-related works are expected to be completed in October 2017.</w:t>
      </w:r>
    </w:p>
    <w:p w14:paraId="21758BE9"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Foreseen impact of the project</w:t>
      </w:r>
      <w:r w:rsidRPr="00380B82">
        <w:rPr>
          <w:rFonts w:asciiTheme="minorHAnsi" w:hAnsiTheme="minorHAnsi"/>
          <w:sz w:val="22"/>
          <w:szCs w:val="22"/>
        </w:rPr>
        <w:t>:</w:t>
      </w:r>
    </w:p>
    <w:p w14:paraId="35853818"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Improved conditions for practicing football, volleyball, basketball, climbing and table tennis;</w:t>
      </w:r>
    </w:p>
    <w:p w14:paraId="52C5D160" w14:textId="0559ADDC"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lastRenderedPageBreak/>
        <w:t xml:space="preserve">Establishment of new sports sections and increase the variety of service provided by the Sports </w:t>
      </w:r>
      <w:r w:rsidR="00C2034D" w:rsidRPr="00380B82">
        <w:rPr>
          <w:rFonts w:asciiTheme="minorHAnsi" w:hAnsiTheme="minorHAnsi"/>
          <w:sz w:val="22"/>
          <w:szCs w:val="22"/>
          <w:lang w:val="en-GB"/>
        </w:rPr>
        <w:t>centre</w:t>
      </w:r>
      <w:r w:rsidRPr="00380B82">
        <w:rPr>
          <w:rFonts w:asciiTheme="minorHAnsi" w:hAnsiTheme="minorHAnsi"/>
          <w:sz w:val="22"/>
          <w:szCs w:val="22"/>
          <w:lang w:val="en-GB"/>
        </w:rPr>
        <w:t>;</w:t>
      </w:r>
    </w:p>
    <w:p w14:paraId="09FE35DB"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modern facility to host joint sports events and other cross river initiatives;</w:t>
      </w:r>
    </w:p>
    <w:p w14:paraId="7864CE33"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4E476AD8" w14:textId="7A58A630"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Experts from the implementing partner Interaction NGO visited the community and conducted three work sessions. Based on the results of the meetings with the local work group needs assessment and capacity gaps reports as well as capacity development and confidence building action plans are under development. The facility represents a great space for the organization and development of diverse sports</w:t>
      </w:r>
      <w:r w:rsidR="001A25E9">
        <w:rPr>
          <w:rFonts w:asciiTheme="minorHAnsi" w:hAnsiTheme="minorHAnsi"/>
          <w:sz w:val="22"/>
          <w:szCs w:val="22"/>
        </w:rPr>
        <w:t xml:space="preserve"> –</w:t>
      </w:r>
      <w:r w:rsidRPr="00380B82">
        <w:rPr>
          <w:rFonts w:asciiTheme="minorHAnsi" w:hAnsiTheme="minorHAnsi"/>
          <w:sz w:val="22"/>
          <w:szCs w:val="22"/>
        </w:rPr>
        <w:t xml:space="preserve"> focused activities and its geographical location if </w:t>
      </w:r>
      <w:r w:rsidR="001A25E9" w:rsidRPr="00380B82">
        <w:rPr>
          <w:rFonts w:asciiTheme="minorHAnsi" w:hAnsiTheme="minorHAnsi"/>
          <w:sz w:val="22"/>
          <w:szCs w:val="22"/>
        </w:rPr>
        <w:t>favourable</w:t>
      </w:r>
      <w:r w:rsidRPr="00380B82">
        <w:rPr>
          <w:rFonts w:asciiTheme="minorHAnsi" w:hAnsiTheme="minorHAnsi"/>
          <w:sz w:val="22"/>
          <w:szCs w:val="22"/>
        </w:rPr>
        <w:t xml:space="preserve"> for the involvement of institutions with similar interests from the right bank. As part of the sports platform, the complex could bring together representatives from different kinds of sports joining them in friendly retreats or full-fledged contests and championships. A facility of such size with modern conditions of training and sports practice will certainly attract an increased number of attendees ensuring the sports complex will be functional for a period way beyond the completion of the current phase of the SCBM Programme, serving as an efficient visibility tool for a longer time. </w:t>
      </w:r>
    </w:p>
    <w:p w14:paraId="02C3F7A5" w14:textId="77777777" w:rsidR="0041576D" w:rsidRDefault="0041576D" w:rsidP="00C65D7F">
      <w:pPr>
        <w:jc w:val="both"/>
        <w:rPr>
          <w:rFonts w:asciiTheme="minorHAnsi" w:hAnsiTheme="minorHAnsi"/>
          <w:b/>
          <w:sz w:val="22"/>
          <w:szCs w:val="22"/>
          <w:u w:val="single"/>
        </w:rPr>
      </w:pPr>
    </w:p>
    <w:p w14:paraId="740F7F8D" w14:textId="77777777" w:rsidR="0041576D" w:rsidRDefault="0041576D" w:rsidP="00C65D7F">
      <w:pPr>
        <w:jc w:val="both"/>
        <w:rPr>
          <w:rFonts w:asciiTheme="minorHAnsi" w:hAnsiTheme="minorHAnsi"/>
          <w:b/>
          <w:sz w:val="22"/>
          <w:szCs w:val="22"/>
          <w:u w:val="single"/>
        </w:rPr>
      </w:pPr>
    </w:p>
    <w:p w14:paraId="54A9B828" w14:textId="69DA3AD2" w:rsidR="00B56618" w:rsidRPr="00380B82" w:rsidRDefault="00B56618" w:rsidP="00C65D7F">
      <w:pPr>
        <w:jc w:val="both"/>
        <w:rPr>
          <w:rFonts w:asciiTheme="minorHAnsi" w:hAnsiTheme="minorHAnsi" w:cs="Arial"/>
          <w:b/>
          <w:sz w:val="22"/>
          <w:szCs w:val="22"/>
        </w:rPr>
      </w:pPr>
      <w:r w:rsidRPr="00380B82">
        <w:rPr>
          <w:rFonts w:asciiTheme="minorHAnsi" w:hAnsiTheme="minorHAnsi"/>
          <w:b/>
          <w:sz w:val="22"/>
          <w:szCs w:val="22"/>
          <w:u w:val="single"/>
        </w:rPr>
        <w:t>Sub-Project 25</w:t>
      </w:r>
      <w:r w:rsidR="00BB228F" w:rsidRPr="00380B82">
        <w:rPr>
          <w:rFonts w:asciiTheme="minorHAnsi" w:hAnsiTheme="minorHAnsi"/>
          <w:b/>
          <w:sz w:val="22"/>
          <w:szCs w:val="22"/>
        </w:rPr>
        <w:t>: “</w:t>
      </w:r>
      <w:r w:rsidRPr="00380B82">
        <w:rPr>
          <w:rFonts w:asciiTheme="minorHAnsi" w:hAnsiTheme="minorHAnsi" w:cs="Arial"/>
          <w:b/>
          <w:sz w:val="22"/>
          <w:szCs w:val="22"/>
        </w:rPr>
        <w:t>Renovation of the auxiliary block (sports hall and locker rooms)</w:t>
      </w:r>
      <w:r w:rsidRPr="00380B82">
        <w:rPr>
          <w:rFonts w:asciiTheme="minorHAnsi" w:hAnsiTheme="minorHAnsi"/>
          <w:b/>
          <w:sz w:val="22"/>
          <w:szCs w:val="22"/>
        </w:rPr>
        <w:t>” for the “P. Erhan” school in Tanatari village (Causeni district)</w:t>
      </w:r>
    </w:p>
    <w:p w14:paraId="4BB83733" w14:textId="77777777" w:rsidR="00B56618" w:rsidRPr="00380B82" w:rsidRDefault="00B56618" w:rsidP="00C65D7F">
      <w:pPr>
        <w:jc w:val="both"/>
        <w:rPr>
          <w:rFonts w:asciiTheme="minorHAnsi" w:hAnsiTheme="minorHAnsi" w:cs="Arial"/>
          <w:sz w:val="22"/>
          <w:szCs w:val="22"/>
        </w:rPr>
      </w:pPr>
      <w:r w:rsidRPr="00380B82">
        <w:rPr>
          <w:rFonts w:asciiTheme="minorHAnsi" w:hAnsiTheme="minorHAnsi"/>
          <w:b/>
          <w:sz w:val="22"/>
          <w:szCs w:val="22"/>
        </w:rPr>
        <w:t>Direct beneficiaries:</w:t>
      </w:r>
      <w:r w:rsidRPr="00380B82">
        <w:rPr>
          <w:rFonts w:asciiTheme="minorHAnsi" w:hAnsiTheme="minorHAnsi" w:cs="Arial"/>
          <w:sz w:val="22"/>
          <w:szCs w:val="22"/>
        </w:rPr>
        <w:t xml:space="preserve">  pupils from the village school (160 girls and 110 boys) and pupils from sports school in Bender (150)</w:t>
      </w:r>
    </w:p>
    <w:p w14:paraId="1C732873" w14:textId="77777777" w:rsidR="00644A53" w:rsidRPr="00644A53" w:rsidRDefault="00644A53" w:rsidP="00C65D7F">
      <w:pPr>
        <w:jc w:val="both"/>
        <w:rPr>
          <w:rFonts w:asciiTheme="minorHAnsi" w:hAnsiTheme="minorHAnsi"/>
          <w:sz w:val="22"/>
          <w:szCs w:val="22"/>
        </w:rPr>
      </w:pPr>
      <w:r w:rsidRPr="00644A53">
        <w:rPr>
          <w:rFonts w:asciiTheme="minorHAnsi" w:hAnsiTheme="minorHAnsi"/>
          <w:b/>
          <w:sz w:val="22"/>
          <w:szCs w:val="22"/>
        </w:rPr>
        <w:t xml:space="preserve">Budget: </w:t>
      </w:r>
      <w:r w:rsidRPr="00644A53">
        <w:rPr>
          <w:rFonts w:asciiTheme="minorHAnsi" w:hAnsiTheme="minorHAnsi"/>
          <w:sz w:val="22"/>
          <w:szCs w:val="22"/>
        </w:rPr>
        <w:t xml:space="preserve">96,107 EUR </w:t>
      </w:r>
    </w:p>
    <w:p w14:paraId="7A92D067" w14:textId="08E38E09" w:rsidR="00B56618" w:rsidRPr="00380B82" w:rsidRDefault="00644A53" w:rsidP="00C65D7F">
      <w:pPr>
        <w:jc w:val="both"/>
        <w:rPr>
          <w:rFonts w:asciiTheme="minorHAnsi" w:hAnsiTheme="minorHAnsi"/>
          <w:b/>
          <w:sz w:val="22"/>
          <w:szCs w:val="22"/>
        </w:rPr>
      </w:pPr>
      <w:r w:rsidRPr="00644A53">
        <w:rPr>
          <w:rFonts w:asciiTheme="minorHAnsi" w:hAnsiTheme="minorHAnsi"/>
          <w:b/>
          <w:sz w:val="22"/>
          <w:szCs w:val="22"/>
        </w:rPr>
        <w:t xml:space="preserve">Additional local contribution: </w:t>
      </w:r>
      <w:r w:rsidRPr="00644A53">
        <w:rPr>
          <w:rFonts w:asciiTheme="minorHAnsi" w:hAnsiTheme="minorHAnsi"/>
          <w:sz w:val="22"/>
          <w:szCs w:val="22"/>
        </w:rPr>
        <w:t>8,000</w:t>
      </w:r>
      <w:r w:rsidRPr="00644A53">
        <w:rPr>
          <w:rFonts w:asciiTheme="minorHAnsi" w:hAnsiTheme="minorHAnsi"/>
          <w:b/>
          <w:sz w:val="22"/>
          <w:szCs w:val="22"/>
        </w:rPr>
        <w:t xml:space="preserve"> </w:t>
      </w:r>
      <w:r w:rsidRPr="00644A53">
        <w:rPr>
          <w:rFonts w:asciiTheme="minorHAnsi" w:hAnsiTheme="minorHAnsi"/>
          <w:sz w:val="22"/>
          <w:szCs w:val="22"/>
        </w:rPr>
        <w:t>EUR</w:t>
      </w:r>
      <w:r w:rsidR="00B56618" w:rsidRPr="00380B82">
        <w:rPr>
          <w:rFonts w:asciiTheme="minorHAnsi" w:hAnsiTheme="minorHAnsi"/>
          <w:color w:val="FF0000"/>
          <w:sz w:val="22"/>
          <w:szCs w:val="22"/>
        </w:rPr>
        <w:tab/>
      </w:r>
      <w:r w:rsidR="00B56618" w:rsidRPr="00380B82">
        <w:rPr>
          <w:rFonts w:asciiTheme="minorHAnsi" w:hAnsiTheme="minorHAnsi"/>
          <w:b/>
          <w:sz w:val="22"/>
          <w:szCs w:val="22"/>
        </w:rPr>
        <w:tab/>
      </w:r>
    </w:p>
    <w:p w14:paraId="6D51F354"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Period of implementation:</w:t>
      </w:r>
      <w:r w:rsidRPr="00380B82">
        <w:rPr>
          <w:rFonts w:asciiTheme="minorHAnsi" w:hAnsiTheme="minorHAnsi"/>
          <w:sz w:val="22"/>
          <w:szCs w:val="22"/>
        </w:rPr>
        <w:t xml:space="preserve"> November 2016 – May 2017</w:t>
      </w:r>
    </w:p>
    <w:p w14:paraId="7BF0DDB7" w14:textId="7B66E231"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 xml:space="preserve">Overall goals of the project: </w:t>
      </w:r>
      <w:r w:rsidRPr="00380B82">
        <w:rPr>
          <w:rFonts w:asciiTheme="minorHAnsi" w:hAnsiTheme="minorHAnsi"/>
          <w:sz w:val="22"/>
          <w:szCs w:val="22"/>
        </w:rPr>
        <w:t>support and consolidate confidence building measures between residents of Tanatari village and Bender (</w:t>
      </w:r>
      <w:r w:rsidR="0041576D">
        <w:rPr>
          <w:rFonts w:asciiTheme="minorHAnsi" w:hAnsiTheme="minorHAnsi"/>
          <w:sz w:val="22"/>
          <w:szCs w:val="22"/>
        </w:rPr>
        <w:t>left bank</w:t>
      </w:r>
      <w:r w:rsidRPr="00380B82">
        <w:rPr>
          <w:rFonts w:asciiTheme="minorHAnsi" w:hAnsiTheme="minorHAnsi"/>
          <w:sz w:val="22"/>
          <w:szCs w:val="22"/>
        </w:rPr>
        <w:t>) through promoting sports activities and a healthy life style.</w:t>
      </w:r>
    </w:p>
    <w:p w14:paraId="2BBC3D7F" w14:textId="77777777" w:rsidR="0041576D" w:rsidRDefault="0041576D" w:rsidP="00C65D7F">
      <w:pPr>
        <w:jc w:val="both"/>
        <w:rPr>
          <w:rFonts w:asciiTheme="minorHAnsi" w:hAnsiTheme="minorHAnsi"/>
          <w:b/>
          <w:bCs/>
          <w:sz w:val="22"/>
          <w:szCs w:val="22"/>
        </w:rPr>
      </w:pPr>
    </w:p>
    <w:p w14:paraId="6276AD97" w14:textId="0652A623" w:rsidR="00B56618" w:rsidRPr="00380B82" w:rsidRDefault="00B56618" w:rsidP="00C65D7F">
      <w:pPr>
        <w:jc w:val="both"/>
        <w:rPr>
          <w:rFonts w:asciiTheme="minorHAnsi" w:hAnsiTheme="minorHAnsi"/>
          <w:b/>
          <w:sz w:val="22"/>
          <w:szCs w:val="22"/>
        </w:rPr>
      </w:pPr>
      <w:r w:rsidRPr="00380B82">
        <w:rPr>
          <w:rFonts w:asciiTheme="minorHAnsi" w:hAnsiTheme="minorHAnsi"/>
          <w:b/>
          <w:bCs/>
          <w:sz w:val="22"/>
          <w:szCs w:val="22"/>
        </w:rPr>
        <w:t>Status:</w:t>
      </w:r>
      <w:r w:rsidRPr="00380B82">
        <w:rPr>
          <w:rFonts w:asciiTheme="minorHAnsi" w:hAnsiTheme="minorHAnsi"/>
          <w:bCs/>
          <w:sz w:val="22"/>
          <w:szCs w:val="22"/>
        </w:rPr>
        <w:t xml:space="preserve"> </w:t>
      </w:r>
      <w:r w:rsidRPr="00380B82">
        <w:rPr>
          <w:rFonts w:asciiTheme="minorHAnsi" w:hAnsiTheme="minorHAnsi"/>
          <w:b/>
          <w:sz w:val="22"/>
          <w:szCs w:val="22"/>
        </w:rPr>
        <w:t>works in progress</w:t>
      </w:r>
    </w:p>
    <w:p w14:paraId="7DEE5A49" w14:textId="276A54D0" w:rsidR="00B56618" w:rsidRPr="00380B82" w:rsidRDefault="00B27AD9" w:rsidP="00C65D7F">
      <w:pPr>
        <w:jc w:val="both"/>
        <w:rPr>
          <w:rFonts w:asciiTheme="minorHAnsi" w:hAnsiTheme="minorHAnsi"/>
          <w:sz w:val="22"/>
          <w:szCs w:val="22"/>
        </w:rPr>
      </w:pPr>
      <w:r>
        <w:rPr>
          <w:rFonts w:ascii="Myriad Pro" w:hAnsi="Myriad Pro"/>
          <w:noProof/>
          <w:lang w:val="en-US"/>
        </w:rPr>
        <w:drawing>
          <wp:anchor distT="0" distB="0" distL="114300" distR="114300" simplePos="0" relativeHeight="251858944" behindDoc="1" locked="0" layoutInCell="1" allowOverlap="1" wp14:anchorId="7D158FF3" wp14:editId="35CA54DB">
            <wp:simplePos x="0" y="0"/>
            <wp:positionH relativeFrom="margin">
              <wp:posOffset>4199861</wp:posOffset>
            </wp:positionH>
            <wp:positionV relativeFrom="paragraph">
              <wp:posOffset>9525</wp:posOffset>
            </wp:positionV>
            <wp:extent cx="2094865" cy="1492885"/>
            <wp:effectExtent l="0" t="0" r="635" b="0"/>
            <wp:wrapTight wrapText="bothSides">
              <wp:wrapPolygon edited="0">
                <wp:start x="0" y="0"/>
                <wp:lineTo x="0" y="21223"/>
                <wp:lineTo x="21410" y="21223"/>
                <wp:lineTo x="21410" y="0"/>
                <wp:lineTo x="0" y="0"/>
              </wp:wrapPolygon>
            </wp:wrapTight>
            <wp:docPr id="7248" name="Picture 219" descr="C:\Users\User\Desktop\Poze de introdus in raport\^11A1BF8FB221B9E04CEFEF45A877B3C74A428BE796B6476E51^pimgpsh_thumbnail_win_dis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oze de introdus in raport\^11A1BF8FB221B9E04CEFEF45A877B3C74A428BE796B6476E51^pimgpsh_thumbnail_win_distr.jpg"/>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094865" cy="1492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618" w:rsidRPr="00380B82">
        <w:rPr>
          <w:rFonts w:asciiTheme="minorHAnsi" w:hAnsiTheme="minorHAnsi"/>
          <w:sz w:val="22"/>
          <w:szCs w:val="22"/>
        </w:rPr>
        <w:t xml:space="preserve">The Local Public Authority provided all relevant technical documentation, cost estimates and bills of quantities. A </w:t>
      </w:r>
      <w:r>
        <w:rPr>
          <w:rFonts w:asciiTheme="minorHAnsi" w:hAnsiTheme="minorHAnsi"/>
          <w:sz w:val="22"/>
          <w:szCs w:val="22"/>
        </w:rPr>
        <w:t>competition</w:t>
      </w:r>
      <w:r w:rsidR="00B56618" w:rsidRPr="00380B82">
        <w:rPr>
          <w:rFonts w:asciiTheme="minorHAnsi" w:hAnsiTheme="minorHAnsi"/>
          <w:sz w:val="22"/>
          <w:szCs w:val="22"/>
        </w:rPr>
        <w:t xml:space="preserve"> </w:t>
      </w:r>
      <w:r w:rsidR="0041576D">
        <w:rPr>
          <w:rFonts w:asciiTheme="minorHAnsi" w:hAnsiTheme="minorHAnsi"/>
          <w:sz w:val="22"/>
          <w:szCs w:val="22"/>
        </w:rPr>
        <w:t>was</w:t>
      </w:r>
      <w:r w:rsidR="00B56618" w:rsidRPr="00380B82">
        <w:rPr>
          <w:rFonts w:asciiTheme="minorHAnsi" w:hAnsiTheme="minorHAnsi"/>
          <w:sz w:val="22"/>
          <w:szCs w:val="22"/>
        </w:rPr>
        <w:t xml:space="preserve"> organized, the construction company was selected, and the contract was signed.  The required authorizations have been obtained and building reinforcement works are scheduled to start before the end of 2016. Project-related works are expected to be completed in May 2017.</w:t>
      </w:r>
    </w:p>
    <w:p w14:paraId="3C0A99F5" w14:textId="77777777" w:rsidR="00B56618" w:rsidRPr="00380B82" w:rsidRDefault="00B56618" w:rsidP="00C65D7F">
      <w:pPr>
        <w:jc w:val="both"/>
        <w:rPr>
          <w:rFonts w:asciiTheme="minorHAnsi" w:hAnsiTheme="minorHAnsi"/>
          <w:sz w:val="22"/>
          <w:szCs w:val="22"/>
        </w:rPr>
      </w:pPr>
      <w:r w:rsidRPr="00380B82">
        <w:rPr>
          <w:rFonts w:asciiTheme="minorHAnsi" w:hAnsiTheme="minorHAnsi"/>
          <w:b/>
          <w:sz w:val="22"/>
          <w:szCs w:val="22"/>
        </w:rPr>
        <w:t>Foreseen impact of the project</w:t>
      </w:r>
      <w:r w:rsidRPr="00380B82">
        <w:rPr>
          <w:rFonts w:asciiTheme="minorHAnsi" w:hAnsiTheme="minorHAnsi"/>
          <w:sz w:val="22"/>
          <w:szCs w:val="22"/>
        </w:rPr>
        <w:t>:</w:t>
      </w:r>
    </w:p>
    <w:p w14:paraId="7DC11428"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Renovated sports hall;</w:t>
      </w:r>
    </w:p>
    <w:p w14:paraId="732F3FA9"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Increased number of sports activities available in the school;</w:t>
      </w:r>
    </w:p>
    <w:p w14:paraId="76AA1D6B" w14:textId="77777777" w:rsidR="00B56618" w:rsidRPr="00380B82" w:rsidRDefault="00B56618" w:rsidP="00C65D7F">
      <w:pPr>
        <w:pStyle w:val="ListParagraph"/>
        <w:numPr>
          <w:ilvl w:val="0"/>
          <w:numId w:val="21"/>
        </w:numPr>
        <w:jc w:val="both"/>
        <w:rPr>
          <w:rFonts w:asciiTheme="minorHAnsi" w:hAnsiTheme="minorHAnsi"/>
          <w:sz w:val="22"/>
          <w:szCs w:val="22"/>
          <w:lang w:val="en-GB"/>
        </w:rPr>
      </w:pPr>
      <w:r w:rsidRPr="00380B82">
        <w:rPr>
          <w:rFonts w:asciiTheme="minorHAnsi" w:hAnsiTheme="minorHAnsi"/>
          <w:sz w:val="22"/>
          <w:szCs w:val="22"/>
          <w:lang w:val="en-GB"/>
        </w:rPr>
        <w:t>A modern facility to host joint sports events and other cross river initiatives;</w:t>
      </w:r>
    </w:p>
    <w:p w14:paraId="773788C7" w14:textId="77777777" w:rsidR="00B56618" w:rsidRPr="00380B82" w:rsidRDefault="00B56618" w:rsidP="00C65D7F">
      <w:pPr>
        <w:jc w:val="both"/>
        <w:rPr>
          <w:rFonts w:asciiTheme="minorHAnsi" w:hAnsiTheme="minorHAnsi"/>
          <w:b/>
          <w:sz w:val="22"/>
          <w:szCs w:val="22"/>
        </w:rPr>
      </w:pPr>
      <w:r w:rsidRPr="00380B82">
        <w:rPr>
          <w:rFonts w:asciiTheme="minorHAnsi" w:hAnsiTheme="minorHAnsi"/>
          <w:b/>
          <w:sz w:val="22"/>
          <w:szCs w:val="22"/>
        </w:rPr>
        <w:t>Sustainability and expected confidence building impact:</w:t>
      </w:r>
    </w:p>
    <w:p w14:paraId="288744B0"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An expert from the implementing partner CONTACT NGO conducted two sessions with the community initiative group elaborating the confidence building and capacity development action plans also presenting them for local approval/validation.  Another capacity building activity involved the update of the local development strategy of Tanatari village. Renovated sports facilities such as the one in Tanatari village motivate the younger generation to start practicing sports early on, thus developing their understanding of the importance of a healthy life style. Therefore, an intervention implemented now leads to considerable impacts that last much longer than the actual project ensuring long-term sustainability.  </w:t>
      </w:r>
    </w:p>
    <w:p w14:paraId="6862DA4B" w14:textId="77777777" w:rsidR="00B56618" w:rsidRPr="00380B82" w:rsidRDefault="00B56618" w:rsidP="00C65D7F">
      <w:pPr>
        <w:jc w:val="both"/>
        <w:rPr>
          <w:rFonts w:asciiTheme="minorHAnsi" w:hAnsiTheme="minorHAnsi"/>
          <w:sz w:val="22"/>
          <w:szCs w:val="22"/>
        </w:rPr>
      </w:pPr>
    </w:p>
    <w:p w14:paraId="21306704" w14:textId="2155AB2C" w:rsidR="008E4E79" w:rsidRPr="00936729" w:rsidRDefault="008E4E79" w:rsidP="00C65D7F">
      <w:pPr>
        <w:rPr>
          <w:rFonts w:ascii="Calibri" w:eastAsia="Calibri" w:hAnsi="Calibri" w:cs="Calibri"/>
          <w:b/>
          <w:bCs/>
          <w:color w:val="0070C0"/>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26</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w:t>
      </w:r>
      <w:r w:rsidRPr="00936729">
        <w:rPr>
          <w:rFonts w:ascii="Calibri" w:hAnsi="Calibri" w:cs="Calibri"/>
          <w:b/>
          <w:sz w:val="22"/>
          <w:szCs w:val="22"/>
          <w:lang w:eastAsia="ru-RU"/>
        </w:rPr>
        <w:t>Assessment of data users’ capacities on both banks of the Nistru River</w:t>
      </w:r>
      <w:r w:rsidRPr="00936729">
        <w:rPr>
          <w:rFonts w:ascii="Calibri" w:eastAsia="Calibri" w:hAnsi="Calibri" w:cs="Calibri"/>
          <w:b/>
          <w:bCs/>
          <w:color w:val="0070C0"/>
          <w:sz w:val="22"/>
          <w:szCs w:val="22"/>
        </w:rPr>
        <w:t xml:space="preserve"> </w:t>
      </w:r>
    </w:p>
    <w:p w14:paraId="58ECCC02"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 xml:space="preserve">Magenta Consulting, Chisinau in cooperation with Sigma-Expert, Tiraspol </w:t>
      </w:r>
    </w:p>
    <w:p w14:paraId="0F5B547A"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Main Objectives</w:t>
      </w:r>
      <w:r w:rsidRPr="00936729">
        <w:rPr>
          <w:rFonts w:ascii="Calibri" w:hAnsi="Calibri" w:cs="Calibri"/>
          <w:sz w:val="22"/>
          <w:szCs w:val="22"/>
        </w:rPr>
        <w:t>:</w:t>
      </w:r>
      <w:r w:rsidRPr="00936729">
        <w:rPr>
          <w:rFonts w:ascii="Calibri" w:eastAsia="Calibri" w:hAnsi="Calibri" w:cs="Calibri"/>
          <w:sz w:val="22"/>
          <w:szCs w:val="22"/>
        </w:rPr>
        <w:t xml:space="preserve"> to assess the data users’ capacities from both banks of Nistru River and their satisfaction with the available statistics </w:t>
      </w:r>
    </w:p>
    <w:p w14:paraId="1D3E084E" w14:textId="77777777" w:rsidR="00644A53" w:rsidRDefault="00644A53" w:rsidP="00C65D7F">
      <w:pPr>
        <w:jc w:val="both"/>
        <w:rPr>
          <w:rFonts w:ascii="Calibri" w:hAnsi="Calibri" w:cs="Calibri"/>
          <w:b/>
          <w:sz w:val="22"/>
          <w:szCs w:val="22"/>
        </w:rPr>
      </w:pPr>
      <w:r w:rsidRPr="00644A53">
        <w:rPr>
          <w:rFonts w:ascii="Calibri" w:hAnsi="Calibri" w:cs="Calibri"/>
          <w:b/>
          <w:sz w:val="22"/>
          <w:szCs w:val="22"/>
        </w:rPr>
        <w:t>Budget:</w:t>
      </w:r>
      <w:r w:rsidRPr="00644A53">
        <w:rPr>
          <w:rFonts w:ascii="Calibri" w:hAnsi="Calibri" w:cs="Calibri"/>
          <w:sz w:val="22"/>
          <w:szCs w:val="22"/>
        </w:rPr>
        <w:t xml:space="preserve"> 46,319 EUR</w:t>
      </w:r>
      <w:r w:rsidRPr="00936729">
        <w:rPr>
          <w:rFonts w:ascii="Calibri" w:hAnsi="Calibri" w:cs="Calibri"/>
          <w:b/>
          <w:sz w:val="22"/>
          <w:szCs w:val="22"/>
        </w:rPr>
        <w:t xml:space="preserve"> </w:t>
      </w:r>
    </w:p>
    <w:p w14:paraId="378CB997" w14:textId="75857DF5"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November 2015</w:t>
      </w:r>
      <w:r w:rsidRPr="00936729">
        <w:rPr>
          <w:rFonts w:ascii="Calibri" w:hAnsi="Calibri" w:cs="Calibri"/>
          <w:b/>
          <w:sz w:val="22"/>
          <w:szCs w:val="22"/>
        </w:rPr>
        <w:t xml:space="preserve"> - </w:t>
      </w:r>
      <w:r w:rsidRPr="00936729">
        <w:rPr>
          <w:rFonts w:ascii="Calibri" w:hAnsi="Calibri" w:cs="Calibri"/>
          <w:sz w:val="22"/>
          <w:szCs w:val="22"/>
        </w:rPr>
        <w:t>August 2016</w:t>
      </w:r>
      <w:r w:rsidRPr="00936729">
        <w:rPr>
          <w:rFonts w:ascii="Calibri" w:hAnsi="Calibri" w:cs="Calibri"/>
          <w:b/>
          <w:sz w:val="22"/>
          <w:szCs w:val="22"/>
        </w:rPr>
        <w:t xml:space="preserve"> </w:t>
      </w:r>
    </w:p>
    <w:p w14:paraId="2CB8B0E5"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 xml:space="preserve">Beneficiaries: </w:t>
      </w:r>
      <w:r w:rsidRPr="00936729">
        <w:rPr>
          <w:rFonts w:ascii="Calibri" w:hAnsi="Calibri" w:cs="Calibri"/>
          <w:sz w:val="22"/>
          <w:szCs w:val="22"/>
        </w:rPr>
        <w:t>direct –</w:t>
      </w:r>
      <w:r w:rsidRPr="00936729">
        <w:rPr>
          <w:rFonts w:ascii="Calibri" w:hAnsi="Calibri" w:cs="Calibri"/>
          <w:b/>
          <w:sz w:val="22"/>
          <w:szCs w:val="22"/>
        </w:rPr>
        <w:t xml:space="preserve"> </w:t>
      </w:r>
      <w:r w:rsidRPr="00936729">
        <w:rPr>
          <w:rFonts w:ascii="Calibri" w:hAnsi="Calibri" w:cs="Calibri"/>
          <w:sz w:val="22"/>
          <w:szCs w:val="22"/>
        </w:rPr>
        <w:t>statistical services from both banks; indirect – data users from both banks</w:t>
      </w:r>
    </w:p>
    <w:p w14:paraId="44670F44"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Main activities:</w:t>
      </w:r>
    </w:p>
    <w:p w14:paraId="40C187E2" w14:textId="77777777" w:rsidR="00936729" w:rsidRPr="00936729" w:rsidRDefault="0093672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noProof/>
          <w:sz w:val="22"/>
          <w:szCs w:val="22"/>
          <w:lang w:val="en-US"/>
        </w:rPr>
        <w:lastRenderedPageBreak/>
        <mc:AlternateContent>
          <mc:Choice Requires="wpg">
            <w:drawing>
              <wp:anchor distT="0" distB="0" distL="114300" distR="114300" simplePos="0" relativeHeight="251860992" behindDoc="1" locked="0" layoutInCell="1" allowOverlap="1" wp14:anchorId="1E4BD209" wp14:editId="5DC57889">
                <wp:simplePos x="0" y="0"/>
                <wp:positionH relativeFrom="column">
                  <wp:posOffset>4351295</wp:posOffset>
                </wp:positionH>
                <wp:positionV relativeFrom="paragraph">
                  <wp:posOffset>125095</wp:posOffset>
                </wp:positionV>
                <wp:extent cx="1793875" cy="1644015"/>
                <wp:effectExtent l="0" t="0" r="0" b="13335"/>
                <wp:wrapTight wrapText="bothSides">
                  <wp:wrapPolygon edited="0">
                    <wp:start x="0" y="0"/>
                    <wp:lineTo x="0" y="21525"/>
                    <wp:lineTo x="21332" y="21525"/>
                    <wp:lineTo x="21332" y="0"/>
                    <wp:lineTo x="0" y="0"/>
                  </wp:wrapPolygon>
                </wp:wrapTight>
                <wp:docPr id="7266" name="Group 6"/>
                <wp:cNvGraphicFramePr/>
                <a:graphic xmlns:a="http://schemas.openxmlformats.org/drawingml/2006/main">
                  <a:graphicData uri="http://schemas.microsoft.com/office/word/2010/wordprocessingGroup">
                    <wpg:wgp>
                      <wpg:cNvGrpSpPr/>
                      <wpg:grpSpPr>
                        <a:xfrm>
                          <a:off x="0" y="0"/>
                          <a:ext cx="1793875" cy="1644015"/>
                          <a:chOff x="-233045" y="-704850"/>
                          <a:chExt cx="2585720" cy="2415919"/>
                        </a:xfrm>
                      </wpg:grpSpPr>
                      <pic:pic xmlns:pic="http://schemas.openxmlformats.org/drawingml/2006/picture">
                        <pic:nvPicPr>
                          <pic:cNvPr id="7267" name="Picture 1" descr="G:\1 INFORMATIE\HDD TOSHIBA 1TB\Disk D\00 Doc restabilite 2015\0 Additional activities 2015\Activity 3_CBM\2015-2016 C1 Data users Gaps assessment\13533314_1899961390230971_4580070558198279005_n.jpg"/>
                          <pic:cNvPicPr>
                            <a:picLocks noChangeAspect="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233045" y="-704850"/>
                            <a:ext cx="2585720" cy="1724025"/>
                          </a:xfrm>
                          <a:prstGeom prst="rect">
                            <a:avLst/>
                          </a:prstGeom>
                          <a:noFill/>
                          <a:ln>
                            <a:noFill/>
                          </a:ln>
                        </pic:spPr>
                      </pic:pic>
                      <wps:wsp>
                        <wps:cNvPr id="7268" name="Text Box 48"/>
                        <wps:cNvSpPr txBox="1"/>
                        <wps:spPr>
                          <a:xfrm>
                            <a:off x="-223520" y="1028700"/>
                            <a:ext cx="2543175" cy="682369"/>
                          </a:xfrm>
                          <a:prstGeom prst="rect">
                            <a:avLst/>
                          </a:prstGeom>
                          <a:solidFill>
                            <a:sysClr val="window" lastClr="FFFFFF"/>
                          </a:solidFill>
                          <a:ln w="6350">
                            <a:solidFill>
                              <a:prstClr val="black"/>
                            </a:solidFill>
                          </a:ln>
                          <a:effectLst/>
                        </wps:spPr>
                        <wps:txbx>
                          <w:txbxContent>
                            <w:p w14:paraId="1CB95DBC" w14:textId="77777777" w:rsidR="00185F4A" w:rsidRPr="00AC7DAA" w:rsidRDefault="00185F4A" w:rsidP="008E4E79">
                              <w:pPr>
                                <w:jc w:val="center"/>
                                <w:rPr>
                                  <w:rFonts w:asciiTheme="minorHAnsi" w:hAnsiTheme="minorHAnsi" w:cstheme="minorHAnsi"/>
                                  <w:sz w:val="20"/>
                                </w:rPr>
                              </w:pPr>
                              <w:r w:rsidRPr="00AC7DAA">
                                <w:rPr>
                                  <w:rFonts w:asciiTheme="minorHAnsi" w:hAnsiTheme="minorHAnsi" w:cstheme="minorHAnsi"/>
                                  <w:b/>
                                  <w:bCs/>
                                  <w:i/>
                                  <w:color w:val="4F81BD"/>
                                  <w:sz w:val="18"/>
                                  <w:szCs w:val="18"/>
                                </w:rPr>
                                <w:t>Presentation of the Data users’ satisfaction surveys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4BD209" id="_x0000_s1122" style="position:absolute;left:0;text-align:left;margin-left:342.6pt;margin-top:9.85pt;width:141.25pt;height:129.45pt;z-index:-251455488;mso-width-relative:margin;mso-height-relative:margin" coordorigin="-2330,-7048" coordsize="25857,24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">
                <v:shape id="Picture 1" o:spid="_x0000_s1123" type="#_x0000_t75" style="position:absolute;left:-2330;top:-7048;width:25856;height:1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">
                  <v:imagedata r:id="rId751" o:title="13533314_1899961390230971_4580070558198279005_n"/>
                  <v:path arrowok="t"/>
                </v:shape>
                <v:shape id="Text Box 48" o:spid="_x0000_s1124" type="#_x0000_t202" style="position:absolute;left:-2235;top:10287;width:25431;height:6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" fillcolor="window" strokeweight=".5pt">
                  <v:textbox>
                    <w:txbxContent>
                      <w:p w14:paraId="1CB95DBC" w14:textId="77777777" w:rsidR="00185F4A" w:rsidRPr="00AC7DAA" w:rsidRDefault="00185F4A" w:rsidP="008E4E79">
                        <w:pPr>
                          <w:jc w:val="center"/>
                          <w:rPr>
                            <w:rFonts w:asciiTheme="minorHAnsi" w:hAnsiTheme="minorHAnsi" w:cstheme="minorHAnsi"/>
                            <w:sz w:val="20"/>
                          </w:rPr>
                        </w:pPr>
                        <w:r w:rsidRPr="00AC7DAA">
                          <w:rPr>
                            <w:rFonts w:asciiTheme="minorHAnsi" w:hAnsiTheme="minorHAnsi" w:cstheme="minorHAnsi"/>
                            <w:b/>
                            <w:bCs/>
                            <w:i/>
                            <w:color w:val="4F81BD"/>
                            <w:sz w:val="18"/>
                            <w:szCs w:val="18"/>
                          </w:rPr>
                          <w:t>Presentation of the Data users’ satisfaction surveys</w:t>
                        </w:r>
                      </w:p>
                    </w:txbxContent>
                  </v:textbox>
                </v:shape>
                <w10:wrap type="tight"/>
              </v:group>
            </w:pict>
          </mc:Fallback>
        </mc:AlternateContent>
      </w:r>
      <w:r w:rsidRPr="00936729">
        <w:rPr>
          <w:rFonts w:ascii="Calibri" w:eastAsia="Calibri" w:hAnsi="Calibri" w:cs="Calibri"/>
          <w:sz w:val="22"/>
          <w:szCs w:val="22"/>
        </w:rPr>
        <w:t>A quantitative survey conducted, complemented by a qualitative analysis and an analytical report evaluating the existing capabilities of the data users,</w:t>
      </w:r>
      <w:r w:rsidR="008E4E79" w:rsidRPr="00936729">
        <w:rPr>
          <w:rFonts w:ascii="Calibri" w:eastAsia="Calibri" w:hAnsi="Calibri" w:cs="Calibri"/>
          <w:sz w:val="22"/>
          <w:szCs w:val="22"/>
        </w:rPr>
        <w:t xml:space="preserve"> containing</w:t>
      </w:r>
      <w:r w:rsidRPr="00936729">
        <w:rPr>
          <w:rFonts w:ascii="Calibri" w:eastAsia="Calibri" w:hAnsi="Calibri" w:cs="Calibri"/>
          <w:sz w:val="22"/>
          <w:szCs w:val="22"/>
        </w:rPr>
        <w:t xml:space="preserve"> recommendations to overcome the identified </w:t>
      </w:r>
      <w:r w:rsidR="008E4E79" w:rsidRPr="00936729">
        <w:rPr>
          <w:rFonts w:ascii="Calibri" w:eastAsia="Calibri" w:hAnsi="Calibri" w:cs="Calibri"/>
          <w:sz w:val="22"/>
          <w:szCs w:val="22"/>
        </w:rPr>
        <w:t>gaps;</w:t>
      </w:r>
    </w:p>
    <w:p w14:paraId="5B86BD52" w14:textId="2AFD37AB"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 xml:space="preserve">The peculiarities and preferences of data users from both banks were </w:t>
      </w:r>
      <w:r w:rsidR="00AC7DAA" w:rsidRPr="00936729">
        <w:rPr>
          <w:rFonts w:ascii="Calibri" w:eastAsia="Calibri" w:hAnsi="Calibri" w:cs="Calibri"/>
          <w:sz w:val="22"/>
          <w:szCs w:val="22"/>
        </w:rPr>
        <w:t>analysed</w:t>
      </w:r>
      <w:r w:rsidRPr="00936729">
        <w:rPr>
          <w:rFonts w:ascii="Calibri" w:eastAsia="Calibri" w:hAnsi="Calibri" w:cs="Calibri"/>
          <w:sz w:val="22"/>
          <w:szCs w:val="22"/>
        </w:rPr>
        <w:t xml:space="preserve"> including: preferred types and means of information, data presentation form, frequency and periodicity, the way the data is being used by data users from both banks;</w:t>
      </w:r>
    </w:p>
    <w:p w14:paraId="5B19D2EC"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 xml:space="preserve">Proposals for a training programme based on the identified needs have been produced. </w:t>
      </w:r>
    </w:p>
    <w:p w14:paraId="08BD834D"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Sustainability: </w:t>
      </w:r>
      <w:r w:rsidRPr="00936729">
        <w:rPr>
          <w:rFonts w:ascii="Calibri" w:eastAsia="Calibri" w:hAnsi="Calibri" w:cs="Calibri"/>
          <w:sz w:val="22"/>
          <w:szCs w:val="22"/>
        </w:rPr>
        <w:t xml:space="preserve">Based on the recommendations provided in the report, the development of </w:t>
      </w:r>
      <w:r w:rsidRPr="00936729">
        <w:rPr>
          <w:rFonts w:ascii="Calibri" w:eastAsia="Calibri" w:hAnsi="Calibri" w:cs="Calibri"/>
          <w:bCs/>
          <w:i/>
          <w:sz w:val="22"/>
          <w:szCs w:val="22"/>
        </w:rPr>
        <w:t>Training materials to build capacities of data producers and users</w:t>
      </w:r>
      <w:r w:rsidRPr="00936729">
        <w:rPr>
          <w:rFonts w:ascii="Calibri" w:eastAsia="Calibri" w:hAnsi="Calibri" w:cs="Calibri"/>
          <w:sz w:val="22"/>
          <w:szCs w:val="22"/>
        </w:rPr>
        <w:t xml:space="preserve"> was launched in November 2016. The materials are to be further used within learning activities. </w:t>
      </w:r>
    </w:p>
    <w:p w14:paraId="6962D319" w14:textId="77777777" w:rsidR="008E4E79" w:rsidRPr="00936729" w:rsidRDefault="008E4E79" w:rsidP="00C65D7F">
      <w:pPr>
        <w:ind w:firstLine="720"/>
        <w:contextualSpacing/>
        <w:jc w:val="both"/>
        <w:rPr>
          <w:rFonts w:ascii="Calibri" w:hAnsi="Calibri" w:cs="Calibri"/>
          <w:b/>
          <w:sz w:val="22"/>
          <w:szCs w:val="22"/>
          <w:lang w:eastAsia="ru-RU"/>
        </w:rPr>
      </w:pPr>
    </w:p>
    <w:p w14:paraId="0F4953C8" w14:textId="77777777" w:rsidR="008E4E79" w:rsidRPr="00936729" w:rsidRDefault="008E4E79" w:rsidP="00C65D7F">
      <w:pPr>
        <w:contextualSpacing/>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completed</w:t>
      </w:r>
    </w:p>
    <w:p w14:paraId="0B1FD023" w14:textId="77777777" w:rsidR="008E4E79" w:rsidRPr="00936729" w:rsidRDefault="008E4E79" w:rsidP="00C65D7F">
      <w:pPr>
        <w:rPr>
          <w:rFonts w:ascii="Calibri" w:eastAsia="Calibri" w:hAnsi="Calibri" w:cs="Calibri"/>
          <w:b/>
          <w:sz w:val="22"/>
          <w:szCs w:val="22"/>
          <w:u w:val="single"/>
        </w:rPr>
      </w:pPr>
    </w:p>
    <w:p w14:paraId="5E809632" w14:textId="237A74B8" w:rsidR="008E4E79" w:rsidRPr="00936729" w:rsidRDefault="008E4E79" w:rsidP="00C65D7F">
      <w:pPr>
        <w:rPr>
          <w:rFonts w:ascii="Calibri" w:eastAsia="Calibri" w:hAnsi="Calibri" w:cs="Calibri"/>
          <w:b/>
          <w:bCs/>
          <w:color w:val="0070C0"/>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27</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w:t>
      </w:r>
      <w:r w:rsidRPr="00936729">
        <w:rPr>
          <w:rFonts w:ascii="Calibri" w:hAnsi="Calibri" w:cs="Calibri"/>
          <w:b/>
          <w:sz w:val="22"/>
          <w:szCs w:val="22"/>
          <w:lang w:eastAsia="ru-RU"/>
        </w:rPr>
        <w:t>Capacity development support for statisticians and data users on both banks of Nistru River</w:t>
      </w:r>
      <w:r w:rsidRPr="00936729">
        <w:rPr>
          <w:rFonts w:ascii="Calibri" w:eastAsia="Calibri" w:hAnsi="Calibri" w:cs="Calibri"/>
          <w:b/>
          <w:bCs/>
          <w:color w:val="0070C0"/>
          <w:sz w:val="22"/>
          <w:szCs w:val="22"/>
        </w:rPr>
        <w:t xml:space="preserve"> </w:t>
      </w:r>
    </w:p>
    <w:p w14:paraId="060EE0F2" w14:textId="77777777" w:rsidR="008E4E79" w:rsidRPr="00936729" w:rsidRDefault="008E4E79" w:rsidP="00C65D7F">
      <w:pPr>
        <w:rPr>
          <w:rFonts w:ascii="Calibri" w:eastAsia="Calibri" w:hAnsi="Calibri" w:cs="Calibri"/>
          <w:b/>
          <w:bCs/>
          <w:color w:val="0070C0"/>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CERME,</w:t>
      </w:r>
      <w:r w:rsidRPr="00936729">
        <w:rPr>
          <w:rFonts w:ascii="Calibri" w:hAnsi="Calibri" w:cs="Calibri"/>
          <w:b/>
          <w:sz w:val="22"/>
          <w:szCs w:val="22"/>
        </w:rPr>
        <w:t xml:space="preserve"> </w:t>
      </w:r>
      <w:r w:rsidRPr="00936729">
        <w:rPr>
          <w:rFonts w:ascii="Calibri" w:hAnsi="Calibri" w:cs="Calibri"/>
          <w:sz w:val="22"/>
          <w:szCs w:val="22"/>
        </w:rPr>
        <w:t>Romania in consortium with CIVICUS, Romania and ISDI, Moldova</w:t>
      </w:r>
    </w:p>
    <w:p w14:paraId="03D86328" w14:textId="77777777" w:rsidR="008E4E79" w:rsidRPr="00936729" w:rsidRDefault="008E4E79" w:rsidP="00C65D7F">
      <w:pPr>
        <w:rPr>
          <w:rFonts w:ascii="Calibri" w:eastAsia="Calibri" w:hAnsi="Calibri" w:cs="Calibri"/>
          <w:b/>
          <w:bCs/>
          <w:color w:val="0070C0"/>
          <w:sz w:val="22"/>
          <w:szCs w:val="22"/>
        </w:rPr>
      </w:pPr>
      <w:r w:rsidRPr="00936729">
        <w:rPr>
          <w:rFonts w:ascii="Calibri" w:hAnsi="Calibri" w:cs="Calibri"/>
          <w:b/>
          <w:sz w:val="22"/>
          <w:szCs w:val="22"/>
        </w:rPr>
        <w:t>Main Objectives</w:t>
      </w:r>
      <w:r w:rsidRPr="00936729">
        <w:rPr>
          <w:rFonts w:ascii="Calibri" w:hAnsi="Calibri" w:cs="Calibri"/>
          <w:sz w:val="22"/>
          <w:szCs w:val="22"/>
        </w:rPr>
        <w:t>:</w:t>
      </w:r>
      <w:r w:rsidRPr="00936729">
        <w:rPr>
          <w:rFonts w:ascii="Calibri" w:eastAsia="Calibri" w:hAnsi="Calibri" w:cs="Calibri"/>
          <w:sz w:val="22"/>
          <w:szCs w:val="22"/>
        </w:rPr>
        <w:t xml:space="preserve"> Improve the professional performance of statisticians from both banks and strengthen their capacities</w:t>
      </w:r>
    </w:p>
    <w:p w14:paraId="6C591C68" w14:textId="77777777" w:rsidR="00644A53" w:rsidRPr="00936729" w:rsidRDefault="00644A53" w:rsidP="00C65D7F">
      <w:pPr>
        <w:rPr>
          <w:rFonts w:ascii="Calibri" w:eastAsia="Calibri" w:hAnsi="Calibri" w:cs="Calibri"/>
          <w:b/>
          <w:bCs/>
          <w:color w:val="0070C0"/>
          <w:sz w:val="22"/>
          <w:szCs w:val="22"/>
        </w:rPr>
      </w:pPr>
      <w:r w:rsidRPr="00644A53">
        <w:rPr>
          <w:rFonts w:ascii="Calibri" w:hAnsi="Calibri" w:cs="Calibri"/>
          <w:b/>
          <w:sz w:val="22"/>
          <w:szCs w:val="22"/>
        </w:rPr>
        <w:t>Budget:</w:t>
      </w:r>
      <w:r w:rsidRPr="00644A53">
        <w:rPr>
          <w:rFonts w:ascii="Calibri" w:hAnsi="Calibri" w:cs="Calibri"/>
          <w:sz w:val="22"/>
          <w:szCs w:val="22"/>
        </w:rPr>
        <w:t xml:space="preserve"> 43,853 EUR</w:t>
      </w:r>
    </w:p>
    <w:p w14:paraId="5C00EF39"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December 2016</w:t>
      </w:r>
      <w:r w:rsidRPr="00936729">
        <w:rPr>
          <w:rFonts w:ascii="Calibri" w:hAnsi="Calibri" w:cs="Calibri"/>
          <w:b/>
          <w:sz w:val="22"/>
          <w:szCs w:val="22"/>
        </w:rPr>
        <w:t xml:space="preserve"> - </w:t>
      </w:r>
      <w:r w:rsidRPr="00936729">
        <w:rPr>
          <w:rFonts w:ascii="Calibri" w:hAnsi="Calibri" w:cs="Calibri"/>
          <w:sz w:val="22"/>
          <w:szCs w:val="22"/>
        </w:rPr>
        <w:t>July 2017</w:t>
      </w:r>
      <w:r w:rsidRPr="00936729">
        <w:rPr>
          <w:rFonts w:ascii="Calibri" w:hAnsi="Calibri" w:cs="Calibri"/>
          <w:b/>
          <w:sz w:val="22"/>
          <w:szCs w:val="22"/>
        </w:rPr>
        <w:t xml:space="preserve"> </w:t>
      </w:r>
    </w:p>
    <w:p w14:paraId="2AE64064"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 xml:space="preserve">Beneficiaries: </w:t>
      </w:r>
      <w:r w:rsidRPr="00936729">
        <w:rPr>
          <w:rFonts w:ascii="Calibri" w:hAnsi="Calibri" w:cs="Calibri"/>
          <w:sz w:val="22"/>
          <w:szCs w:val="22"/>
        </w:rPr>
        <w:t>Direct – statistical services on both banks. Indirect: data users from both banks</w:t>
      </w:r>
    </w:p>
    <w:p w14:paraId="5E40F845"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Main activities:</w:t>
      </w:r>
      <w:r w:rsidRPr="00936729">
        <w:rPr>
          <w:rFonts w:ascii="Calibri" w:eastAsia="Calibri" w:hAnsi="Calibri" w:cs="Calibri"/>
          <w:sz w:val="22"/>
          <w:szCs w:val="22"/>
        </w:rPr>
        <w:t xml:space="preserve"> </w:t>
      </w:r>
    </w:p>
    <w:p w14:paraId="7D8154E4" w14:textId="77777777" w:rsidR="008E4E79" w:rsidRPr="00936729" w:rsidRDefault="008E4E79" w:rsidP="00C65D7F">
      <w:pPr>
        <w:numPr>
          <w:ilvl w:val="0"/>
          <w:numId w:val="26"/>
        </w:numPr>
        <w:ind w:left="284" w:hanging="284"/>
        <w:contextualSpacing/>
        <w:jc w:val="both"/>
        <w:rPr>
          <w:rFonts w:ascii="Calibri" w:hAnsi="Calibri" w:cs="Calibri"/>
          <w:sz w:val="22"/>
          <w:szCs w:val="22"/>
        </w:rPr>
      </w:pPr>
      <w:r w:rsidRPr="00936729">
        <w:rPr>
          <w:rFonts w:ascii="Calibri" w:eastAsia="Calibri" w:hAnsi="Calibri" w:cs="Calibri"/>
          <w:sz w:val="22"/>
          <w:szCs w:val="22"/>
        </w:rPr>
        <w:t xml:space="preserve">A consortium was selected to elaborate the </w:t>
      </w:r>
      <w:r w:rsidRPr="00936729">
        <w:rPr>
          <w:rFonts w:ascii="Calibri" w:eastAsia="Calibri" w:hAnsi="Calibri" w:cs="Calibri"/>
          <w:bCs/>
          <w:i/>
          <w:sz w:val="22"/>
          <w:szCs w:val="22"/>
        </w:rPr>
        <w:t>training materials to build capacities of data producers and users</w:t>
      </w:r>
      <w:r w:rsidRPr="00936729">
        <w:rPr>
          <w:rFonts w:ascii="Calibri" w:eastAsia="Calibri" w:hAnsi="Calibri" w:cs="Calibri"/>
          <w:sz w:val="22"/>
          <w:szCs w:val="22"/>
        </w:rPr>
        <w:t xml:space="preserve">.  </w:t>
      </w:r>
      <w:r w:rsidRPr="00936729">
        <w:rPr>
          <w:rFonts w:ascii="Calibri" w:hAnsi="Calibri" w:cs="Calibri"/>
          <w:sz w:val="22"/>
          <w:szCs w:val="22"/>
        </w:rPr>
        <w:t xml:space="preserve">Statistical services from both banks will benefit of the materials and trainings with similar content for both banks statistical services, which will promote the UN Fundamental Principles of official statistics. </w:t>
      </w:r>
    </w:p>
    <w:p w14:paraId="65A2A942"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Sustainability: </w:t>
      </w:r>
      <w:r w:rsidRPr="00936729">
        <w:rPr>
          <w:rFonts w:ascii="Calibri" w:hAnsi="Calibri" w:cs="Calibri"/>
          <w:sz w:val="22"/>
          <w:szCs w:val="22"/>
        </w:rPr>
        <w:t xml:space="preserve">The expected content of the courses for statisticians will be further digitalized and transformed into a e-learning platform to be used by both statistical offices. </w:t>
      </w:r>
    </w:p>
    <w:p w14:paraId="2C4441B0" w14:textId="77777777" w:rsidR="008E4E79" w:rsidRPr="00936729" w:rsidRDefault="008E4E79" w:rsidP="00C65D7F">
      <w:pPr>
        <w:ind w:firstLine="720"/>
        <w:contextualSpacing/>
        <w:jc w:val="both"/>
        <w:rPr>
          <w:rFonts w:ascii="Calibri" w:hAnsi="Calibri" w:cs="Calibri"/>
          <w:b/>
          <w:sz w:val="22"/>
          <w:szCs w:val="22"/>
          <w:lang w:eastAsia="ru-RU"/>
        </w:rPr>
      </w:pPr>
    </w:p>
    <w:p w14:paraId="5198C851" w14:textId="77777777" w:rsidR="008E4E79" w:rsidRPr="00936729" w:rsidRDefault="008E4E79" w:rsidP="00C65D7F">
      <w:pPr>
        <w:contextualSpacing/>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launched</w:t>
      </w:r>
    </w:p>
    <w:p w14:paraId="6D499AEC" w14:textId="77777777" w:rsidR="008E4E79" w:rsidRPr="00936729" w:rsidRDefault="008E4E79" w:rsidP="00C65D7F">
      <w:pPr>
        <w:rPr>
          <w:rFonts w:ascii="Calibri" w:hAnsi="Calibri" w:cs="Calibri"/>
          <w:b/>
          <w:sz w:val="22"/>
          <w:szCs w:val="22"/>
        </w:rPr>
      </w:pPr>
    </w:p>
    <w:p w14:paraId="33716E5B" w14:textId="4C1972F1" w:rsidR="008E4E79" w:rsidRPr="00936729" w:rsidRDefault="008E4E79" w:rsidP="00C65D7F">
      <w:pPr>
        <w:jc w:val="both"/>
        <w:rPr>
          <w:rFonts w:ascii="Calibri" w:eastAsia="Calibri" w:hAnsi="Calibri" w:cs="Calibri"/>
          <w:b/>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28</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w:t>
      </w:r>
      <w:r w:rsidR="005E3833" w:rsidRPr="00936729">
        <w:rPr>
          <w:rFonts w:ascii="Calibri" w:eastAsia="Calibri" w:hAnsi="Calibri" w:cs="Calibri"/>
          <w:b/>
          <w:sz w:val="22"/>
          <w:szCs w:val="22"/>
        </w:rPr>
        <w:t>Joint workshops and study visits for statistical practitioners from both banks</w:t>
      </w:r>
    </w:p>
    <w:p w14:paraId="21A359F3"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Statistical services from both banks</w:t>
      </w:r>
    </w:p>
    <w:p w14:paraId="12BE7E4C"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Main Objectives</w:t>
      </w:r>
      <w:r w:rsidRPr="00936729">
        <w:rPr>
          <w:rFonts w:ascii="Calibri" w:hAnsi="Calibri" w:cs="Calibri"/>
          <w:sz w:val="22"/>
          <w:szCs w:val="22"/>
        </w:rPr>
        <w:t>:</w:t>
      </w:r>
      <w:r w:rsidRPr="00936729">
        <w:rPr>
          <w:rFonts w:ascii="Calibri" w:eastAsia="Calibri" w:hAnsi="Calibri" w:cs="Calibri"/>
          <w:sz w:val="22"/>
          <w:szCs w:val="22"/>
        </w:rPr>
        <w:t xml:space="preserve"> Gain knowledge get acquainted with international standards, requirements and best European practices in the area of statistics </w:t>
      </w:r>
    </w:p>
    <w:p w14:paraId="0E5C6D1D" w14:textId="77777777" w:rsidR="00644A53" w:rsidRPr="00936729" w:rsidRDefault="00644A53" w:rsidP="00C65D7F">
      <w:pPr>
        <w:jc w:val="both"/>
        <w:rPr>
          <w:rFonts w:ascii="Calibri" w:hAnsi="Calibri" w:cs="Calibri"/>
          <w:color w:val="FF0000"/>
          <w:sz w:val="22"/>
          <w:szCs w:val="22"/>
        </w:rPr>
      </w:pPr>
      <w:r w:rsidRPr="00A367D3">
        <w:rPr>
          <w:rFonts w:ascii="Calibri" w:hAnsi="Calibri" w:cs="Calibri"/>
          <w:b/>
          <w:sz w:val="22"/>
          <w:szCs w:val="22"/>
        </w:rPr>
        <w:t>Budget</w:t>
      </w:r>
      <w:r w:rsidRPr="00644A53">
        <w:rPr>
          <w:rFonts w:ascii="Calibri" w:hAnsi="Calibri" w:cs="Calibri"/>
          <w:b/>
          <w:sz w:val="22"/>
          <w:szCs w:val="22"/>
        </w:rPr>
        <w:t>:</w:t>
      </w:r>
      <w:r w:rsidRPr="00644A53">
        <w:rPr>
          <w:rFonts w:ascii="Calibri" w:hAnsi="Calibri" w:cs="Calibri"/>
          <w:sz w:val="22"/>
          <w:szCs w:val="22"/>
        </w:rPr>
        <w:t xml:space="preserve"> 22,854 EUR</w:t>
      </w:r>
    </w:p>
    <w:p w14:paraId="616FD692"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 xml:space="preserve">May </w:t>
      </w:r>
      <w:r w:rsidRPr="00936729">
        <w:rPr>
          <w:rFonts w:ascii="Calibri" w:hAnsi="Calibri" w:cs="Calibri"/>
          <w:b/>
          <w:sz w:val="22"/>
          <w:szCs w:val="22"/>
        </w:rPr>
        <w:t xml:space="preserve">- </w:t>
      </w:r>
      <w:r w:rsidRPr="00936729">
        <w:rPr>
          <w:rFonts w:ascii="Calibri" w:hAnsi="Calibri" w:cs="Calibri"/>
          <w:sz w:val="22"/>
          <w:szCs w:val="22"/>
        </w:rPr>
        <w:t>December 2016</w:t>
      </w:r>
      <w:r w:rsidRPr="00936729">
        <w:rPr>
          <w:rFonts w:ascii="Calibri" w:hAnsi="Calibri" w:cs="Calibri"/>
          <w:b/>
          <w:sz w:val="22"/>
          <w:szCs w:val="22"/>
        </w:rPr>
        <w:t xml:space="preserve"> </w:t>
      </w:r>
    </w:p>
    <w:p w14:paraId="1A878099"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noProof/>
          <w:sz w:val="22"/>
          <w:szCs w:val="22"/>
          <w:lang w:val="en-US"/>
        </w:rPr>
        <mc:AlternateContent>
          <mc:Choice Requires="wpg">
            <w:drawing>
              <wp:anchor distT="0" distB="0" distL="114300" distR="114300" simplePos="0" relativeHeight="251864064" behindDoc="1" locked="0" layoutInCell="1" allowOverlap="1" wp14:anchorId="7BAE14BB" wp14:editId="605E3887">
                <wp:simplePos x="0" y="0"/>
                <wp:positionH relativeFrom="margin">
                  <wp:posOffset>4112260</wp:posOffset>
                </wp:positionH>
                <wp:positionV relativeFrom="paragraph">
                  <wp:posOffset>55880</wp:posOffset>
                </wp:positionV>
                <wp:extent cx="2088515" cy="2019300"/>
                <wp:effectExtent l="0" t="0" r="26035" b="19050"/>
                <wp:wrapTight wrapText="bothSides">
                  <wp:wrapPolygon edited="0">
                    <wp:start x="0" y="0"/>
                    <wp:lineTo x="0" y="21600"/>
                    <wp:lineTo x="21672" y="21600"/>
                    <wp:lineTo x="21672" y="0"/>
                    <wp:lineTo x="0" y="0"/>
                  </wp:wrapPolygon>
                </wp:wrapTight>
                <wp:docPr id="7269" name="Group 8"/>
                <wp:cNvGraphicFramePr/>
                <a:graphic xmlns:a="http://schemas.openxmlformats.org/drawingml/2006/main">
                  <a:graphicData uri="http://schemas.microsoft.com/office/word/2010/wordprocessingGroup">
                    <wpg:wgp>
                      <wpg:cNvGrpSpPr/>
                      <wpg:grpSpPr>
                        <a:xfrm>
                          <a:off x="0" y="0"/>
                          <a:ext cx="2088515" cy="2019300"/>
                          <a:chOff x="0" y="0"/>
                          <a:chExt cx="2348230" cy="2360585"/>
                        </a:xfrm>
                      </wpg:grpSpPr>
                      <pic:pic xmlns:pic="http://schemas.openxmlformats.org/drawingml/2006/picture">
                        <pic:nvPicPr>
                          <pic:cNvPr id="7270" name="Picture 23" descr="G:\1 INFORMATIE\HDD TOSHIBA 1TB\Disk D\00 Doc restabilite 2015\0 Additional activities 2015\Activity 3_CBM\2016 C2 Istanbul workshop\Istanbul Workshop_MC\SDGs Workshop 25-25 April 2016 Istanbul\P1100889.JPG"/>
                          <pic:cNvPicPr>
                            <a:picLocks noChangeAspect="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0" y="0"/>
                            <a:ext cx="2348230" cy="1762125"/>
                          </a:xfrm>
                          <a:prstGeom prst="rect">
                            <a:avLst/>
                          </a:prstGeom>
                          <a:noFill/>
                          <a:ln>
                            <a:noFill/>
                          </a:ln>
                        </pic:spPr>
                      </pic:pic>
                      <wps:wsp>
                        <wps:cNvPr id="7271" name="Text Box 15"/>
                        <wps:cNvSpPr txBox="1"/>
                        <wps:spPr>
                          <a:xfrm>
                            <a:off x="9526" y="1762125"/>
                            <a:ext cx="2338704" cy="598460"/>
                          </a:xfrm>
                          <a:prstGeom prst="rect">
                            <a:avLst/>
                          </a:prstGeom>
                          <a:solidFill>
                            <a:sysClr val="window" lastClr="FFFFFF"/>
                          </a:solidFill>
                          <a:ln w="6350">
                            <a:solidFill>
                              <a:prstClr val="black"/>
                            </a:solidFill>
                          </a:ln>
                          <a:effectLst/>
                        </wps:spPr>
                        <wps:txbx>
                          <w:txbxContent>
                            <w:p w14:paraId="0E4DA4E1"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Statisticians from Georgia, Kyrgyzstan, Moldova, Montenegro, Turkey and Turkmenistan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E14BB" id="Group 8" o:spid="_x0000_s1125" style="position:absolute;left:0;text-align:left;margin-left:323.8pt;margin-top:4.4pt;width:164.45pt;height:159pt;z-index:-251452416;mso-position-horizontal-relative:margin;mso-width-relative:margin;mso-height-relative:margin" coordsize="23482,236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">
                <v:shape id="Picture 23" o:spid="_x0000_s1126" type="#_x0000_t75" style="position:absolute;width:23482;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">
                  <v:imagedata r:id="rId753" o:title="P1100889"/>
                  <v:path arrowok="t"/>
                </v:shape>
                <v:shape id="Text Box 15" o:spid="_x0000_s1127" type="#_x0000_t202" style="position:absolute;left:95;top:17621;width:23387;height:5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" fillcolor="window" strokeweight=".5pt">
                  <v:textbox>
                    <w:txbxContent>
                      <w:p w14:paraId="0E4DA4E1"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Statisticians from Georgia, Kyrgyzstan, Moldova, Montenegro, Turkey and Turkmenistan</w:t>
                        </w:r>
                      </w:p>
                    </w:txbxContent>
                  </v:textbox>
                </v:shape>
                <w10:wrap type="tight" anchorx="margin"/>
              </v:group>
            </w:pict>
          </mc:Fallback>
        </mc:AlternateContent>
      </w:r>
      <w:r w:rsidRPr="00936729">
        <w:rPr>
          <w:rFonts w:ascii="Calibri" w:hAnsi="Calibri" w:cs="Calibri"/>
          <w:b/>
          <w:sz w:val="22"/>
          <w:szCs w:val="22"/>
        </w:rPr>
        <w:t xml:space="preserve">Beneficiaries: </w:t>
      </w:r>
      <w:r w:rsidRPr="00936729">
        <w:rPr>
          <w:rFonts w:ascii="Calibri" w:hAnsi="Calibri" w:cs="Calibri"/>
          <w:sz w:val="22"/>
          <w:szCs w:val="22"/>
        </w:rPr>
        <w:t>Direct</w:t>
      </w:r>
      <w:r w:rsidRPr="00936729">
        <w:rPr>
          <w:rFonts w:ascii="Calibri" w:hAnsi="Calibri" w:cs="Calibri"/>
          <w:b/>
          <w:sz w:val="22"/>
          <w:szCs w:val="22"/>
        </w:rPr>
        <w:t xml:space="preserve"> – </w:t>
      </w:r>
      <w:r w:rsidRPr="00936729">
        <w:rPr>
          <w:rFonts w:ascii="Calibri" w:hAnsi="Calibri" w:cs="Calibri"/>
          <w:sz w:val="22"/>
          <w:szCs w:val="22"/>
        </w:rPr>
        <w:t>statistical services on both banks. Indirect: data users from both banks benefiting of better data produced by skilled statisticians</w:t>
      </w:r>
    </w:p>
    <w:p w14:paraId="5B5D3417"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Main activities:</w:t>
      </w:r>
    </w:p>
    <w:p w14:paraId="21A42D46" w14:textId="77777777" w:rsidR="008E4E79" w:rsidRPr="00936729" w:rsidRDefault="008E4E79" w:rsidP="00C65D7F">
      <w:pPr>
        <w:jc w:val="both"/>
        <w:rPr>
          <w:rFonts w:ascii="Calibri" w:hAnsi="Calibri" w:cs="Calibri"/>
          <w:sz w:val="22"/>
          <w:szCs w:val="22"/>
        </w:rPr>
      </w:pPr>
      <w:r w:rsidRPr="00936729">
        <w:rPr>
          <w:rFonts w:ascii="Calibri" w:hAnsi="Calibri" w:cs="Calibri"/>
          <w:sz w:val="22"/>
          <w:szCs w:val="22"/>
        </w:rPr>
        <w:t>Participation in a number of international events with the goal to enlarge the horizon on collecting data and producing official statistics:</w:t>
      </w:r>
    </w:p>
    <w:p w14:paraId="3269A4E1"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Regional workshop on 2030 Agenda, emerging practices and tools for SDGs nationalization and localization, lessons learned and good examples from the participating countries;</w:t>
      </w:r>
    </w:p>
    <w:p w14:paraId="19E72C66"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UNECE Workshop on Gender Statistics;</w:t>
      </w:r>
    </w:p>
    <w:p w14:paraId="549F04AB"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Work session on Gender Statistics: knowledge gained on international standards and practices by statisticians from both banks;</w:t>
      </w:r>
    </w:p>
    <w:p w14:paraId="7382F620"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lastRenderedPageBreak/>
        <w:t>UNECE High-level Seminar on Harmonization of Poverty Statistics in CIS. Challenges related to producing comparable / reliable poverty data have been defined, and inequality indicators to monitor sustainable development in CIS countries were proposed;</w:t>
      </w:r>
    </w:p>
    <w:p w14:paraId="022919F2"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noProof/>
          <w:sz w:val="22"/>
          <w:szCs w:val="22"/>
          <w:lang w:val="en-US"/>
        </w:rPr>
        <mc:AlternateContent>
          <mc:Choice Requires="wpg">
            <w:drawing>
              <wp:anchor distT="0" distB="0" distL="114300" distR="114300" simplePos="0" relativeHeight="251865088" behindDoc="1" locked="0" layoutInCell="1" allowOverlap="1" wp14:anchorId="19AB70C8" wp14:editId="6112650C">
                <wp:simplePos x="0" y="0"/>
                <wp:positionH relativeFrom="margin">
                  <wp:posOffset>4037311</wp:posOffset>
                </wp:positionH>
                <wp:positionV relativeFrom="paragraph">
                  <wp:posOffset>262511</wp:posOffset>
                </wp:positionV>
                <wp:extent cx="2112010" cy="1610360"/>
                <wp:effectExtent l="0" t="0" r="2540" b="27940"/>
                <wp:wrapTight wrapText="bothSides">
                  <wp:wrapPolygon edited="0">
                    <wp:start x="0" y="0"/>
                    <wp:lineTo x="0" y="21719"/>
                    <wp:lineTo x="21431" y="21719"/>
                    <wp:lineTo x="21431" y="0"/>
                    <wp:lineTo x="0" y="0"/>
                  </wp:wrapPolygon>
                </wp:wrapTight>
                <wp:docPr id="7272" name="Group 16"/>
                <wp:cNvGraphicFramePr/>
                <a:graphic xmlns:a="http://schemas.openxmlformats.org/drawingml/2006/main">
                  <a:graphicData uri="http://schemas.microsoft.com/office/word/2010/wordprocessingGroup">
                    <wpg:wgp>
                      <wpg:cNvGrpSpPr/>
                      <wpg:grpSpPr>
                        <a:xfrm>
                          <a:off x="0" y="0"/>
                          <a:ext cx="2112010" cy="1610360"/>
                          <a:chOff x="0" y="0"/>
                          <a:chExt cx="2357755" cy="1666875"/>
                        </a:xfrm>
                      </wpg:grpSpPr>
                      <pic:pic xmlns:pic="http://schemas.openxmlformats.org/drawingml/2006/picture">
                        <pic:nvPicPr>
                          <pic:cNvPr id="7273" name="Picture 21" descr="G:\1 INFORMATIE\HDD TOSHIBA 1TB\Disk D\00 Doc restabilite 2015\0 Additional activities 2015\Activity 3_CBM\2016 Big Data\15536927_909118962559082_2112419748_o - Copie.jpg"/>
                          <pic:cNvPicPr>
                            <a:picLocks noChangeAspect="1"/>
                          </pic:cNvPicPr>
                        </pic:nvPicPr>
                        <pic:blipFill>
                          <a:blip r:embed="rId754" cstate="print">
                            <a:extLst>
                              <a:ext uri="{28A0092B-C50C-407E-A947-70E740481C1C}">
                                <a14:useLocalDpi xmlns:a14="http://schemas.microsoft.com/office/drawing/2010/main" val="0"/>
                              </a:ext>
                            </a:extLst>
                          </a:blip>
                          <a:srcRect/>
                          <a:stretch>
                            <a:fillRect/>
                          </a:stretch>
                        </pic:blipFill>
                        <pic:spPr bwMode="auto">
                          <a:xfrm>
                            <a:off x="0" y="0"/>
                            <a:ext cx="2357755" cy="1325245"/>
                          </a:xfrm>
                          <a:prstGeom prst="rect">
                            <a:avLst/>
                          </a:prstGeom>
                          <a:noFill/>
                          <a:ln>
                            <a:noFill/>
                          </a:ln>
                        </pic:spPr>
                      </pic:pic>
                      <wps:wsp>
                        <wps:cNvPr id="7274" name="Text Box 14"/>
                        <wps:cNvSpPr txBox="1"/>
                        <wps:spPr>
                          <a:xfrm>
                            <a:off x="9525" y="1323975"/>
                            <a:ext cx="2338705" cy="342900"/>
                          </a:xfrm>
                          <a:prstGeom prst="rect">
                            <a:avLst/>
                          </a:prstGeom>
                          <a:solidFill>
                            <a:sysClr val="window" lastClr="FFFFFF"/>
                          </a:solidFill>
                          <a:ln w="6350">
                            <a:solidFill>
                              <a:prstClr val="black"/>
                            </a:solidFill>
                          </a:ln>
                          <a:effectLst/>
                        </wps:spPr>
                        <wps:txbx>
                          <w:txbxContent>
                            <w:p w14:paraId="53BB0C53" w14:textId="12BC4493"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Conference on Big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AB70C8" id="_x0000_s1128" style="position:absolute;left:0;text-align:left;margin-left:317.9pt;margin-top:20.65pt;width:166.3pt;height:126.8pt;z-index:-251451392;mso-position-horizontal-relative:margin;mso-width-relative:margin;mso-height-relative:margin" coordsize="23577,16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">
                <v:shape id="Picture 21" o:spid="_x0000_s1129" type="#_x0000_t75" style="position:absolute;width:23577;height:13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">
                  <v:imagedata r:id="rId755" o:title="15536927_909118962559082_2112419748_o - Copie"/>
                  <v:path arrowok="t"/>
                </v:shape>
                <v:shape id="Text Box 14" o:spid="_x0000_s1130" type="#_x0000_t202" style="position:absolute;left:95;top:13239;width:233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" fillcolor="window" strokeweight=".5pt">
                  <v:textbox>
                    <w:txbxContent>
                      <w:p w14:paraId="53BB0C53" w14:textId="12BC4493"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Conference on Big Data</w:t>
                        </w:r>
                      </w:p>
                    </w:txbxContent>
                  </v:textbox>
                </v:shape>
                <w10:wrap type="tight" anchorx="margin"/>
              </v:group>
            </w:pict>
          </mc:Fallback>
        </mc:AlternateContent>
      </w:r>
      <w:r w:rsidRPr="00936729">
        <w:rPr>
          <w:rFonts w:ascii="Calibri" w:eastAsia="Calibri" w:hAnsi="Calibri" w:cs="Calibri"/>
          <w:sz w:val="22"/>
          <w:szCs w:val="22"/>
        </w:rPr>
        <w:t>4th meeting of the Eastern Partnership’s Panel of Statistics, under the Platform 2: Economic Integration and Convergence with EU Policies;</w:t>
      </w:r>
    </w:p>
    <w:p w14:paraId="7DD5172D"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 xml:space="preserve">Eurostat seminar on statistical metadata; </w:t>
      </w:r>
    </w:p>
    <w:p w14:paraId="72E71760"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sz w:val="22"/>
          <w:szCs w:val="22"/>
        </w:rPr>
        <w:t>Eurostat training course on Introduction to Big Data and its tools.</w:t>
      </w:r>
    </w:p>
    <w:p w14:paraId="2678C2BA"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 xml:space="preserve">Sustainability: </w:t>
      </w:r>
      <w:r w:rsidRPr="00936729">
        <w:rPr>
          <w:rFonts w:ascii="Calibri" w:eastAsia="Calibri" w:hAnsi="Calibri" w:cs="Calibri"/>
          <w:sz w:val="22"/>
          <w:szCs w:val="22"/>
        </w:rPr>
        <w:t>Statisticians from both banks gained technical skills, learned from international practices, shared opinions and experience with other countries representatives, got familiarized with the challenges faced by statisticians. An outstanding achievement is the participation of joint teams in the above-mentioned events.</w:t>
      </w:r>
    </w:p>
    <w:p w14:paraId="01D30F00" w14:textId="77777777" w:rsidR="008E4E79" w:rsidRPr="00936729" w:rsidRDefault="008E4E79" w:rsidP="00C65D7F">
      <w:pPr>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completed and to follow</w:t>
      </w:r>
    </w:p>
    <w:p w14:paraId="18F313AC" w14:textId="77777777" w:rsidR="008E4E79" w:rsidRPr="00936729" w:rsidRDefault="008E4E79" w:rsidP="00C65D7F">
      <w:pPr>
        <w:jc w:val="both"/>
        <w:rPr>
          <w:rFonts w:ascii="Calibri" w:hAnsi="Calibri" w:cs="Calibri"/>
          <w:sz w:val="22"/>
          <w:szCs w:val="22"/>
        </w:rPr>
      </w:pPr>
    </w:p>
    <w:p w14:paraId="40466875" w14:textId="12155755" w:rsidR="008E4E79" w:rsidRPr="00936729" w:rsidRDefault="008E4E79" w:rsidP="00C65D7F">
      <w:pPr>
        <w:jc w:val="both"/>
        <w:rPr>
          <w:rFonts w:ascii="Calibri" w:eastAsia="Calibri" w:hAnsi="Calibri" w:cs="Calibri"/>
          <w:b/>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29</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Workshop aimed at familiarization with ILO international standards in areas of labour statistics (Tiraspol)</w:t>
      </w:r>
    </w:p>
    <w:p w14:paraId="6822191B"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UNDP in collaboration with ILO-STAT, Geneva</w:t>
      </w:r>
    </w:p>
    <w:p w14:paraId="7F2A2162" w14:textId="77777777" w:rsidR="008E4E79" w:rsidRPr="00936729" w:rsidRDefault="008E4E79" w:rsidP="00C65D7F">
      <w:pPr>
        <w:jc w:val="both"/>
        <w:rPr>
          <w:rFonts w:ascii="Calibri" w:eastAsia="Calibri" w:hAnsi="Calibri" w:cs="Calibri"/>
          <w:bCs/>
          <w:sz w:val="22"/>
          <w:szCs w:val="22"/>
        </w:rPr>
      </w:pPr>
      <w:r w:rsidRPr="00936729">
        <w:rPr>
          <w:rFonts w:ascii="Calibri" w:hAnsi="Calibri" w:cs="Calibri"/>
          <w:b/>
          <w:sz w:val="22"/>
          <w:szCs w:val="22"/>
        </w:rPr>
        <w:t>Main Objectives</w:t>
      </w:r>
      <w:r w:rsidRPr="00936729">
        <w:rPr>
          <w:rFonts w:ascii="Calibri" w:hAnsi="Calibri" w:cs="Calibri"/>
          <w:sz w:val="22"/>
          <w:szCs w:val="22"/>
        </w:rPr>
        <w:t>:</w:t>
      </w:r>
      <w:r w:rsidRPr="00936729">
        <w:rPr>
          <w:rFonts w:ascii="Calibri" w:eastAsia="Calibri" w:hAnsi="Calibri" w:cs="Calibri"/>
          <w:sz w:val="22"/>
          <w:szCs w:val="22"/>
        </w:rPr>
        <w:t xml:space="preserve"> </w:t>
      </w:r>
      <w:r w:rsidRPr="00936729">
        <w:rPr>
          <w:rFonts w:ascii="Calibri" w:eastAsia="Calibri" w:hAnsi="Calibri" w:cs="Calibri"/>
          <w:bCs/>
          <w:sz w:val="22"/>
          <w:szCs w:val="22"/>
        </w:rPr>
        <w:t>Familiarize the participants with the recent ILO concepts, definitions and indicators concerning statistics of work, employment and labour underutilization in labour force surveys.</w:t>
      </w:r>
    </w:p>
    <w:p w14:paraId="452DB0F3" w14:textId="77777777" w:rsidR="00644A53" w:rsidRPr="00936729" w:rsidRDefault="00644A53" w:rsidP="00C65D7F">
      <w:pPr>
        <w:jc w:val="both"/>
        <w:rPr>
          <w:rFonts w:ascii="Calibri" w:eastAsia="Calibri" w:hAnsi="Calibri" w:cs="Calibri"/>
          <w:bCs/>
          <w:sz w:val="22"/>
          <w:szCs w:val="22"/>
        </w:rPr>
      </w:pPr>
      <w:r w:rsidRPr="00644A53">
        <w:rPr>
          <w:rFonts w:ascii="Calibri" w:hAnsi="Calibri" w:cs="Calibri"/>
          <w:b/>
          <w:sz w:val="22"/>
          <w:szCs w:val="22"/>
        </w:rPr>
        <w:t>Budget:</w:t>
      </w:r>
      <w:r w:rsidRPr="00644A53">
        <w:rPr>
          <w:rFonts w:ascii="Calibri" w:hAnsi="Calibri" w:cs="Calibri"/>
          <w:sz w:val="22"/>
          <w:szCs w:val="22"/>
        </w:rPr>
        <w:t xml:space="preserve"> 3,575 EUR</w:t>
      </w:r>
    </w:p>
    <w:p w14:paraId="1FE4C0C3"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September 28-29, 2016</w:t>
      </w:r>
      <w:r w:rsidRPr="00936729">
        <w:rPr>
          <w:rFonts w:ascii="Calibri" w:hAnsi="Calibri" w:cs="Calibri"/>
          <w:b/>
          <w:sz w:val="22"/>
          <w:szCs w:val="22"/>
        </w:rPr>
        <w:t xml:space="preserve"> </w:t>
      </w:r>
    </w:p>
    <w:p w14:paraId="25C3A98C" w14:textId="1C4E30B4"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 xml:space="preserve">Beneficiaries: </w:t>
      </w:r>
      <w:r w:rsidRPr="00936729">
        <w:rPr>
          <w:rFonts w:ascii="Calibri" w:eastAsia="Calibri" w:hAnsi="Calibri" w:cs="Calibri"/>
          <w:sz w:val="22"/>
          <w:szCs w:val="22"/>
          <w:lang w:eastAsia="ro-RO"/>
        </w:rPr>
        <w:t xml:space="preserve">15 statisticians from the statistical service in Tiraspol, Bender and other 5 </w:t>
      </w:r>
      <w:r w:rsidR="00B26B24" w:rsidRPr="00936729">
        <w:rPr>
          <w:rFonts w:ascii="Calibri" w:eastAsia="Calibri" w:hAnsi="Calibri" w:cs="Calibri"/>
          <w:sz w:val="22"/>
          <w:szCs w:val="22"/>
          <w:lang w:eastAsia="ro-RO"/>
        </w:rPr>
        <w:t>rayon</w:t>
      </w:r>
      <w:r w:rsidRPr="00936729">
        <w:rPr>
          <w:rFonts w:ascii="Calibri" w:eastAsia="Calibri" w:hAnsi="Calibri" w:cs="Calibri"/>
          <w:sz w:val="22"/>
          <w:szCs w:val="22"/>
          <w:lang w:eastAsia="ro-RO"/>
        </w:rPr>
        <w:t xml:space="preserve">, 6 lectures from the T. Shevchenko University </w:t>
      </w:r>
    </w:p>
    <w:p w14:paraId="5E4C15E2"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Main activities: </w:t>
      </w:r>
    </w:p>
    <w:p w14:paraId="27F05785"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lang w:eastAsia="ro-RO"/>
        </w:rPr>
      </w:pPr>
      <w:r w:rsidRPr="00936729">
        <w:rPr>
          <w:rFonts w:ascii="Calibri" w:eastAsia="Calibri" w:hAnsi="Calibri" w:cs="Calibri"/>
          <w:b/>
          <w:noProof/>
          <w:sz w:val="22"/>
          <w:szCs w:val="22"/>
          <w:lang w:val="en-US"/>
        </w:rPr>
        <mc:AlternateContent>
          <mc:Choice Requires="wpg">
            <w:drawing>
              <wp:anchor distT="0" distB="0" distL="114300" distR="114300" simplePos="0" relativeHeight="251866112" behindDoc="1" locked="0" layoutInCell="1" allowOverlap="1" wp14:anchorId="19BB66A3" wp14:editId="455D368F">
                <wp:simplePos x="0" y="0"/>
                <wp:positionH relativeFrom="margin">
                  <wp:posOffset>4417956</wp:posOffset>
                </wp:positionH>
                <wp:positionV relativeFrom="paragraph">
                  <wp:posOffset>6313</wp:posOffset>
                </wp:positionV>
                <wp:extent cx="1736090" cy="1480185"/>
                <wp:effectExtent l="0" t="0" r="16510" b="24765"/>
                <wp:wrapTight wrapText="bothSides">
                  <wp:wrapPolygon edited="0">
                    <wp:start x="0" y="0"/>
                    <wp:lineTo x="0" y="21683"/>
                    <wp:lineTo x="21568" y="21683"/>
                    <wp:lineTo x="21568" y="0"/>
                    <wp:lineTo x="0" y="0"/>
                  </wp:wrapPolygon>
                </wp:wrapTight>
                <wp:docPr id="7275" name="Group 25"/>
                <wp:cNvGraphicFramePr/>
                <a:graphic xmlns:a="http://schemas.openxmlformats.org/drawingml/2006/main">
                  <a:graphicData uri="http://schemas.microsoft.com/office/word/2010/wordprocessingGroup">
                    <wpg:wgp>
                      <wpg:cNvGrpSpPr/>
                      <wpg:grpSpPr>
                        <a:xfrm>
                          <a:off x="0" y="0"/>
                          <a:ext cx="1736090" cy="1480185"/>
                          <a:chOff x="0" y="0"/>
                          <a:chExt cx="2828925" cy="2253212"/>
                        </a:xfrm>
                      </wpg:grpSpPr>
                      <wps:wsp>
                        <wps:cNvPr id="7276" name="Text Box 22"/>
                        <wps:cNvSpPr txBox="1"/>
                        <wps:spPr>
                          <a:xfrm>
                            <a:off x="0" y="1628773"/>
                            <a:ext cx="2809875" cy="624439"/>
                          </a:xfrm>
                          <a:prstGeom prst="rect">
                            <a:avLst/>
                          </a:prstGeom>
                          <a:solidFill>
                            <a:sysClr val="window" lastClr="FFFFFF"/>
                          </a:solidFill>
                          <a:ln w="6350">
                            <a:solidFill>
                              <a:prstClr val="black"/>
                            </a:solidFill>
                          </a:ln>
                          <a:effectLst/>
                        </wps:spPr>
                        <wps:txbx>
                          <w:txbxContent>
                            <w:p w14:paraId="49D4BC05"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 xml:space="preserve">Workshop on ILO International standards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77" name="Picture 27" descr="G:\1 INFORMATIE\HDD TOSHIBA 1TB\Disk D\00 Doc restabilite 2015\0 Additional activities 2015\Activity 3_CBM\2016 Training ILO\Presentations\foto\Foto for participants\0 IMG_8426__.jpg"/>
                          <pic:cNvPicPr>
                            <a:picLocks noChangeAspect="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19050" y="0"/>
                            <a:ext cx="2809875" cy="16294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9BB66A3" id="Group 25" o:spid="_x0000_s1131" style="position:absolute;left:0;text-align:left;margin-left:347.85pt;margin-top:.5pt;width:136.7pt;height:116.55pt;z-index:-251450368;mso-position-horizontal-relative:margin;mso-width-relative:margin;mso-height-relative:margin" coordsize="28289,22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">
                <v:shape id="Text Box 22" o:spid="_x0000_s1132" type="#_x0000_t202" style="position:absolute;top:16287;width:28098;height:6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" fillcolor="window" strokeweight=".5pt">
                  <v:textbox>
                    <w:txbxContent>
                      <w:p w14:paraId="49D4BC05"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 xml:space="preserve">Workshop on ILO International standards </w:t>
                        </w:r>
                      </w:p>
                    </w:txbxContent>
                  </v:textbox>
                </v:shape>
                <v:shape id="Picture 27" o:spid="_x0000_s1133" type="#_x0000_t75" style="position:absolute;left:190;width:28099;height:1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">
                  <v:imagedata r:id="rId757" o:title="0 IMG_8426__"/>
                  <v:path arrowok="t"/>
                </v:shape>
                <w10:wrap type="tight" anchorx="margin"/>
              </v:group>
            </w:pict>
          </mc:Fallback>
        </mc:AlternateContent>
      </w:r>
      <w:r w:rsidRPr="00936729">
        <w:rPr>
          <w:rFonts w:ascii="Calibri" w:eastAsia="Calibri" w:hAnsi="Calibri" w:cs="Calibri"/>
          <w:sz w:val="22"/>
          <w:szCs w:val="22"/>
        </w:rPr>
        <w:t>The</w:t>
      </w:r>
      <w:r w:rsidRPr="00936729">
        <w:rPr>
          <w:rFonts w:ascii="Calibri" w:eastAsia="Calibri" w:hAnsi="Calibri" w:cs="Calibri"/>
          <w:sz w:val="22"/>
          <w:szCs w:val="22"/>
          <w:lang w:eastAsia="ro-RO"/>
        </w:rPr>
        <w:t xml:space="preserve"> statisticians and data users from the left bank, got acquainted with the latest </w:t>
      </w:r>
      <w:r w:rsidRPr="00936729">
        <w:rPr>
          <w:rFonts w:ascii="Calibri" w:eastAsia="Calibri" w:hAnsi="Calibri" w:cs="Calibri"/>
          <w:b/>
          <w:sz w:val="22"/>
          <w:szCs w:val="22"/>
          <w:lang w:eastAsia="ro-RO"/>
        </w:rPr>
        <w:t>ILO and international concepts and employment statistics</w:t>
      </w:r>
      <w:r w:rsidRPr="00936729">
        <w:rPr>
          <w:rFonts w:ascii="Calibri" w:eastAsia="Calibri" w:hAnsi="Calibri" w:cs="Calibri"/>
          <w:sz w:val="22"/>
          <w:szCs w:val="22"/>
          <w:lang w:eastAsia="ro-RO"/>
        </w:rPr>
        <w:t xml:space="preserve"> to the targeted data producers and users. </w:t>
      </w:r>
      <w:r w:rsidRPr="00936729">
        <w:rPr>
          <w:rFonts w:ascii="Calibri" w:eastAsia="Calibri" w:hAnsi="Calibri" w:cs="Calibri"/>
          <w:b/>
          <w:noProof/>
          <w:sz w:val="22"/>
          <w:szCs w:val="22"/>
        </w:rPr>
        <w:t xml:space="preserve"> </w:t>
      </w:r>
    </w:p>
    <w:p w14:paraId="4A5A49AE"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Sustainability: </w:t>
      </w:r>
      <w:r w:rsidRPr="00936729">
        <w:rPr>
          <w:rFonts w:ascii="Calibri" w:hAnsi="Calibri" w:cs="Calibri"/>
          <w:sz w:val="22"/>
          <w:szCs w:val="22"/>
        </w:rPr>
        <w:t xml:space="preserve">The statisticians from the left bank have the real possibility to implement in practice the knowledge gained during the seminar. </w:t>
      </w:r>
    </w:p>
    <w:p w14:paraId="04C9732E" w14:textId="77777777" w:rsidR="008E4E79" w:rsidRPr="00936729" w:rsidRDefault="008E4E79" w:rsidP="00C65D7F">
      <w:pPr>
        <w:ind w:firstLine="720"/>
        <w:contextualSpacing/>
        <w:jc w:val="both"/>
        <w:rPr>
          <w:rFonts w:ascii="Calibri" w:hAnsi="Calibri" w:cs="Calibri"/>
          <w:b/>
          <w:sz w:val="22"/>
          <w:szCs w:val="22"/>
          <w:lang w:eastAsia="ru-RU"/>
        </w:rPr>
      </w:pPr>
    </w:p>
    <w:p w14:paraId="3F544C74" w14:textId="77777777" w:rsidR="008E4E79" w:rsidRPr="00936729" w:rsidRDefault="008E4E79" w:rsidP="00C65D7F">
      <w:pPr>
        <w:contextualSpacing/>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completed</w:t>
      </w:r>
    </w:p>
    <w:p w14:paraId="2005E671" w14:textId="77777777" w:rsidR="008E4E79" w:rsidRPr="00936729" w:rsidRDefault="008E4E79" w:rsidP="00C65D7F">
      <w:pPr>
        <w:jc w:val="both"/>
        <w:rPr>
          <w:rFonts w:ascii="Calibri" w:hAnsi="Calibri" w:cs="Calibri"/>
          <w:sz w:val="22"/>
          <w:szCs w:val="22"/>
        </w:rPr>
      </w:pPr>
    </w:p>
    <w:p w14:paraId="1D6650E6" w14:textId="07FD3239" w:rsidR="008E4E79" w:rsidRPr="00936729" w:rsidRDefault="008E4E79" w:rsidP="00C65D7F">
      <w:pPr>
        <w:rPr>
          <w:rFonts w:ascii="Calibri" w:eastAsia="Calibri" w:hAnsi="Calibri" w:cs="Calibri"/>
          <w:b/>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30</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Organization of a seminar on statistical Household Surveys as the main data collection tool for social statistics (Tiraspol)</w:t>
      </w:r>
    </w:p>
    <w:p w14:paraId="793A44D8"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 xml:space="preserve">UNDP Moldova with the expert support from the Istanbul Regional Hub </w:t>
      </w:r>
    </w:p>
    <w:p w14:paraId="4B7002A3"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Main Objectives</w:t>
      </w:r>
      <w:r w:rsidRPr="00936729">
        <w:rPr>
          <w:rFonts w:ascii="Calibri" w:hAnsi="Calibri" w:cs="Calibri"/>
          <w:sz w:val="22"/>
          <w:szCs w:val="22"/>
        </w:rPr>
        <w:t>: F</w:t>
      </w:r>
      <w:r w:rsidRPr="00936729">
        <w:rPr>
          <w:rFonts w:ascii="Calibri" w:eastAsia="Calibri" w:hAnsi="Calibri" w:cs="Calibri"/>
          <w:bCs/>
          <w:sz w:val="22"/>
          <w:szCs w:val="22"/>
        </w:rPr>
        <w:t xml:space="preserve">amiliarize participants </w:t>
      </w:r>
      <w:r w:rsidRPr="00936729">
        <w:rPr>
          <w:rFonts w:ascii="Calibri" w:hAnsi="Calibri" w:cs="Calibri"/>
          <w:sz w:val="22"/>
          <w:szCs w:val="22"/>
        </w:rPr>
        <w:t>with the concept and methodology of the Household Surveys, their advantages, as well as international best practices and experience on production of social statistics</w:t>
      </w:r>
    </w:p>
    <w:p w14:paraId="178B4AB2" w14:textId="77777777" w:rsidR="00644A53" w:rsidRPr="00936729" w:rsidRDefault="00644A53" w:rsidP="00C65D7F">
      <w:pPr>
        <w:jc w:val="both"/>
        <w:rPr>
          <w:rFonts w:ascii="Calibri" w:hAnsi="Calibri" w:cs="Calibri"/>
          <w:color w:val="FF0000"/>
          <w:sz w:val="22"/>
          <w:szCs w:val="22"/>
        </w:rPr>
      </w:pPr>
      <w:r w:rsidRPr="00644A53">
        <w:rPr>
          <w:rFonts w:ascii="Calibri" w:hAnsi="Calibri" w:cs="Calibri"/>
          <w:b/>
          <w:sz w:val="22"/>
          <w:szCs w:val="22"/>
        </w:rPr>
        <w:t>Budget:</w:t>
      </w:r>
      <w:r w:rsidRPr="00644A53">
        <w:rPr>
          <w:rFonts w:ascii="Calibri" w:hAnsi="Calibri" w:cs="Calibri"/>
          <w:sz w:val="22"/>
          <w:szCs w:val="22"/>
        </w:rPr>
        <w:t xml:space="preserve"> 7,897 EUR</w:t>
      </w:r>
    </w:p>
    <w:p w14:paraId="6A168D30"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December 6-8, 2016</w:t>
      </w:r>
      <w:r w:rsidRPr="00936729">
        <w:rPr>
          <w:rFonts w:ascii="Calibri" w:hAnsi="Calibri" w:cs="Calibri"/>
          <w:b/>
          <w:sz w:val="22"/>
          <w:szCs w:val="22"/>
        </w:rPr>
        <w:t xml:space="preserve"> </w:t>
      </w:r>
    </w:p>
    <w:p w14:paraId="7E335774" w14:textId="4139F24B"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Beneficiaries:</w:t>
      </w:r>
      <w:r w:rsidRPr="00936729">
        <w:rPr>
          <w:rFonts w:ascii="Calibri" w:hAnsi="Calibri" w:cs="Calibri"/>
          <w:sz w:val="22"/>
          <w:szCs w:val="22"/>
        </w:rPr>
        <w:t xml:space="preserve"> </w:t>
      </w:r>
      <w:r w:rsidRPr="00936729">
        <w:rPr>
          <w:rFonts w:ascii="Calibri" w:eastAsia="Calibri" w:hAnsi="Calibri" w:cs="Calibri"/>
          <w:sz w:val="22"/>
          <w:szCs w:val="22"/>
          <w:lang w:eastAsia="ro-RO"/>
        </w:rPr>
        <w:t xml:space="preserve">12 statisticians from the statistical service in Tiraspol, Bender and 5 </w:t>
      </w:r>
      <w:r w:rsidR="00B26B24" w:rsidRPr="00936729">
        <w:rPr>
          <w:rFonts w:ascii="Calibri" w:eastAsia="Calibri" w:hAnsi="Calibri" w:cs="Calibri"/>
          <w:sz w:val="22"/>
          <w:szCs w:val="22"/>
          <w:lang w:eastAsia="ro-RO"/>
        </w:rPr>
        <w:t>rayon</w:t>
      </w:r>
      <w:r w:rsidRPr="00936729">
        <w:rPr>
          <w:rFonts w:ascii="Calibri" w:eastAsia="Calibri" w:hAnsi="Calibri" w:cs="Calibri"/>
          <w:sz w:val="22"/>
          <w:szCs w:val="22"/>
          <w:lang w:eastAsia="ro-RO"/>
        </w:rPr>
        <w:t xml:space="preserve">, 4 specialists from the </w:t>
      </w:r>
      <w:r w:rsidRPr="00936729">
        <w:rPr>
          <w:rFonts w:ascii="Calibri" w:eastAsia="Calibri" w:hAnsi="Calibri" w:cs="Calibri"/>
          <w:i/>
          <w:sz w:val="22"/>
          <w:szCs w:val="22"/>
          <w:lang w:eastAsia="ro-RO"/>
        </w:rPr>
        <w:t>de-facto</w:t>
      </w:r>
      <w:r w:rsidRPr="00936729">
        <w:rPr>
          <w:rFonts w:ascii="Calibri" w:eastAsia="Calibri" w:hAnsi="Calibri" w:cs="Calibri"/>
          <w:sz w:val="22"/>
          <w:szCs w:val="22"/>
          <w:lang w:eastAsia="ro-RO"/>
        </w:rPr>
        <w:t xml:space="preserve"> </w:t>
      </w:r>
      <w:r w:rsidR="00B26B24">
        <w:rPr>
          <w:rFonts w:ascii="Calibri" w:eastAsia="Calibri" w:hAnsi="Calibri" w:cs="Calibri"/>
          <w:sz w:val="22"/>
          <w:szCs w:val="22"/>
          <w:lang w:eastAsia="ro-RO"/>
        </w:rPr>
        <w:t>authority</w:t>
      </w:r>
      <w:r w:rsidRPr="00936729">
        <w:rPr>
          <w:rFonts w:ascii="Calibri" w:eastAsia="Calibri" w:hAnsi="Calibri" w:cs="Calibri"/>
          <w:sz w:val="22"/>
          <w:szCs w:val="22"/>
          <w:lang w:eastAsia="ro-RO"/>
        </w:rPr>
        <w:t xml:space="preserve"> of social protection</w:t>
      </w:r>
      <w:r w:rsidR="00B26B24">
        <w:rPr>
          <w:rFonts w:ascii="Calibri" w:eastAsia="Calibri" w:hAnsi="Calibri" w:cs="Calibri"/>
          <w:sz w:val="22"/>
          <w:szCs w:val="22"/>
          <w:lang w:eastAsia="ro-RO"/>
        </w:rPr>
        <w:t xml:space="preserve"> from Tiraspol</w:t>
      </w:r>
      <w:r w:rsidRPr="00936729">
        <w:rPr>
          <w:rFonts w:ascii="Calibri" w:eastAsia="Calibri" w:hAnsi="Calibri" w:cs="Calibri"/>
          <w:sz w:val="22"/>
          <w:szCs w:val="22"/>
          <w:lang w:eastAsia="ro-RO"/>
        </w:rPr>
        <w:t xml:space="preserve"> and 4 specialists from the </w:t>
      </w:r>
      <w:r w:rsidRPr="00936729">
        <w:rPr>
          <w:rFonts w:ascii="Calibri" w:eastAsia="Calibri" w:hAnsi="Calibri" w:cs="Calibri"/>
          <w:i/>
          <w:sz w:val="22"/>
          <w:szCs w:val="22"/>
          <w:lang w:eastAsia="ro-RO"/>
        </w:rPr>
        <w:t>de-facto</w:t>
      </w:r>
      <w:r w:rsidRPr="00936729">
        <w:rPr>
          <w:rFonts w:ascii="Calibri" w:eastAsia="Calibri" w:hAnsi="Calibri" w:cs="Calibri"/>
          <w:sz w:val="22"/>
          <w:szCs w:val="22"/>
          <w:lang w:eastAsia="ro-RO"/>
        </w:rPr>
        <w:t xml:space="preserve"> central bank, 4 lectures from the Shevchenko University</w:t>
      </w:r>
    </w:p>
    <w:p w14:paraId="12AF085C"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Main activities:</w:t>
      </w:r>
    </w:p>
    <w:p w14:paraId="5FE077C7" w14:textId="77777777" w:rsidR="008E4E79" w:rsidRPr="00936729" w:rsidRDefault="008E4E79" w:rsidP="00C65D7F">
      <w:pPr>
        <w:numPr>
          <w:ilvl w:val="0"/>
          <w:numId w:val="26"/>
        </w:numPr>
        <w:ind w:left="284" w:hanging="284"/>
        <w:contextualSpacing/>
        <w:jc w:val="both"/>
        <w:rPr>
          <w:rFonts w:ascii="Calibri" w:eastAsia="Calibri" w:hAnsi="Calibri" w:cs="Calibri"/>
          <w:sz w:val="22"/>
          <w:szCs w:val="22"/>
          <w:lang w:eastAsia="ro-RO"/>
        </w:rPr>
      </w:pPr>
      <w:r w:rsidRPr="00936729">
        <w:rPr>
          <w:rFonts w:ascii="Calibri" w:eastAsia="Calibri" w:hAnsi="Calibri" w:cs="Calibri"/>
          <w:b/>
          <w:noProof/>
          <w:sz w:val="22"/>
          <w:szCs w:val="22"/>
          <w:lang w:val="en-US"/>
        </w:rPr>
        <w:lastRenderedPageBreak/>
        <mc:AlternateContent>
          <mc:Choice Requires="wpg">
            <w:drawing>
              <wp:anchor distT="0" distB="0" distL="114300" distR="114300" simplePos="0" relativeHeight="251862016" behindDoc="1" locked="0" layoutInCell="1" allowOverlap="1" wp14:anchorId="2402E065" wp14:editId="2E524BC9">
                <wp:simplePos x="0" y="0"/>
                <wp:positionH relativeFrom="margin">
                  <wp:posOffset>4352290</wp:posOffset>
                </wp:positionH>
                <wp:positionV relativeFrom="paragraph">
                  <wp:posOffset>92075</wp:posOffset>
                </wp:positionV>
                <wp:extent cx="1802765" cy="1748790"/>
                <wp:effectExtent l="0" t="0" r="6985" b="22860"/>
                <wp:wrapTight wrapText="bothSides">
                  <wp:wrapPolygon edited="0">
                    <wp:start x="0" y="0"/>
                    <wp:lineTo x="0" y="21647"/>
                    <wp:lineTo x="21455" y="21647"/>
                    <wp:lineTo x="21455" y="0"/>
                    <wp:lineTo x="0" y="0"/>
                  </wp:wrapPolygon>
                </wp:wrapTight>
                <wp:docPr id="7278" name="Group 7"/>
                <wp:cNvGraphicFramePr/>
                <a:graphic xmlns:a="http://schemas.openxmlformats.org/drawingml/2006/main">
                  <a:graphicData uri="http://schemas.microsoft.com/office/word/2010/wordprocessingGroup">
                    <wpg:wgp>
                      <wpg:cNvGrpSpPr/>
                      <wpg:grpSpPr>
                        <a:xfrm>
                          <a:off x="0" y="0"/>
                          <a:ext cx="1802765" cy="1748790"/>
                          <a:chOff x="0" y="0"/>
                          <a:chExt cx="2997200" cy="2994178"/>
                        </a:xfrm>
                      </wpg:grpSpPr>
                      <pic:pic xmlns:pic="http://schemas.openxmlformats.org/drawingml/2006/picture">
                        <pic:nvPicPr>
                          <pic:cNvPr id="7279" name="Picture 35" descr="G:\1 INFORMATIE\HDD TOSHIBA 1TB\Disk D\00 Doc restabilite 2015\0 Additional activities 2015\Activity 3_CBM\HBS\Photo\DSC_0246.JPG"/>
                          <pic:cNvPicPr>
                            <a:picLocks noChangeAspect="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2997200" cy="1999615"/>
                          </a:xfrm>
                          <a:prstGeom prst="rect">
                            <a:avLst/>
                          </a:prstGeom>
                          <a:noFill/>
                          <a:ln>
                            <a:noFill/>
                          </a:ln>
                        </pic:spPr>
                      </pic:pic>
                      <wps:wsp>
                        <wps:cNvPr id="7280" name="Text Box 7176"/>
                        <wps:cNvSpPr txBox="1"/>
                        <wps:spPr>
                          <a:xfrm>
                            <a:off x="0" y="2000250"/>
                            <a:ext cx="2971799" cy="993928"/>
                          </a:xfrm>
                          <a:prstGeom prst="rect">
                            <a:avLst/>
                          </a:prstGeom>
                          <a:solidFill>
                            <a:sysClr val="window" lastClr="FFFFFF"/>
                          </a:solidFill>
                          <a:ln w="6350">
                            <a:solidFill>
                              <a:prstClr val="black"/>
                            </a:solidFill>
                          </a:ln>
                          <a:effectLst/>
                        </wps:spPr>
                        <wps:txbx>
                          <w:txbxContent>
                            <w:p w14:paraId="013DECED"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International Expert Mihail Peleah leading the workshop on Household Surveys</w:t>
                              </w:r>
                            </w:p>
                            <w:p w14:paraId="3FB70329" w14:textId="77777777" w:rsidR="00185F4A" w:rsidRPr="00CC3C4E" w:rsidRDefault="00185F4A" w:rsidP="008E4E79">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02E065" id="Group 7" o:spid="_x0000_s1134" style="position:absolute;left:0;text-align:left;margin-left:342.7pt;margin-top:7.25pt;width:141.95pt;height:137.7pt;z-index:-251454464;mso-position-horizontal-relative:margin;mso-width-relative:margin;mso-height-relative:margin" coordsize="29972,29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">
                <v:shape id="Picture 35" o:spid="_x0000_s1135" type="#_x0000_t75" style="position:absolute;width:29972;height:19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">
                  <v:imagedata r:id="rId759" o:title="DSC_0246"/>
                  <v:path arrowok="t"/>
                </v:shape>
                <v:shape id="_x0000_s1136" type="#_x0000_t202" style="position:absolute;top:20002;width:29717;height:9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" fillcolor="window" strokeweight=".5pt">
                  <v:textbox>
                    <w:txbxContent>
                      <w:p w14:paraId="013DECED"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International Expert Mihail Peleah leading the workshop on Household Surveys</w:t>
                        </w:r>
                      </w:p>
                      <w:p w14:paraId="3FB70329" w14:textId="77777777" w:rsidR="00185F4A" w:rsidRPr="00CC3C4E" w:rsidRDefault="00185F4A" w:rsidP="008E4E79">
                        <w:pPr>
                          <w:rPr>
                            <w:sz w:val="20"/>
                          </w:rPr>
                        </w:pPr>
                      </w:p>
                    </w:txbxContent>
                  </v:textbox>
                </v:shape>
                <w10:wrap type="tight" anchorx="margin"/>
              </v:group>
            </w:pict>
          </mc:Fallback>
        </mc:AlternateContent>
      </w:r>
      <w:r w:rsidRPr="00936729">
        <w:rPr>
          <w:rFonts w:ascii="Calibri" w:eastAsia="Calibri" w:hAnsi="Calibri" w:cs="Calibri"/>
          <w:sz w:val="22"/>
          <w:szCs w:val="22"/>
          <w:lang w:eastAsia="ro-RO"/>
        </w:rPr>
        <w:t xml:space="preserve">The trainees improved their skills and got acquainted with the international concepts and definitions related to the </w:t>
      </w:r>
      <w:r w:rsidRPr="00936729">
        <w:rPr>
          <w:rFonts w:ascii="Calibri" w:eastAsia="Calibri" w:hAnsi="Calibri" w:cs="Calibri"/>
          <w:b/>
          <w:sz w:val="22"/>
          <w:szCs w:val="22"/>
          <w:lang w:eastAsia="ro-RO"/>
        </w:rPr>
        <w:t>statistical households’ surveys</w:t>
      </w:r>
      <w:r w:rsidRPr="00936729">
        <w:rPr>
          <w:rFonts w:ascii="Calibri" w:eastAsia="Calibri" w:hAnsi="Calibri" w:cs="Calibri"/>
          <w:sz w:val="22"/>
          <w:szCs w:val="22"/>
          <w:lang w:eastAsia="ro-RO"/>
        </w:rPr>
        <w:t xml:space="preserve"> which are lacking on the left bank. The sessions were accompanied by practical activities and exercises related to the identification of social statistics’ needs, assessment of available data source, sampling design, planning of a survey and needed resources</w:t>
      </w:r>
    </w:p>
    <w:p w14:paraId="415FFCA3"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Sustainability</w:t>
      </w:r>
      <w:r w:rsidRPr="00936729">
        <w:rPr>
          <w:rFonts w:ascii="Calibri" w:hAnsi="Calibri" w:cs="Calibri"/>
          <w:sz w:val="22"/>
          <w:szCs w:val="22"/>
        </w:rPr>
        <w:t>: The experts helped drafting a roadmap for the gradual implementation of household budget survey on the left bank, based on the model existing on the right bank.</w:t>
      </w:r>
    </w:p>
    <w:p w14:paraId="1A6BCFE9" w14:textId="77777777" w:rsidR="008E4E79" w:rsidRPr="00936729" w:rsidRDefault="008E4E79" w:rsidP="00C65D7F">
      <w:pPr>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training completed, topic to be addressed in 2017</w:t>
      </w:r>
    </w:p>
    <w:p w14:paraId="3513D731" w14:textId="77777777" w:rsidR="008E4E79" w:rsidRPr="00936729" w:rsidRDefault="008E4E79" w:rsidP="00C65D7F">
      <w:pPr>
        <w:jc w:val="both"/>
        <w:rPr>
          <w:rFonts w:ascii="Calibri" w:hAnsi="Calibri" w:cs="Calibri"/>
          <w:sz w:val="22"/>
          <w:szCs w:val="22"/>
          <w:lang w:eastAsia="ru-RU"/>
        </w:rPr>
      </w:pPr>
    </w:p>
    <w:p w14:paraId="55333975" w14:textId="77777777" w:rsidR="008E4E79" w:rsidRPr="00936729" w:rsidRDefault="008E4E79" w:rsidP="00C65D7F">
      <w:pPr>
        <w:contextualSpacing/>
        <w:jc w:val="both"/>
        <w:rPr>
          <w:rFonts w:ascii="Calibri" w:hAnsi="Calibri" w:cs="Calibri"/>
          <w:sz w:val="22"/>
          <w:szCs w:val="22"/>
          <w:lang w:eastAsia="ru-RU"/>
        </w:rPr>
      </w:pPr>
    </w:p>
    <w:p w14:paraId="2930225C" w14:textId="37F0C98F" w:rsidR="008E4E79" w:rsidRPr="00936729" w:rsidRDefault="008E4E79" w:rsidP="00C65D7F">
      <w:pPr>
        <w:rPr>
          <w:rFonts w:ascii="Calibri" w:eastAsia="Calibri" w:hAnsi="Calibri" w:cs="Calibri"/>
          <w:b/>
          <w:bCs/>
          <w:color w:val="0070C0"/>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31</w:t>
      </w:r>
      <w:r w:rsidRPr="00936729">
        <w:rPr>
          <w:rFonts w:ascii="Calibri" w:eastAsia="Calibri" w:hAnsi="Calibri" w:cs="Calibri"/>
          <w:b/>
          <w:sz w:val="22"/>
          <w:szCs w:val="22"/>
          <w:u w:val="single"/>
        </w:rPr>
        <w:t>:</w:t>
      </w:r>
      <w:r w:rsidRPr="00936729">
        <w:rPr>
          <w:rFonts w:ascii="Calibri" w:eastAsia="Calibri" w:hAnsi="Calibri" w:cs="Calibri"/>
          <w:b/>
          <w:sz w:val="22"/>
          <w:szCs w:val="22"/>
        </w:rPr>
        <w:t xml:space="preserve"> Organization of seminars on software for analysis of statistical data</w:t>
      </w:r>
    </w:p>
    <w:p w14:paraId="36A2E9A1"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 xml:space="preserve">UNDP Moldova </w:t>
      </w:r>
    </w:p>
    <w:p w14:paraId="22E9A6E6" w14:textId="7777777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Main Objectives</w:t>
      </w:r>
      <w:r w:rsidRPr="00936729">
        <w:rPr>
          <w:rFonts w:ascii="Calibri" w:hAnsi="Calibri" w:cs="Calibri"/>
          <w:sz w:val="22"/>
          <w:szCs w:val="22"/>
        </w:rPr>
        <w:t>: Improve the skills of statisticians from both banks to operate with data processing tools</w:t>
      </w:r>
    </w:p>
    <w:p w14:paraId="75BE5EE3" w14:textId="77777777" w:rsidR="00644A53" w:rsidRPr="00936729" w:rsidRDefault="008E4E79" w:rsidP="00C65D7F">
      <w:pPr>
        <w:jc w:val="both"/>
        <w:rPr>
          <w:rFonts w:ascii="Calibri" w:hAnsi="Calibri" w:cs="Calibri"/>
          <w:color w:val="FF0000"/>
          <w:sz w:val="22"/>
          <w:szCs w:val="22"/>
        </w:rPr>
      </w:pPr>
      <w:r w:rsidRPr="00936729">
        <w:rPr>
          <w:rFonts w:ascii="Calibri" w:eastAsia="Calibri" w:hAnsi="Calibri" w:cs="Calibri"/>
          <w:noProof/>
          <w:sz w:val="22"/>
          <w:szCs w:val="22"/>
          <w:lang w:val="en-US"/>
        </w:rPr>
        <w:drawing>
          <wp:anchor distT="0" distB="0" distL="114300" distR="114300" simplePos="0" relativeHeight="251863040" behindDoc="1" locked="0" layoutInCell="1" allowOverlap="1" wp14:anchorId="1FA9525A" wp14:editId="3DC8F9F2">
            <wp:simplePos x="0" y="0"/>
            <wp:positionH relativeFrom="column">
              <wp:posOffset>4069715</wp:posOffset>
            </wp:positionH>
            <wp:positionV relativeFrom="paragraph">
              <wp:posOffset>59055</wp:posOffset>
            </wp:positionV>
            <wp:extent cx="2185670" cy="1228090"/>
            <wp:effectExtent l="0" t="0" r="5080" b="0"/>
            <wp:wrapTight wrapText="bothSides">
              <wp:wrapPolygon edited="0">
                <wp:start x="0" y="0"/>
                <wp:lineTo x="0" y="21109"/>
                <wp:lineTo x="21462" y="21109"/>
                <wp:lineTo x="21462" y="0"/>
                <wp:lineTo x="0" y="0"/>
              </wp:wrapPolygon>
            </wp:wrapTight>
            <wp:docPr id="7282" name="Picture 42" descr="C:\Users\Utilizator\AppData\Local\Microsoft\Windows\Temporary Internet Files\Content.Word\WP_201612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tilizator\AppData\Local\Microsoft\Windows\Temporary Internet Files\Content.Word\WP_20161220_001.jp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218567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4A53" w:rsidRPr="00F75F90">
        <w:rPr>
          <w:rFonts w:ascii="Calibri" w:eastAsia="Calibri" w:hAnsi="Calibri" w:cs="Calibri"/>
          <w:noProof/>
          <w:sz w:val="22"/>
          <w:szCs w:val="22"/>
          <w:lang w:val="en-US"/>
        </w:rPr>
        <w:drawing>
          <wp:anchor distT="0" distB="0" distL="114300" distR="114300" simplePos="0" relativeHeight="251871232" behindDoc="1" locked="0" layoutInCell="1" allowOverlap="1" wp14:anchorId="234B342F" wp14:editId="171DC385">
            <wp:simplePos x="0" y="0"/>
            <wp:positionH relativeFrom="column">
              <wp:posOffset>4069715</wp:posOffset>
            </wp:positionH>
            <wp:positionV relativeFrom="paragraph">
              <wp:posOffset>59055</wp:posOffset>
            </wp:positionV>
            <wp:extent cx="2185670" cy="1228090"/>
            <wp:effectExtent l="0" t="0" r="5080" b="0"/>
            <wp:wrapTight wrapText="bothSides">
              <wp:wrapPolygon edited="0">
                <wp:start x="0" y="0"/>
                <wp:lineTo x="0" y="21109"/>
                <wp:lineTo x="21462" y="21109"/>
                <wp:lineTo x="21462" y="0"/>
                <wp:lineTo x="0" y="0"/>
              </wp:wrapPolygon>
            </wp:wrapTight>
            <wp:docPr id="30" name="Picture 42" descr="C:\Users\Utilizator\AppData\Local\Microsoft\Windows\Temporary Internet Files\Content.Word\WP_201612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tilizator\AppData\Local\Microsoft\Windows\Temporary Internet Files\Content.Word\WP_20161220_001.jp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2185670"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4A53" w:rsidRPr="00F75F90">
        <w:rPr>
          <w:rFonts w:ascii="Calibri" w:hAnsi="Calibri" w:cs="Calibri"/>
          <w:b/>
          <w:sz w:val="22"/>
          <w:szCs w:val="22"/>
        </w:rPr>
        <w:t>Budget:</w:t>
      </w:r>
      <w:r w:rsidR="00644A53" w:rsidRPr="00F75F90">
        <w:rPr>
          <w:rFonts w:ascii="Calibri" w:hAnsi="Calibri" w:cs="Calibri"/>
          <w:sz w:val="22"/>
          <w:szCs w:val="22"/>
        </w:rPr>
        <w:t xml:space="preserve"> </w:t>
      </w:r>
      <w:r w:rsidR="00644A53" w:rsidRPr="00644A53">
        <w:rPr>
          <w:rFonts w:ascii="Calibri" w:hAnsi="Calibri" w:cs="Calibri"/>
          <w:sz w:val="22"/>
          <w:szCs w:val="22"/>
        </w:rPr>
        <w:t>5,617 EUR</w:t>
      </w:r>
    </w:p>
    <w:p w14:paraId="3F5770C9"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December 20-23, 2016</w:t>
      </w:r>
      <w:r w:rsidRPr="00936729">
        <w:rPr>
          <w:rFonts w:ascii="Calibri" w:hAnsi="Calibri" w:cs="Calibri"/>
          <w:b/>
          <w:sz w:val="22"/>
          <w:szCs w:val="22"/>
        </w:rPr>
        <w:t xml:space="preserve"> </w:t>
      </w:r>
    </w:p>
    <w:p w14:paraId="188E9CDF"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Beneficiaries: </w:t>
      </w:r>
      <w:r w:rsidRPr="00936729">
        <w:rPr>
          <w:rFonts w:ascii="Calibri" w:eastAsia="Calibri" w:hAnsi="Calibri" w:cs="Calibri"/>
          <w:sz w:val="22"/>
          <w:szCs w:val="22"/>
          <w:lang w:eastAsia="ro-RO"/>
        </w:rPr>
        <w:t xml:space="preserve">22 statisticians from the statistical service from both banks </w:t>
      </w:r>
    </w:p>
    <w:p w14:paraId="3224E649" w14:textId="77777777" w:rsidR="008E4E79" w:rsidRPr="00936729" w:rsidRDefault="008E4E79" w:rsidP="00C65D7F">
      <w:pPr>
        <w:jc w:val="both"/>
        <w:rPr>
          <w:rFonts w:ascii="Calibri" w:hAnsi="Calibri" w:cs="Calibri"/>
          <w:b/>
          <w:sz w:val="22"/>
          <w:szCs w:val="22"/>
        </w:rPr>
      </w:pPr>
      <w:r w:rsidRPr="00936729">
        <w:rPr>
          <w:rFonts w:ascii="Calibri" w:eastAsia="Calibri" w:hAnsi="Calibri"/>
          <w:noProof/>
          <w:sz w:val="22"/>
          <w:szCs w:val="22"/>
          <w:lang w:val="en-US"/>
        </w:rPr>
        <mc:AlternateContent>
          <mc:Choice Requires="wps">
            <w:drawing>
              <wp:anchor distT="0" distB="0" distL="114300" distR="114300" simplePos="0" relativeHeight="251867136" behindDoc="0" locked="0" layoutInCell="1" allowOverlap="1" wp14:anchorId="62299C0B" wp14:editId="715437BF">
                <wp:simplePos x="0" y="0"/>
                <wp:positionH relativeFrom="column">
                  <wp:posOffset>4071895</wp:posOffset>
                </wp:positionH>
                <wp:positionV relativeFrom="paragraph">
                  <wp:posOffset>247072</wp:posOffset>
                </wp:positionV>
                <wp:extent cx="2184334" cy="382137"/>
                <wp:effectExtent l="0" t="0" r="26035" b="18415"/>
                <wp:wrapSquare wrapText="bothSides"/>
                <wp:docPr id="7281" name="Text Box 7176"/>
                <wp:cNvGraphicFramePr/>
                <a:graphic xmlns:a="http://schemas.openxmlformats.org/drawingml/2006/main">
                  <a:graphicData uri="http://schemas.microsoft.com/office/word/2010/wordprocessingShape">
                    <wps:wsp>
                      <wps:cNvSpPr txBox="1"/>
                      <wps:spPr>
                        <a:xfrm>
                          <a:off x="0" y="0"/>
                          <a:ext cx="2184334" cy="382137"/>
                        </a:xfrm>
                        <a:prstGeom prst="rect">
                          <a:avLst/>
                        </a:prstGeom>
                        <a:solidFill>
                          <a:sysClr val="window" lastClr="FFFFFF"/>
                        </a:solidFill>
                        <a:ln w="6350">
                          <a:solidFill>
                            <a:prstClr val="black"/>
                          </a:solidFill>
                        </a:ln>
                        <a:effectLst/>
                      </wps:spPr>
                      <wps:txbx>
                        <w:txbxContent>
                          <w:p w14:paraId="6B01052C"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 xml:space="preserve">Seminar on software for analysis of statistical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99C0B" id="_x0000_s1137" type="#_x0000_t202" style="position:absolute;left:0;text-align:left;margin-left:320.6pt;margin-top:19.45pt;width:172pt;height:30.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" fillcolor="window" strokeweight=".5pt">
                <v:textbox>
                  <w:txbxContent>
                    <w:p w14:paraId="6B01052C" w14:textId="77777777" w:rsidR="00185F4A" w:rsidRPr="00AC7DAA" w:rsidRDefault="00185F4A" w:rsidP="008E4E79">
                      <w:pPr>
                        <w:jc w:val="center"/>
                        <w:rPr>
                          <w:rFonts w:asciiTheme="minorHAnsi" w:hAnsiTheme="minorHAnsi" w:cstheme="minorHAnsi"/>
                          <w:b/>
                          <w:bCs/>
                          <w:i/>
                          <w:color w:val="4F81BD"/>
                          <w:sz w:val="18"/>
                          <w:szCs w:val="18"/>
                        </w:rPr>
                      </w:pPr>
                      <w:r w:rsidRPr="00AC7DAA">
                        <w:rPr>
                          <w:rFonts w:asciiTheme="minorHAnsi" w:hAnsiTheme="minorHAnsi" w:cstheme="minorHAnsi"/>
                          <w:b/>
                          <w:bCs/>
                          <w:i/>
                          <w:color w:val="4F81BD"/>
                          <w:sz w:val="18"/>
                          <w:szCs w:val="18"/>
                        </w:rPr>
                        <w:t xml:space="preserve">Seminar on software for analysis of statistical data </w:t>
                      </w:r>
                    </w:p>
                  </w:txbxContent>
                </v:textbox>
                <w10:wrap type="square"/>
              </v:shape>
            </w:pict>
          </mc:Fallback>
        </mc:AlternateContent>
      </w:r>
      <w:r w:rsidRPr="00936729">
        <w:rPr>
          <w:rFonts w:ascii="Calibri" w:hAnsi="Calibri" w:cs="Calibri"/>
          <w:b/>
          <w:sz w:val="22"/>
          <w:szCs w:val="22"/>
        </w:rPr>
        <w:t xml:space="preserve">Main activities: </w:t>
      </w:r>
    </w:p>
    <w:p w14:paraId="4CA35F1A" w14:textId="77777777" w:rsidR="008E4E79" w:rsidRPr="00936729" w:rsidRDefault="008E4E79" w:rsidP="00C65D7F">
      <w:pPr>
        <w:numPr>
          <w:ilvl w:val="0"/>
          <w:numId w:val="26"/>
        </w:numPr>
        <w:ind w:left="284" w:hanging="284"/>
        <w:contextualSpacing/>
        <w:jc w:val="both"/>
        <w:rPr>
          <w:rFonts w:ascii="Calibri" w:hAnsi="Calibri" w:cs="Calibri"/>
          <w:sz w:val="22"/>
          <w:szCs w:val="22"/>
          <w:lang w:eastAsia="ru-RU"/>
        </w:rPr>
      </w:pPr>
      <w:r w:rsidRPr="00936729">
        <w:rPr>
          <w:rFonts w:ascii="Calibri" w:eastAsia="Calibri" w:hAnsi="Calibri" w:cs="Calibri"/>
          <w:sz w:val="22"/>
          <w:szCs w:val="22"/>
          <w:lang w:eastAsia="ro-RO"/>
        </w:rPr>
        <w:t>Two</w:t>
      </w:r>
      <w:r w:rsidRPr="00936729">
        <w:rPr>
          <w:rFonts w:ascii="Calibri" w:hAnsi="Calibri" w:cs="Calibri"/>
          <w:sz w:val="22"/>
          <w:szCs w:val="22"/>
          <w:lang w:eastAsia="ru-RU"/>
        </w:rPr>
        <w:t xml:space="preserve"> courses carried on the use of specialized data processing tools. The courses contributed to the development of theoretical knowledge and practical skills on using software for analysis of data.</w:t>
      </w:r>
    </w:p>
    <w:p w14:paraId="32844775" w14:textId="77777777" w:rsidR="008E4E79" w:rsidRPr="00936729" w:rsidRDefault="008E4E79" w:rsidP="00C65D7F">
      <w:pPr>
        <w:jc w:val="both"/>
        <w:rPr>
          <w:rFonts w:ascii="Calibri" w:hAnsi="Calibri" w:cs="Calibri"/>
          <w:b/>
          <w:sz w:val="22"/>
          <w:szCs w:val="22"/>
          <w:lang w:eastAsia="ru-RU"/>
        </w:rPr>
      </w:pPr>
    </w:p>
    <w:p w14:paraId="17B61345"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lang w:eastAsia="ru-RU"/>
        </w:rPr>
        <w:t>Sustainability</w:t>
      </w:r>
      <w:r w:rsidRPr="00936729">
        <w:rPr>
          <w:rFonts w:ascii="Calibri" w:hAnsi="Calibri" w:cs="Calibri"/>
          <w:sz w:val="22"/>
          <w:szCs w:val="22"/>
          <w:lang w:eastAsia="ru-RU"/>
        </w:rPr>
        <w:t xml:space="preserve">: The training was elaborated based on the attendees’ homework and their case studies, enabling statisticians to get all necessary practical abilities and apply them later on, in their daily activities. </w:t>
      </w:r>
    </w:p>
    <w:p w14:paraId="3F0E07A5" w14:textId="77777777" w:rsidR="008E4E79" w:rsidRPr="00936729" w:rsidRDefault="008E4E79" w:rsidP="00C65D7F">
      <w:pPr>
        <w:jc w:val="both"/>
        <w:rPr>
          <w:rFonts w:ascii="Calibri" w:hAnsi="Calibri" w:cs="Calibri"/>
          <w:sz w:val="22"/>
          <w:szCs w:val="22"/>
          <w:lang w:eastAsia="ru-RU"/>
        </w:rPr>
      </w:pPr>
      <w:r w:rsidRPr="00936729">
        <w:rPr>
          <w:rFonts w:ascii="Calibri" w:hAnsi="Calibri" w:cs="Calibri"/>
          <w:b/>
          <w:sz w:val="22"/>
          <w:szCs w:val="22"/>
          <w:lang w:eastAsia="ru-RU"/>
        </w:rPr>
        <w:t>Current Status</w:t>
      </w:r>
      <w:r w:rsidRPr="00936729">
        <w:rPr>
          <w:rFonts w:ascii="Calibri" w:hAnsi="Calibri" w:cs="Calibri"/>
          <w:sz w:val="22"/>
          <w:szCs w:val="22"/>
          <w:lang w:eastAsia="ru-RU"/>
        </w:rPr>
        <w:t>: training completed</w:t>
      </w:r>
    </w:p>
    <w:p w14:paraId="18482D05" w14:textId="77777777" w:rsidR="008E4E79" w:rsidRPr="00936729" w:rsidRDefault="008E4E79" w:rsidP="00C65D7F">
      <w:pPr>
        <w:contextualSpacing/>
        <w:jc w:val="both"/>
        <w:rPr>
          <w:rFonts w:ascii="Calibri" w:hAnsi="Calibri" w:cs="Calibri"/>
          <w:sz w:val="22"/>
          <w:szCs w:val="22"/>
          <w:lang w:eastAsia="ru-RU"/>
        </w:rPr>
      </w:pPr>
    </w:p>
    <w:p w14:paraId="23F3D7C2" w14:textId="27DF6531" w:rsidR="008E4E79" w:rsidRPr="00936729" w:rsidRDefault="008E4E79" w:rsidP="00C65D7F">
      <w:pPr>
        <w:jc w:val="both"/>
        <w:rPr>
          <w:rFonts w:ascii="Calibri" w:eastAsia="Calibri" w:hAnsi="Calibri" w:cs="Calibri"/>
          <w:b/>
          <w:sz w:val="22"/>
          <w:szCs w:val="22"/>
        </w:rPr>
      </w:pPr>
      <w:r w:rsidRPr="00936729">
        <w:rPr>
          <w:rFonts w:ascii="Calibri" w:eastAsia="Calibri" w:hAnsi="Calibri" w:cs="Calibri"/>
          <w:b/>
          <w:sz w:val="22"/>
          <w:szCs w:val="22"/>
          <w:u w:val="single"/>
        </w:rPr>
        <w:t>Sub</w:t>
      </w:r>
      <w:r w:rsidR="005F7E97">
        <w:rPr>
          <w:rFonts w:ascii="Calibri" w:eastAsia="Calibri" w:hAnsi="Calibri" w:cs="Calibri"/>
          <w:b/>
          <w:sz w:val="22"/>
          <w:szCs w:val="22"/>
          <w:u w:val="single"/>
        </w:rPr>
        <w:t>-</w:t>
      </w:r>
      <w:r w:rsidRPr="00936729">
        <w:rPr>
          <w:rFonts w:ascii="Calibri" w:eastAsia="Calibri" w:hAnsi="Calibri" w:cs="Calibri"/>
          <w:b/>
          <w:sz w:val="22"/>
          <w:szCs w:val="22"/>
          <w:u w:val="single"/>
        </w:rPr>
        <w:t xml:space="preserve">project </w:t>
      </w:r>
      <w:r>
        <w:rPr>
          <w:rFonts w:ascii="Calibri" w:eastAsia="Calibri" w:hAnsi="Calibri" w:cs="Calibri"/>
          <w:b/>
          <w:sz w:val="22"/>
          <w:szCs w:val="22"/>
          <w:u w:val="single"/>
        </w:rPr>
        <w:t>3</w:t>
      </w:r>
      <w:r w:rsidRPr="00936729">
        <w:rPr>
          <w:rFonts w:ascii="Calibri" w:eastAsia="Calibri" w:hAnsi="Calibri" w:cs="Calibri"/>
          <w:b/>
          <w:sz w:val="22"/>
          <w:szCs w:val="22"/>
          <w:u w:val="single"/>
        </w:rPr>
        <w:t>2:</w:t>
      </w:r>
      <w:r w:rsidRPr="00936729">
        <w:rPr>
          <w:rFonts w:ascii="Calibri" w:eastAsia="Calibri" w:hAnsi="Calibri" w:cs="Calibri"/>
          <w:b/>
          <w:sz w:val="22"/>
          <w:szCs w:val="22"/>
        </w:rPr>
        <w:t xml:space="preserve"> Grants competition for evidence-based analytical papers on sustainable development</w:t>
      </w:r>
    </w:p>
    <w:p w14:paraId="5CA8F721"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 xml:space="preserve">Implemented by: </w:t>
      </w:r>
      <w:r w:rsidRPr="00936729">
        <w:rPr>
          <w:rFonts w:ascii="Calibri" w:hAnsi="Calibri" w:cs="Calibri"/>
          <w:sz w:val="22"/>
          <w:szCs w:val="22"/>
        </w:rPr>
        <w:t xml:space="preserve">UNDP Moldova </w:t>
      </w:r>
    </w:p>
    <w:p w14:paraId="591D9C08" w14:textId="77777777" w:rsidR="008E4E79" w:rsidRPr="00936729" w:rsidRDefault="008E4E79" w:rsidP="00C65D7F">
      <w:pPr>
        <w:jc w:val="both"/>
        <w:rPr>
          <w:rFonts w:ascii="Calibri" w:hAnsi="Calibri" w:cs="Calibri"/>
          <w:sz w:val="22"/>
          <w:szCs w:val="22"/>
        </w:rPr>
      </w:pPr>
      <w:r w:rsidRPr="00936729">
        <w:rPr>
          <w:rFonts w:ascii="Calibri" w:hAnsi="Calibri" w:cs="Calibri"/>
          <w:b/>
          <w:sz w:val="22"/>
          <w:szCs w:val="22"/>
        </w:rPr>
        <w:t>Main Objectives</w:t>
      </w:r>
      <w:r w:rsidRPr="00936729">
        <w:rPr>
          <w:rFonts w:ascii="Calibri" w:hAnsi="Calibri" w:cs="Calibri"/>
          <w:sz w:val="22"/>
          <w:szCs w:val="22"/>
        </w:rPr>
        <w:t xml:space="preserve">: Develop clear analytical reports, through the use of relevant data and available disaggregation, which describe the current status in the proposed SDG thematic areas </w:t>
      </w:r>
    </w:p>
    <w:p w14:paraId="2E509CBD" w14:textId="77777777" w:rsidR="00644A53" w:rsidRPr="00936729" w:rsidRDefault="00644A53" w:rsidP="00C65D7F">
      <w:pPr>
        <w:jc w:val="both"/>
        <w:rPr>
          <w:rFonts w:ascii="Calibri" w:hAnsi="Calibri" w:cs="Calibri"/>
          <w:color w:val="FF0000"/>
          <w:sz w:val="22"/>
          <w:szCs w:val="22"/>
        </w:rPr>
      </w:pPr>
      <w:r w:rsidRPr="009B6D29">
        <w:rPr>
          <w:rFonts w:ascii="Calibri" w:hAnsi="Calibri" w:cs="Calibri"/>
          <w:b/>
          <w:sz w:val="22"/>
          <w:szCs w:val="22"/>
        </w:rPr>
        <w:t>Budg</w:t>
      </w:r>
      <w:r w:rsidRPr="00644A53">
        <w:rPr>
          <w:rFonts w:ascii="Calibri" w:hAnsi="Calibri" w:cs="Calibri"/>
          <w:b/>
          <w:sz w:val="22"/>
          <w:szCs w:val="22"/>
        </w:rPr>
        <w:t>et:</w:t>
      </w:r>
      <w:r w:rsidRPr="00644A53">
        <w:rPr>
          <w:rFonts w:ascii="Calibri" w:hAnsi="Calibri" w:cs="Calibri"/>
          <w:sz w:val="22"/>
          <w:szCs w:val="22"/>
        </w:rPr>
        <w:t xml:space="preserve"> 17,973 EUR</w:t>
      </w:r>
    </w:p>
    <w:p w14:paraId="3E90FC63"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 xml:space="preserve">Implementation period: </w:t>
      </w:r>
      <w:r w:rsidRPr="00936729">
        <w:rPr>
          <w:rFonts w:ascii="Calibri" w:hAnsi="Calibri" w:cs="Calibri"/>
          <w:sz w:val="22"/>
          <w:szCs w:val="22"/>
        </w:rPr>
        <w:t>September 2016 – February 2017</w:t>
      </w:r>
      <w:r w:rsidRPr="00936729">
        <w:rPr>
          <w:rFonts w:ascii="Calibri" w:hAnsi="Calibri" w:cs="Calibri"/>
          <w:b/>
          <w:sz w:val="22"/>
          <w:szCs w:val="22"/>
        </w:rPr>
        <w:t xml:space="preserve"> </w:t>
      </w:r>
    </w:p>
    <w:p w14:paraId="5B2F271F" w14:textId="19B60317" w:rsidR="008E4E79" w:rsidRPr="00936729" w:rsidRDefault="008E4E79" w:rsidP="00C65D7F">
      <w:pPr>
        <w:jc w:val="both"/>
        <w:rPr>
          <w:rFonts w:ascii="Calibri" w:eastAsia="Calibri" w:hAnsi="Calibri" w:cs="Calibri"/>
          <w:sz w:val="22"/>
          <w:szCs w:val="22"/>
        </w:rPr>
      </w:pPr>
      <w:r w:rsidRPr="00936729">
        <w:rPr>
          <w:rFonts w:ascii="Calibri" w:hAnsi="Calibri" w:cs="Calibri"/>
          <w:b/>
          <w:sz w:val="22"/>
          <w:szCs w:val="22"/>
        </w:rPr>
        <w:t>Beneficiaries</w:t>
      </w:r>
      <w:r w:rsidRPr="00AC7DAA">
        <w:rPr>
          <w:rFonts w:ascii="Calibri" w:hAnsi="Calibri" w:cs="Calibri"/>
          <w:b/>
          <w:sz w:val="22"/>
          <w:szCs w:val="22"/>
        </w:rPr>
        <w:t xml:space="preserve">: </w:t>
      </w:r>
      <w:r w:rsidRPr="00AC7DAA">
        <w:rPr>
          <w:rFonts w:ascii="Calibri" w:hAnsi="Calibri" w:cs="Calibri"/>
          <w:sz w:val="22"/>
          <w:szCs w:val="22"/>
        </w:rPr>
        <w:t xml:space="preserve">IPP (NGO) and an expert from T. Shevchenko University; </w:t>
      </w:r>
      <w:r w:rsidR="00AC7DAA" w:rsidRPr="00AC7DAA">
        <w:rPr>
          <w:rFonts w:ascii="Calibri" w:eastAsia="Calibri" w:hAnsi="Calibri" w:cs="Calibri"/>
          <w:sz w:val="22"/>
          <w:szCs w:val="22"/>
        </w:rPr>
        <w:t>Ecostrategii and</w:t>
      </w:r>
      <w:r w:rsidRPr="00AC7DAA">
        <w:rPr>
          <w:rFonts w:ascii="Calibri" w:eastAsia="Calibri" w:hAnsi="Calibri" w:cs="Calibri"/>
          <w:sz w:val="22"/>
          <w:szCs w:val="22"/>
        </w:rPr>
        <w:t xml:space="preserve"> Society for Bulgarian Culture Rodoliubec</w:t>
      </w:r>
      <w:r w:rsidR="00AC7DAA" w:rsidRPr="00AC7DAA">
        <w:rPr>
          <w:rFonts w:ascii="Calibri" w:eastAsia="Calibri" w:hAnsi="Calibri" w:cs="Calibri"/>
          <w:sz w:val="22"/>
          <w:szCs w:val="22"/>
        </w:rPr>
        <w:t>;</w:t>
      </w:r>
      <w:r w:rsidRPr="00AC7DAA">
        <w:rPr>
          <w:rFonts w:ascii="Calibri" w:eastAsia="Calibri" w:hAnsi="Calibri" w:cs="Calibri"/>
          <w:sz w:val="22"/>
          <w:szCs w:val="22"/>
        </w:rPr>
        <w:t xml:space="preserve"> Independent Institute</w:t>
      </w:r>
      <w:r w:rsidR="00AC7DAA" w:rsidRPr="00AC7DAA">
        <w:rPr>
          <w:rFonts w:ascii="Calibri" w:eastAsia="Calibri" w:hAnsi="Calibri" w:cs="Calibri"/>
          <w:sz w:val="22"/>
          <w:szCs w:val="22"/>
        </w:rPr>
        <w:t xml:space="preserve"> of law and civil society (NGO) and an</w:t>
      </w:r>
      <w:r w:rsidRPr="00AC7DAA">
        <w:rPr>
          <w:rFonts w:ascii="Calibri" w:eastAsia="Calibri" w:hAnsi="Calibri" w:cs="Calibri"/>
          <w:sz w:val="22"/>
          <w:szCs w:val="22"/>
        </w:rPr>
        <w:t xml:space="preserve"> expert from </w:t>
      </w:r>
      <w:r w:rsidR="00AC7DAA" w:rsidRPr="00AC7DAA">
        <w:rPr>
          <w:rFonts w:ascii="Calibri" w:eastAsia="Calibri" w:hAnsi="Calibri" w:cs="Calibri"/>
          <w:sz w:val="22"/>
          <w:szCs w:val="22"/>
        </w:rPr>
        <w:t>the State University of Moldova; IDIS Viitorul</w:t>
      </w:r>
      <w:r w:rsidRPr="00AC7DAA">
        <w:rPr>
          <w:rFonts w:ascii="Calibri" w:eastAsia="Calibri" w:hAnsi="Calibri" w:cs="Calibri"/>
          <w:sz w:val="22"/>
          <w:szCs w:val="22"/>
        </w:rPr>
        <w:t xml:space="preserve"> and European Agency for Economic Research, Reconstruction and Development, Tiraspol</w:t>
      </w:r>
    </w:p>
    <w:p w14:paraId="3AFCC334" w14:textId="77777777" w:rsidR="008E4E79" w:rsidRPr="00936729" w:rsidRDefault="008E4E79" w:rsidP="00C65D7F">
      <w:pPr>
        <w:jc w:val="both"/>
        <w:rPr>
          <w:rFonts w:ascii="Calibri" w:hAnsi="Calibri" w:cs="Calibri"/>
          <w:b/>
          <w:sz w:val="22"/>
          <w:szCs w:val="22"/>
        </w:rPr>
      </w:pPr>
      <w:r w:rsidRPr="00936729">
        <w:rPr>
          <w:rFonts w:ascii="Calibri" w:hAnsi="Calibri" w:cs="Calibri"/>
          <w:b/>
          <w:sz w:val="22"/>
          <w:szCs w:val="22"/>
        </w:rPr>
        <w:t>Main activities:</w:t>
      </w:r>
    </w:p>
    <w:p w14:paraId="0DD96DCC" w14:textId="69CBBB22" w:rsidR="008E4E79" w:rsidRPr="00936729" w:rsidRDefault="008E4E79" w:rsidP="00C65D7F">
      <w:pPr>
        <w:numPr>
          <w:ilvl w:val="0"/>
          <w:numId w:val="26"/>
        </w:numPr>
        <w:ind w:left="284" w:hanging="284"/>
        <w:contextualSpacing/>
        <w:jc w:val="both"/>
        <w:rPr>
          <w:rFonts w:ascii="Calibri" w:eastAsia="Calibri" w:hAnsi="Calibri" w:cs="Calibri"/>
          <w:sz w:val="22"/>
          <w:szCs w:val="22"/>
        </w:rPr>
      </w:pPr>
      <w:r w:rsidRPr="00936729">
        <w:rPr>
          <w:rFonts w:ascii="Calibri" w:eastAsia="Calibri" w:hAnsi="Calibri" w:cs="Calibri"/>
          <w:bCs/>
          <w:sz w:val="22"/>
          <w:szCs w:val="22"/>
          <w:lang w:eastAsia="ro-RO"/>
        </w:rPr>
        <w:t xml:space="preserve">4 </w:t>
      </w:r>
      <w:r w:rsidRPr="00936729">
        <w:rPr>
          <w:rFonts w:ascii="Calibri" w:hAnsi="Calibri" w:cs="Calibri"/>
          <w:sz w:val="22"/>
          <w:szCs w:val="22"/>
          <w:lang w:eastAsia="ru-RU"/>
        </w:rPr>
        <w:t>NGOs</w:t>
      </w:r>
      <w:r w:rsidRPr="00936729">
        <w:rPr>
          <w:rFonts w:ascii="Calibri" w:eastAsia="Calibri" w:hAnsi="Calibri" w:cs="Calibri"/>
          <w:bCs/>
          <w:sz w:val="22"/>
          <w:szCs w:val="22"/>
          <w:lang w:eastAsia="ro-RO"/>
        </w:rPr>
        <w:t xml:space="preserve"> from both banks are currently developing evidence-based analytical papers on sustainable development, covering the following topics: [1]  </w:t>
      </w:r>
      <w:r w:rsidRPr="00936729">
        <w:rPr>
          <w:rFonts w:ascii="Calibri" w:eastAsia="Calibri" w:hAnsi="Calibri" w:cs="Calibri"/>
          <w:bCs/>
          <w:i/>
          <w:sz w:val="22"/>
          <w:szCs w:val="22"/>
          <w:lang w:eastAsia="ro-RO"/>
        </w:rPr>
        <w:t xml:space="preserve">Evaluation of infrastructure of educational institutions with equal access to education (SDG9), [2] Eroded soils’ improvement in the wetland area of the Nistru river for organic farming and poverty reduction (SDG1), [3] Evaluation of the potential for sustainable development of small towns of Nistru valley (SDG11), [4] A comparative overview on </w:t>
      </w:r>
      <w:r w:rsidR="00C93DC4" w:rsidRPr="00936729">
        <w:rPr>
          <w:rFonts w:ascii="Calibri" w:eastAsia="Calibri" w:hAnsi="Calibri" w:cs="Calibri"/>
          <w:bCs/>
          <w:i/>
          <w:sz w:val="22"/>
          <w:szCs w:val="22"/>
          <w:lang w:eastAsia="ro-RO"/>
        </w:rPr>
        <w:t>labour</w:t>
      </w:r>
      <w:r w:rsidRPr="00936729">
        <w:rPr>
          <w:rFonts w:ascii="Calibri" w:eastAsia="Calibri" w:hAnsi="Calibri" w:cs="Calibri"/>
          <w:bCs/>
          <w:i/>
          <w:sz w:val="22"/>
          <w:szCs w:val="22"/>
          <w:lang w:eastAsia="ro-RO"/>
        </w:rPr>
        <w:t xml:space="preserve"> market inequalities: key trends and perspectives (SDG8).</w:t>
      </w:r>
      <w:r w:rsidRPr="00936729">
        <w:rPr>
          <w:rFonts w:ascii="Calibri" w:eastAsia="Calibri" w:hAnsi="Calibri" w:cs="Calibri"/>
          <w:bCs/>
          <w:sz w:val="22"/>
          <w:szCs w:val="22"/>
          <w:lang w:eastAsia="ro-RO"/>
        </w:rPr>
        <w:t xml:space="preserve">The 4 papers will include: </w:t>
      </w:r>
      <w:r w:rsidRPr="00936729">
        <w:rPr>
          <w:rFonts w:ascii="Calibri" w:eastAsia="Calibri" w:hAnsi="Calibri" w:cs="Calibri"/>
          <w:bCs/>
          <w:i/>
          <w:iCs/>
          <w:sz w:val="22"/>
          <w:szCs w:val="22"/>
          <w:lang w:eastAsia="ro-RO"/>
        </w:rPr>
        <w:t>situational analysis</w:t>
      </w:r>
      <w:r w:rsidRPr="00936729">
        <w:rPr>
          <w:rFonts w:ascii="Calibri" w:eastAsia="Calibri" w:hAnsi="Calibri" w:cs="Calibri"/>
          <w:bCs/>
          <w:sz w:val="22"/>
          <w:szCs w:val="22"/>
          <w:lang w:eastAsia="ro-RO"/>
        </w:rPr>
        <w:t xml:space="preserve">, </w:t>
      </w:r>
      <w:r w:rsidRPr="00936729">
        <w:rPr>
          <w:rFonts w:ascii="Calibri" w:eastAsia="Calibri" w:hAnsi="Calibri" w:cs="Calibri"/>
          <w:bCs/>
          <w:i/>
          <w:iCs/>
          <w:sz w:val="22"/>
          <w:szCs w:val="22"/>
          <w:lang w:eastAsia="ro-RO"/>
        </w:rPr>
        <w:t xml:space="preserve">findings and recommendations </w:t>
      </w:r>
      <w:r w:rsidRPr="00936729">
        <w:rPr>
          <w:rFonts w:ascii="Calibri" w:eastAsia="Calibri" w:hAnsi="Calibri" w:cs="Calibri"/>
          <w:bCs/>
          <w:sz w:val="22"/>
          <w:szCs w:val="22"/>
          <w:lang w:eastAsia="ro-RO"/>
        </w:rPr>
        <w:t xml:space="preserve">on improvement measures, </w:t>
      </w:r>
      <w:r w:rsidRPr="00936729">
        <w:rPr>
          <w:rFonts w:ascii="Calibri" w:eastAsia="Calibri" w:hAnsi="Calibri" w:cs="Calibri"/>
          <w:bCs/>
          <w:i/>
          <w:iCs/>
          <w:sz w:val="22"/>
          <w:szCs w:val="22"/>
          <w:lang w:eastAsia="ro-RO"/>
        </w:rPr>
        <w:t>gaps</w:t>
      </w:r>
      <w:r w:rsidRPr="00936729">
        <w:rPr>
          <w:rFonts w:ascii="Calibri" w:eastAsia="Calibri" w:hAnsi="Calibri" w:cs="Calibri"/>
          <w:bCs/>
          <w:sz w:val="22"/>
          <w:szCs w:val="22"/>
          <w:lang w:eastAsia="ro-RO"/>
        </w:rPr>
        <w:t xml:space="preserve"> in data/evidence availability. </w:t>
      </w:r>
    </w:p>
    <w:p w14:paraId="01E5D328" w14:textId="77777777" w:rsidR="00C93DC4" w:rsidRDefault="00C93DC4" w:rsidP="00C65D7F">
      <w:pPr>
        <w:jc w:val="both"/>
        <w:rPr>
          <w:rFonts w:ascii="Calibri" w:eastAsia="Calibri" w:hAnsi="Calibri" w:cs="Calibri"/>
          <w:b/>
          <w:bCs/>
          <w:sz w:val="22"/>
          <w:szCs w:val="22"/>
          <w:lang w:eastAsia="ro-RO"/>
        </w:rPr>
      </w:pPr>
    </w:p>
    <w:p w14:paraId="6955DEA8" w14:textId="574EB796" w:rsidR="008E4E79" w:rsidRPr="00936729" w:rsidRDefault="008E4E79" w:rsidP="00C65D7F">
      <w:pPr>
        <w:jc w:val="both"/>
        <w:rPr>
          <w:rFonts w:ascii="Calibri" w:hAnsi="Calibri" w:cs="Calibri"/>
          <w:sz w:val="22"/>
          <w:szCs w:val="22"/>
        </w:rPr>
      </w:pPr>
      <w:r w:rsidRPr="00936729">
        <w:rPr>
          <w:rFonts w:ascii="Calibri" w:eastAsia="Calibri" w:hAnsi="Calibri" w:cs="Calibri"/>
          <w:b/>
          <w:bCs/>
          <w:sz w:val="22"/>
          <w:szCs w:val="22"/>
          <w:lang w:eastAsia="ro-RO"/>
        </w:rPr>
        <w:t>Sustainability:</w:t>
      </w:r>
      <w:r w:rsidRPr="00936729">
        <w:rPr>
          <w:rFonts w:ascii="Calibri" w:eastAsia="Calibri" w:hAnsi="Calibri" w:cs="Calibri"/>
          <w:bCs/>
          <w:sz w:val="22"/>
          <w:szCs w:val="22"/>
          <w:lang w:eastAsia="ro-RO"/>
        </w:rPr>
        <w:t xml:space="preserve"> </w:t>
      </w:r>
      <w:r w:rsidRPr="00936729">
        <w:rPr>
          <w:rFonts w:ascii="Calibri" w:eastAsia="Calibri" w:hAnsi="Calibri" w:cs="Calibri"/>
          <w:sz w:val="22"/>
          <w:szCs w:val="22"/>
        </w:rPr>
        <w:t>This activity is to improve the dialogue and interaction between data analysts and researchers activating on both banks through common objectives on informing the population and stimulating public discussions on 2030 Agenda, and stimulating the use of available evidences and data gaps identification.</w:t>
      </w:r>
      <w:r w:rsidRPr="00936729">
        <w:rPr>
          <w:rFonts w:ascii="Calibri" w:hAnsi="Calibri" w:cs="Calibri"/>
          <w:sz w:val="22"/>
          <w:szCs w:val="22"/>
        </w:rPr>
        <w:t xml:space="preserve"> </w:t>
      </w:r>
      <w:r w:rsidRPr="00936729">
        <w:rPr>
          <w:rFonts w:ascii="Calibri" w:eastAsia="Calibri" w:hAnsi="Calibri" w:cs="Calibri"/>
          <w:bCs/>
          <w:sz w:val="22"/>
          <w:szCs w:val="22"/>
          <w:lang w:eastAsia="ro-RO"/>
        </w:rPr>
        <w:t>The</w:t>
      </w:r>
      <w:r w:rsidRPr="00936729">
        <w:rPr>
          <w:rFonts w:ascii="Calibri" w:eastAsia="Calibri" w:hAnsi="Calibri" w:cs="Calibri"/>
          <w:b/>
          <w:bCs/>
          <w:sz w:val="22"/>
          <w:szCs w:val="22"/>
          <w:lang w:eastAsia="ro-RO"/>
        </w:rPr>
        <w:t xml:space="preserve"> </w:t>
      </w:r>
      <w:r w:rsidRPr="00936729">
        <w:rPr>
          <w:rFonts w:ascii="Calibri" w:eastAsia="Calibri" w:hAnsi="Calibri" w:cs="Calibri"/>
          <w:bCs/>
          <w:sz w:val="22"/>
          <w:szCs w:val="22"/>
          <w:lang w:eastAsia="ro-RO"/>
        </w:rPr>
        <w:t>papers</w:t>
      </w:r>
      <w:r w:rsidRPr="00936729">
        <w:rPr>
          <w:rFonts w:ascii="Calibri" w:eastAsia="Calibri" w:hAnsi="Calibri" w:cs="Calibri"/>
          <w:b/>
          <w:bCs/>
          <w:sz w:val="22"/>
          <w:szCs w:val="22"/>
          <w:lang w:eastAsia="ro-RO"/>
        </w:rPr>
        <w:t xml:space="preserve"> </w:t>
      </w:r>
      <w:r w:rsidRPr="00936729">
        <w:rPr>
          <w:rFonts w:ascii="Calibri" w:eastAsia="Calibri" w:hAnsi="Calibri" w:cs="Calibri"/>
          <w:sz w:val="22"/>
          <w:szCs w:val="22"/>
          <w:lang w:eastAsia="ro-RO"/>
        </w:rPr>
        <w:t>analysis will cover both banks of Nistru river.</w:t>
      </w:r>
    </w:p>
    <w:p w14:paraId="335D5E97"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br w:type="page"/>
      </w:r>
    </w:p>
    <w:p w14:paraId="1E9EBE57" w14:textId="64A0427F" w:rsidR="00BE7F75" w:rsidRPr="00380B82" w:rsidRDefault="00BE7F75" w:rsidP="00C65D7F">
      <w:pPr>
        <w:pStyle w:val="Heading2"/>
        <w:spacing w:before="0" w:after="0"/>
        <w:jc w:val="both"/>
        <w:rPr>
          <w:rFonts w:asciiTheme="minorHAnsi" w:hAnsiTheme="minorHAnsi" w:cs="Calibri"/>
          <w:color w:val="000000"/>
          <w:sz w:val="22"/>
          <w:szCs w:val="22"/>
          <w:u w:val="single"/>
        </w:rPr>
      </w:pPr>
      <w:bookmarkStart w:id="98" w:name="_Toc470874478"/>
      <w:r w:rsidRPr="00380B82">
        <w:rPr>
          <w:rFonts w:asciiTheme="minorHAnsi" w:hAnsiTheme="minorHAnsi" w:cs="Arial"/>
          <w:sz w:val="22"/>
          <w:szCs w:val="22"/>
        </w:rPr>
        <w:lastRenderedPageBreak/>
        <w:t xml:space="preserve">Annex 4a: </w:t>
      </w:r>
      <w:r w:rsidRPr="00380B82">
        <w:rPr>
          <w:rFonts w:asciiTheme="minorHAnsi" w:hAnsiTheme="minorHAnsi" w:cs="Arial"/>
          <w:sz w:val="22"/>
          <w:szCs w:val="22"/>
          <w:u w:val="single"/>
        </w:rPr>
        <w:t>Capacity Building</w:t>
      </w:r>
      <w:bookmarkEnd w:id="98"/>
    </w:p>
    <w:p w14:paraId="59FDC885" w14:textId="77777777" w:rsidR="00B56618" w:rsidRPr="00380B82" w:rsidRDefault="00B56618" w:rsidP="00C65D7F">
      <w:pPr>
        <w:jc w:val="both"/>
        <w:rPr>
          <w:rFonts w:asciiTheme="minorHAnsi" w:hAnsiTheme="minorHAnsi"/>
          <w:sz w:val="22"/>
          <w:szCs w:val="22"/>
          <w:u w:val="single"/>
        </w:rPr>
      </w:pPr>
    </w:p>
    <w:p w14:paraId="780277B8" w14:textId="596CD6CF" w:rsidR="00B56618" w:rsidRPr="00380B82" w:rsidRDefault="006C70F4" w:rsidP="00C65D7F">
      <w:pPr>
        <w:jc w:val="both"/>
        <w:rPr>
          <w:rFonts w:asciiTheme="minorHAnsi" w:hAnsiTheme="minorHAnsi"/>
          <w:b/>
          <w:sz w:val="22"/>
          <w:szCs w:val="22"/>
        </w:rPr>
      </w:pPr>
      <w:r>
        <w:rPr>
          <w:rFonts w:asciiTheme="minorHAnsi" w:hAnsiTheme="minorHAnsi"/>
          <w:b/>
          <w:i/>
          <w:sz w:val="22"/>
          <w:szCs w:val="22"/>
        </w:rPr>
        <w:t xml:space="preserve">Selection of </w:t>
      </w:r>
      <w:r w:rsidRPr="00380B82">
        <w:rPr>
          <w:rFonts w:asciiTheme="minorHAnsi" w:hAnsiTheme="minorHAnsi"/>
          <w:b/>
          <w:i/>
          <w:sz w:val="22"/>
          <w:szCs w:val="22"/>
        </w:rPr>
        <w:t>infrastructur</w:t>
      </w:r>
      <w:r>
        <w:rPr>
          <w:rFonts w:asciiTheme="minorHAnsi" w:hAnsiTheme="minorHAnsi"/>
          <w:b/>
          <w:i/>
          <w:sz w:val="22"/>
          <w:szCs w:val="22"/>
        </w:rPr>
        <w:t>e</w:t>
      </w:r>
      <w:r w:rsidRPr="00380B82">
        <w:rPr>
          <w:rFonts w:asciiTheme="minorHAnsi" w:hAnsiTheme="minorHAnsi"/>
          <w:b/>
          <w:i/>
          <w:sz w:val="22"/>
          <w:szCs w:val="22"/>
        </w:rPr>
        <w:t xml:space="preserve"> </w:t>
      </w:r>
      <w:r w:rsidR="00B56618" w:rsidRPr="00380B82">
        <w:rPr>
          <w:rFonts w:asciiTheme="minorHAnsi" w:hAnsiTheme="minorHAnsi"/>
          <w:b/>
          <w:i/>
          <w:sz w:val="22"/>
          <w:szCs w:val="22"/>
        </w:rPr>
        <w:t xml:space="preserve">projects </w:t>
      </w:r>
    </w:p>
    <w:p w14:paraId="11B7D325" w14:textId="7F953775"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91360" behindDoc="0" locked="0" layoutInCell="1" allowOverlap="1" wp14:anchorId="3292EB6E" wp14:editId="7A2D7263">
            <wp:simplePos x="0" y="0"/>
            <wp:positionH relativeFrom="column">
              <wp:posOffset>3300371</wp:posOffset>
            </wp:positionH>
            <wp:positionV relativeFrom="paragraph">
              <wp:posOffset>22860</wp:posOffset>
            </wp:positionV>
            <wp:extent cx="2992120" cy="1993900"/>
            <wp:effectExtent l="0" t="0" r="0" b="6350"/>
            <wp:wrapSquare wrapText="bothSides"/>
            <wp:docPr id="197" name="Picture 197" descr="C:\SCBM 4\Work Plans reports\Stiring Committee\2016\Qu-II\Pre-Bi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CBM 4\Work Plans reports\Stiring Committee\2016\Qu-II\Pre-Bid 3.jpg"/>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299212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A joint call for proposals for infrastructure project ideas was launc</w:t>
      </w:r>
      <w:r w:rsidR="00AC7DAA">
        <w:rPr>
          <w:rFonts w:asciiTheme="minorHAnsi" w:hAnsiTheme="minorHAnsi"/>
          <w:sz w:val="22"/>
          <w:szCs w:val="22"/>
        </w:rPr>
        <w:t xml:space="preserve">hed in May 2016. As a first time </w:t>
      </w:r>
      <w:r w:rsidRPr="00380B82">
        <w:rPr>
          <w:rFonts w:asciiTheme="minorHAnsi" w:hAnsiTheme="minorHAnsi"/>
          <w:sz w:val="22"/>
          <w:szCs w:val="22"/>
        </w:rPr>
        <w:t xml:space="preserve">experience, the </w:t>
      </w:r>
      <w:r w:rsidR="00B27AD9">
        <w:rPr>
          <w:rFonts w:asciiTheme="minorHAnsi" w:hAnsiTheme="minorHAnsi"/>
          <w:sz w:val="22"/>
          <w:szCs w:val="22"/>
        </w:rPr>
        <w:t>competition</w:t>
      </w:r>
      <w:r w:rsidRPr="00380B82">
        <w:rPr>
          <w:rFonts w:asciiTheme="minorHAnsi" w:hAnsiTheme="minorHAnsi"/>
          <w:sz w:val="22"/>
          <w:szCs w:val="22"/>
        </w:rPr>
        <w:t xml:space="preserve"> had identical guidelines and procedures for applicants from the left and right banks of the Nistru river. Based on carried out competition, a total of 49 project proposals from 37 communities were received. Prior to the deadline, experts from the implementing partners Contact and Interaction NGOs offered support to 50 eligible communities (19 from the right bank and 31 from the left bank) in idea identification and project proposal compilation. As a result of the provided specialized assistance registered proposals had a better form, justification content and were overall of higher quality. Following a detailed evaluation </w:t>
      </w:r>
      <w:r w:rsidR="00791787">
        <w:rPr>
          <w:rFonts w:asciiTheme="minorHAnsi" w:hAnsiTheme="minorHAnsi"/>
          <w:sz w:val="22"/>
          <w:szCs w:val="22"/>
        </w:rPr>
        <w:t>8</w:t>
      </w:r>
      <w:r w:rsidRPr="00380B82">
        <w:rPr>
          <w:rFonts w:asciiTheme="minorHAnsi" w:hAnsiTheme="minorHAnsi"/>
          <w:sz w:val="22"/>
          <w:szCs w:val="22"/>
        </w:rPr>
        <w:t xml:space="preserve"> project proposals (6 from the left bank and 2 from the right bank of the Nistru river) were approved for funding, five out of which conditionally.  Implementation works for five of the projects have been already initiated. The remaining three (Establishment of a Mobile hospice service for palliative assistance in Tiraspol, </w:t>
      </w:r>
      <w:r w:rsidR="00F836D9" w:rsidRPr="00380B82">
        <w:rPr>
          <w:rFonts w:asciiTheme="minorHAnsi" w:hAnsiTheme="minorHAnsi"/>
          <w:sz w:val="22"/>
          <w:szCs w:val="22"/>
        </w:rPr>
        <w:t>Installation</w:t>
      </w:r>
      <w:r w:rsidRPr="00380B82">
        <w:rPr>
          <w:rFonts w:asciiTheme="minorHAnsi" w:hAnsiTheme="minorHAnsi"/>
          <w:sz w:val="22"/>
          <w:szCs w:val="22"/>
        </w:rPr>
        <w:t xml:space="preserve"> of an Air Quality Monitoring Station on the left bank and </w:t>
      </w:r>
      <w:r w:rsidR="00F836D9" w:rsidRPr="00380B82">
        <w:rPr>
          <w:rFonts w:asciiTheme="minorHAnsi" w:hAnsiTheme="minorHAnsi"/>
          <w:sz w:val="22"/>
          <w:szCs w:val="22"/>
        </w:rPr>
        <w:t xml:space="preserve">Installation </w:t>
      </w:r>
      <w:r w:rsidRPr="00380B82">
        <w:rPr>
          <w:rFonts w:asciiTheme="minorHAnsi" w:hAnsiTheme="minorHAnsi"/>
          <w:sz w:val="22"/>
          <w:szCs w:val="22"/>
        </w:rPr>
        <w:t>of an Air Quality Monitoring Station on the right bank) did not comply with the required conditions and thus have been put on a standby list</w:t>
      </w:r>
      <w:r w:rsidR="00AC7DAA">
        <w:rPr>
          <w:rFonts w:asciiTheme="minorHAnsi" w:hAnsiTheme="minorHAnsi"/>
          <w:sz w:val="22"/>
          <w:szCs w:val="22"/>
        </w:rPr>
        <w:t xml:space="preserve"> by the programme Board</w:t>
      </w:r>
      <w:r w:rsidRPr="00380B82">
        <w:rPr>
          <w:rFonts w:asciiTheme="minorHAnsi" w:hAnsiTheme="minorHAnsi"/>
          <w:sz w:val="22"/>
          <w:szCs w:val="22"/>
        </w:rPr>
        <w:t xml:space="preserve">. </w:t>
      </w:r>
    </w:p>
    <w:p w14:paraId="7A2D5983" w14:textId="569E8B28" w:rsidR="00B56618" w:rsidRPr="00380B82" w:rsidRDefault="00B56618" w:rsidP="00C65D7F">
      <w:pPr>
        <w:jc w:val="both"/>
        <w:rPr>
          <w:rFonts w:asciiTheme="minorHAnsi" w:hAnsiTheme="minorHAnsi" w:cs="Corbel"/>
          <w:b/>
          <w:i/>
          <w:sz w:val="22"/>
          <w:szCs w:val="22"/>
        </w:rPr>
      </w:pPr>
      <w:r w:rsidRPr="00380B82">
        <w:rPr>
          <w:rFonts w:asciiTheme="minorHAnsi" w:hAnsiTheme="minorHAnsi"/>
          <w:noProof/>
          <w:sz w:val="22"/>
          <w:szCs w:val="22"/>
          <w:highlight w:val="yellow"/>
          <w:lang w:val="en-US"/>
        </w:rPr>
        <w:drawing>
          <wp:anchor distT="0" distB="0" distL="114300" distR="114300" simplePos="0" relativeHeight="251793408" behindDoc="0" locked="0" layoutInCell="1" allowOverlap="1" wp14:anchorId="51732C55" wp14:editId="4A78A54D">
            <wp:simplePos x="0" y="0"/>
            <wp:positionH relativeFrom="column">
              <wp:posOffset>27940</wp:posOffset>
            </wp:positionH>
            <wp:positionV relativeFrom="paragraph">
              <wp:posOffset>65141</wp:posOffset>
            </wp:positionV>
            <wp:extent cx="2700020" cy="2186940"/>
            <wp:effectExtent l="0" t="0" r="5080" b="3810"/>
            <wp:wrapSquare wrapText="bothSides"/>
            <wp:docPr id="7216" name="Picture 199" descr="C:\SCBM 4\Work Plans reports\Stiring Committee\2016\Qu-III\colaj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CBM 4\Work Plans reports\Stiring Committee\2016\Qu-III\colaj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00020" cy="2186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0E0622" w14:textId="7799B34A" w:rsidR="00791787" w:rsidRPr="00791787" w:rsidRDefault="00791787" w:rsidP="00C65D7F">
      <w:pPr>
        <w:jc w:val="both"/>
        <w:rPr>
          <w:rFonts w:asciiTheme="minorHAnsi" w:hAnsiTheme="minorHAnsi"/>
          <w:sz w:val="22"/>
          <w:szCs w:val="22"/>
        </w:rPr>
      </w:pPr>
      <w:r w:rsidRPr="00791787">
        <w:rPr>
          <w:rFonts w:asciiTheme="minorHAnsi" w:hAnsiTheme="minorHAnsi"/>
          <w:sz w:val="22"/>
          <w:szCs w:val="22"/>
        </w:rPr>
        <w:t xml:space="preserve">To ensure the selection of the remaining 6 social infrastructure projects, the selection process has been adjusted and approved by the Board in August 2016. It consists of consultations with the main stakeholders from both banks of Nistru river, in order to come up with a list of new and strong ideas, to be analysed and proposed for approval to the Selection Committee. The final round of consultations materialized in a workshop where short-term and long-term project priorities have been brainstormed and a list of ideas in 5 areas has been generated. </w:t>
      </w:r>
    </w:p>
    <w:p w14:paraId="38CFDFCA" w14:textId="2C58E320"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As a result, a list of new potential project ideas was developed to be provided to Evaluation Committee for analysis. </w:t>
      </w:r>
    </w:p>
    <w:p w14:paraId="19C92320" w14:textId="77777777" w:rsidR="00B56618" w:rsidRPr="00380B82" w:rsidRDefault="00B56618" w:rsidP="00C65D7F">
      <w:pPr>
        <w:jc w:val="both"/>
        <w:rPr>
          <w:rFonts w:asciiTheme="minorHAnsi" w:hAnsiTheme="minorHAnsi"/>
          <w:i/>
          <w:sz w:val="22"/>
          <w:szCs w:val="22"/>
        </w:rPr>
      </w:pPr>
    </w:p>
    <w:p w14:paraId="5A71209D" w14:textId="77777777" w:rsidR="006C70F4" w:rsidRDefault="006C70F4" w:rsidP="00C65D7F">
      <w:pPr>
        <w:jc w:val="both"/>
        <w:rPr>
          <w:rFonts w:asciiTheme="minorHAnsi" w:hAnsiTheme="minorHAnsi"/>
          <w:b/>
          <w:i/>
          <w:sz w:val="22"/>
          <w:szCs w:val="22"/>
        </w:rPr>
      </w:pPr>
    </w:p>
    <w:p w14:paraId="5BDB2604" w14:textId="77777777" w:rsidR="006C70F4" w:rsidRDefault="006C70F4" w:rsidP="00C65D7F">
      <w:pPr>
        <w:jc w:val="both"/>
        <w:rPr>
          <w:rFonts w:asciiTheme="minorHAnsi" w:hAnsiTheme="minorHAnsi"/>
          <w:b/>
          <w:i/>
          <w:sz w:val="22"/>
          <w:szCs w:val="22"/>
        </w:rPr>
      </w:pPr>
    </w:p>
    <w:p w14:paraId="545534D3" w14:textId="2BA108CB" w:rsidR="00B56618" w:rsidRPr="00380B82" w:rsidRDefault="00B56618" w:rsidP="00C65D7F">
      <w:pPr>
        <w:jc w:val="both"/>
        <w:rPr>
          <w:rFonts w:asciiTheme="minorHAnsi" w:hAnsiTheme="minorHAnsi"/>
          <w:b/>
          <w:sz w:val="22"/>
          <w:szCs w:val="22"/>
        </w:rPr>
      </w:pPr>
      <w:r w:rsidRPr="00380B82">
        <w:rPr>
          <w:rFonts w:asciiTheme="minorHAnsi" w:hAnsiTheme="minorHAnsi"/>
          <w:b/>
          <w:i/>
          <w:sz w:val="22"/>
          <w:szCs w:val="22"/>
        </w:rPr>
        <w:t>Provision of capacity building activities to the target communities/stakeholders</w:t>
      </w:r>
      <w:r w:rsidRPr="00380B82">
        <w:rPr>
          <w:rFonts w:asciiTheme="minorHAnsi" w:hAnsiTheme="minorHAnsi"/>
          <w:b/>
          <w:sz w:val="22"/>
          <w:szCs w:val="22"/>
        </w:rPr>
        <w:t>:</w:t>
      </w:r>
    </w:p>
    <w:p w14:paraId="63D87750" w14:textId="6B65B82F"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92384" behindDoc="0" locked="0" layoutInCell="1" allowOverlap="1" wp14:anchorId="116A4E72" wp14:editId="36502C3A">
            <wp:simplePos x="0" y="0"/>
            <wp:positionH relativeFrom="column">
              <wp:posOffset>0</wp:posOffset>
            </wp:positionH>
            <wp:positionV relativeFrom="paragraph">
              <wp:posOffset>56515</wp:posOffset>
            </wp:positionV>
            <wp:extent cx="2965450" cy="1811020"/>
            <wp:effectExtent l="0" t="0" r="6350" b="0"/>
            <wp:wrapSquare wrapText="bothSides"/>
            <wp:docPr id="198" name="Picture 198" descr="C:\SCBM 4\Work Plans reports\Stiring Committee\2016\Qu-II\Joint train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CBM 4\Work Plans reports\Stiring Committee\2016\Qu-II\Joint trainin3.jpg"/>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2965450" cy="1811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 xml:space="preserve">In April, May and June 2016 six joint capacity building trainings were organized by the implementing partners Contact and Interaction NGOs. The topics were: </w:t>
      </w:r>
      <w:r w:rsidRPr="00380B82">
        <w:rPr>
          <w:rFonts w:asciiTheme="minorHAnsi" w:hAnsiTheme="minorHAnsi"/>
          <w:i/>
          <w:sz w:val="22"/>
          <w:szCs w:val="22"/>
        </w:rPr>
        <w:t>Strategic planning</w:t>
      </w:r>
      <w:r w:rsidRPr="00380B82">
        <w:rPr>
          <w:rFonts w:asciiTheme="minorHAnsi" w:hAnsiTheme="minorHAnsi"/>
          <w:sz w:val="22"/>
          <w:szCs w:val="22"/>
        </w:rPr>
        <w:t xml:space="preserve">, </w:t>
      </w:r>
      <w:r w:rsidRPr="00380B82">
        <w:rPr>
          <w:rFonts w:asciiTheme="minorHAnsi" w:hAnsiTheme="minorHAnsi"/>
          <w:i/>
          <w:sz w:val="22"/>
          <w:szCs w:val="22"/>
        </w:rPr>
        <w:t xml:space="preserve">Fundraising </w:t>
      </w:r>
      <w:r w:rsidRPr="00380B82">
        <w:rPr>
          <w:rFonts w:asciiTheme="minorHAnsi" w:hAnsiTheme="minorHAnsi"/>
          <w:sz w:val="22"/>
          <w:szCs w:val="22"/>
        </w:rPr>
        <w:t xml:space="preserve">and </w:t>
      </w:r>
      <w:r w:rsidRPr="00380B82">
        <w:rPr>
          <w:rFonts w:asciiTheme="minorHAnsi" w:hAnsiTheme="minorHAnsi"/>
          <w:i/>
          <w:sz w:val="22"/>
          <w:szCs w:val="22"/>
        </w:rPr>
        <w:t>Communication</w:t>
      </w:r>
      <w:r w:rsidRPr="00380B82">
        <w:rPr>
          <w:rFonts w:asciiTheme="minorHAnsi" w:hAnsiTheme="minorHAnsi"/>
          <w:sz w:val="22"/>
          <w:szCs w:val="22"/>
        </w:rPr>
        <w:t xml:space="preserve"> – </w:t>
      </w:r>
      <w:r w:rsidRPr="00380B82">
        <w:rPr>
          <w:rFonts w:asciiTheme="minorHAnsi" w:hAnsiTheme="minorHAnsi"/>
          <w:i/>
          <w:sz w:val="22"/>
          <w:szCs w:val="22"/>
        </w:rPr>
        <w:t>planning and organizing information campaigns</w:t>
      </w:r>
      <w:r w:rsidRPr="00380B82">
        <w:rPr>
          <w:rFonts w:asciiTheme="minorHAnsi" w:hAnsiTheme="minorHAnsi"/>
          <w:sz w:val="22"/>
          <w:szCs w:val="22"/>
        </w:rPr>
        <w:t xml:space="preserve">. Representatives from four communities on the left bank (Nezavertailovca, Chitcani, Glinoe, Dnestrovsc) attended local trainings on </w:t>
      </w:r>
      <w:r w:rsidRPr="00380B82">
        <w:rPr>
          <w:rFonts w:asciiTheme="minorHAnsi" w:hAnsiTheme="minorHAnsi"/>
          <w:i/>
          <w:sz w:val="22"/>
          <w:szCs w:val="22"/>
        </w:rPr>
        <w:t>Basis of project preparation and planning</w:t>
      </w:r>
      <w:r w:rsidRPr="00380B82">
        <w:rPr>
          <w:rFonts w:asciiTheme="minorHAnsi" w:hAnsiTheme="minorHAnsi"/>
          <w:sz w:val="22"/>
          <w:szCs w:val="22"/>
        </w:rPr>
        <w:t xml:space="preserve"> and </w:t>
      </w:r>
      <w:r w:rsidRPr="00380B82">
        <w:rPr>
          <w:rFonts w:asciiTheme="minorHAnsi" w:hAnsiTheme="minorHAnsi"/>
          <w:i/>
          <w:sz w:val="22"/>
          <w:szCs w:val="22"/>
        </w:rPr>
        <w:t xml:space="preserve">Mobilizing community resources to solve social problems </w:t>
      </w:r>
      <w:r w:rsidRPr="00380B82">
        <w:rPr>
          <w:rFonts w:asciiTheme="minorHAnsi" w:hAnsiTheme="minorHAnsi"/>
          <w:sz w:val="22"/>
          <w:szCs w:val="22"/>
        </w:rPr>
        <w:t xml:space="preserve">organized by the specialists from Interaction NGO. In </w:t>
      </w:r>
      <w:r w:rsidR="00F836D9" w:rsidRPr="00380B82">
        <w:rPr>
          <w:rFonts w:asciiTheme="minorHAnsi" w:hAnsiTheme="minorHAnsi"/>
          <w:sz w:val="22"/>
          <w:szCs w:val="22"/>
        </w:rPr>
        <w:t>addition,</w:t>
      </w:r>
      <w:r w:rsidRPr="00380B82">
        <w:rPr>
          <w:rFonts w:asciiTheme="minorHAnsi" w:hAnsiTheme="minorHAnsi"/>
          <w:sz w:val="22"/>
          <w:szCs w:val="22"/>
        </w:rPr>
        <w:t xml:space="preserve"> experts from the implementing partner visited the four communities (Carmanovo, Tiraspol ‘Detstvo detyam’ NGO, Protegailovca and Blijnii Hutor) where projects were selected for funding in 2016 and conducted three work sessions in each one of them. Based on the results of the meetings with the local work group, needs assessment and capacity gaps reports as well as capacity development and confidence building action plans were developed. </w:t>
      </w:r>
    </w:p>
    <w:p w14:paraId="02663127" w14:textId="7377FB07" w:rsidR="00B56618" w:rsidRPr="00380B82" w:rsidRDefault="006C70F4" w:rsidP="00C65D7F">
      <w:pPr>
        <w:jc w:val="both"/>
        <w:rPr>
          <w:rFonts w:asciiTheme="minorHAnsi" w:hAnsiTheme="minorHAnsi"/>
          <w:sz w:val="22"/>
          <w:szCs w:val="22"/>
        </w:rPr>
      </w:pPr>
      <w:r w:rsidRPr="00380B82">
        <w:rPr>
          <w:rFonts w:asciiTheme="minorHAnsi" w:hAnsiTheme="minorHAnsi"/>
          <w:noProof/>
          <w:sz w:val="22"/>
          <w:szCs w:val="22"/>
          <w:lang w:val="en-US"/>
        </w:rPr>
        <w:lastRenderedPageBreak/>
        <w:drawing>
          <wp:anchor distT="0" distB="0" distL="114300" distR="114300" simplePos="0" relativeHeight="251794432" behindDoc="0" locked="0" layoutInCell="1" allowOverlap="1" wp14:anchorId="3CBD8B7B" wp14:editId="19AC1B07">
            <wp:simplePos x="0" y="0"/>
            <wp:positionH relativeFrom="column">
              <wp:posOffset>3677920</wp:posOffset>
            </wp:positionH>
            <wp:positionV relativeFrom="paragraph">
              <wp:posOffset>520866</wp:posOffset>
            </wp:positionV>
            <wp:extent cx="2617470" cy="1762760"/>
            <wp:effectExtent l="0" t="0" r="0" b="8890"/>
            <wp:wrapSquare wrapText="bothSides"/>
            <wp:docPr id="7217" name="Picture 200" descr="C:\SCBM 4\Work Plans reports\Stiring Committee\2016\Qu-II\Joint trainin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CBM 4\Work Plans reports\Stiring Committee\2016\Qu-II\Joint training1.jpg"/>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2617470"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noProof/>
          <w:sz w:val="22"/>
          <w:szCs w:val="22"/>
          <w:lang w:val="en-US"/>
        </w:rPr>
        <w:drawing>
          <wp:anchor distT="0" distB="0" distL="114300" distR="114300" simplePos="0" relativeHeight="251760640" behindDoc="1" locked="0" layoutInCell="1" allowOverlap="1" wp14:anchorId="6EDBBA25" wp14:editId="1D9555ED">
            <wp:simplePos x="0" y="0"/>
            <wp:positionH relativeFrom="column">
              <wp:posOffset>0</wp:posOffset>
            </wp:positionH>
            <wp:positionV relativeFrom="paragraph">
              <wp:posOffset>3350039</wp:posOffset>
            </wp:positionV>
            <wp:extent cx="2571750" cy="2571750"/>
            <wp:effectExtent l="0" t="0" r="0" b="0"/>
            <wp:wrapTight wrapText="bothSides">
              <wp:wrapPolygon edited="0">
                <wp:start x="0" y="0"/>
                <wp:lineTo x="0" y="21440"/>
                <wp:lineTo x="21440" y="21440"/>
                <wp:lineTo x="21440" y="0"/>
                <wp:lineTo x="0" y="0"/>
              </wp:wrapPolygon>
            </wp:wrapTight>
            <wp:docPr id="7219" name="Picture 1" descr="C:\Users\Ana\Documents\Ana Moraru\Pictures\Study visit Varnita and Hagimus_18 November\collage_Study Visit Varni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ocuments\Ana Moraru\Pictures\Study visit Varnita and Hagimus_18 November\collage_Study Visit Varnita1.jpg"/>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anchor>
        </w:drawing>
      </w:r>
      <w:r w:rsidR="00B56618" w:rsidRPr="00380B82">
        <w:rPr>
          <w:rFonts w:asciiTheme="minorHAnsi" w:hAnsiTheme="minorHAnsi"/>
          <w:sz w:val="22"/>
          <w:szCs w:val="22"/>
        </w:rPr>
        <w:t xml:space="preserve">One study/exchange of experience visit in Varnita (Anenii Noi district) and Hagimus (Causeni </w:t>
      </w:r>
      <w:r w:rsidR="00F836D9" w:rsidRPr="00380B82">
        <w:rPr>
          <w:rFonts w:asciiTheme="minorHAnsi" w:hAnsiTheme="minorHAnsi"/>
          <w:sz w:val="22"/>
          <w:szCs w:val="22"/>
        </w:rPr>
        <w:t>district)</w:t>
      </w:r>
      <w:r w:rsidR="00F836D9" w:rsidRPr="00380B82">
        <w:rPr>
          <w:rFonts w:asciiTheme="minorHAnsi" w:hAnsiTheme="minorHAnsi"/>
          <w:noProof/>
          <w:sz w:val="22"/>
          <w:szCs w:val="22"/>
        </w:rPr>
        <w:t xml:space="preserve"> </w:t>
      </w:r>
      <w:r w:rsidR="00F836D9" w:rsidRPr="00380B82">
        <w:rPr>
          <w:rFonts w:asciiTheme="minorHAnsi" w:hAnsiTheme="minorHAnsi"/>
          <w:sz w:val="22"/>
          <w:szCs w:val="22"/>
        </w:rPr>
        <w:t>villages</w:t>
      </w:r>
      <w:r w:rsidR="00B56618" w:rsidRPr="00380B82">
        <w:rPr>
          <w:rFonts w:asciiTheme="minorHAnsi" w:hAnsiTheme="minorHAnsi"/>
          <w:sz w:val="22"/>
          <w:szCs w:val="22"/>
        </w:rPr>
        <w:t xml:space="preserve"> was organized by Contact NGO, gathering close to 30 participants from 13 communities that were able to visit all projects implemented with EU funds in the community. Based on the opinions of guests the event was successful and participants were genuinely interested in learning good practices of fundraising and project implementation from the host communities. Excerpts from the evaluation forms showed that participants found the visit very informative and valuable for their activity. Although not all project implementation experience from Varnita and Hagimus villages is transferable to other projects supported by EU funds and implemented by SCBM, the main principles and lessons learned were extremely useful for the representatives 13 communities (projects) that took part in the activity. The list of participants and their contact information was disseminated to all attendees to facilitate future communication between them given that the event served as a means of initiating partnerships and finding communities willing to identify ideas for collaboration in the future (including initiatives that can be submitted to the Small Grants programme). Another example of good communication and information flow between projects supported by EU funds is sharing good local practices and experiences. Thus, an example of a banner used in Serpeni to mark the renovation site was shared with communities that can use it as a template and have similar information signs at the rehabilitated infrastructure objects from their communities. Another result of the study/exchange visit was the motivation of guests to hold a similar event in their community and talk about their experience as well as dos and don’ts of project implementation in their region. </w:t>
      </w:r>
    </w:p>
    <w:p w14:paraId="257846AA"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Also as part of capacity building initiatives for the beneficiary communities, the specialists from Contact NGO organized workshops on the update (Varnita, Hirbovat, Speia, Cirnateni and Hagimus) and elaboration (Slobozia-Dusca, Corjova, Gura Bicului, Serpeni, Molovata and Dorotcaia) of the local development strategies. Experts from the implementing partner offered consultations on how to incorporate confidence building elements in the updated/elaborated local development strategies. Throughout the year, experts from Contact and Interaction NGOs provided consultations and mentoring on the implementation of the confidence building action plans developed by the community.</w:t>
      </w:r>
    </w:p>
    <w:p w14:paraId="2241592F" w14:textId="77777777" w:rsidR="006C70F4" w:rsidRDefault="006C70F4" w:rsidP="00C65D7F">
      <w:pPr>
        <w:jc w:val="both"/>
        <w:rPr>
          <w:rFonts w:asciiTheme="minorHAnsi" w:hAnsiTheme="minorHAnsi"/>
          <w:b/>
          <w:i/>
          <w:sz w:val="22"/>
          <w:szCs w:val="22"/>
        </w:rPr>
      </w:pPr>
    </w:p>
    <w:p w14:paraId="123BA2A8" w14:textId="4F6A3DD5" w:rsidR="00B56618" w:rsidRPr="00380B82" w:rsidRDefault="00B56618" w:rsidP="00C65D7F">
      <w:pPr>
        <w:jc w:val="both"/>
        <w:rPr>
          <w:rFonts w:asciiTheme="minorHAnsi" w:hAnsiTheme="minorHAnsi"/>
          <w:b/>
          <w:sz w:val="22"/>
          <w:szCs w:val="22"/>
        </w:rPr>
      </w:pPr>
      <w:r w:rsidRPr="00380B82">
        <w:rPr>
          <w:rFonts w:asciiTheme="minorHAnsi" w:hAnsiTheme="minorHAnsi"/>
          <w:b/>
          <w:i/>
          <w:sz w:val="22"/>
          <w:szCs w:val="22"/>
        </w:rPr>
        <w:t xml:space="preserve">Support </w:t>
      </w:r>
      <w:r w:rsidR="006C70F4">
        <w:rPr>
          <w:rFonts w:asciiTheme="minorHAnsi" w:hAnsiTheme="minorHAnsi"/>
          <w:b/>
          <w:i/>
          <w:sz w:val="22"/>
          <w:szCs w:val="22"/>
        </w:rPr>
        <w:t>for</w:t>
      </w:r>
      <w:r w:rsidRPr="00380B82">
        <w:rPr>
          <w:rFonts w:asciiTheme="minorHAnsi" w:hAnsiTheme="minorHAnsi"/>
          <w:b/>
          <w:i/>
          <w:sz w:val="22"/>
          <w:szCs w:val="22"/>
        </w:rPr>
        <w:t xml:space="preserve"> cross-river collaboration and confidence building activities</w:t>
      </w:r>
      <w:r w:rsidRPr="00380B82">
        <w:rPr>
          <w:rFonts w:asciiTheme="minorHAnsi" w:hAnsiTheme="minorHAnsi"/>
          <w:b/>
          <w:sz w:val="22"/>
          <w:szCs w:val="22"/>
        </w:rPr>
        <w:t>:</w:t>
      </w:r>
    </w:p>
    <w:p w14:paraId="14DBC8AC" w14:textId="77777777"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61664" behindDoc="1" locked="0" layoutInCell="1" allowOverlap="1" wp14:anchorId="364A8381" wp14:editId="63A3C7F3">
            <wp:simplePos x="0" y="0"/>
            <wp:positionH relativeFrom="margin">
              <wp:posOffset>-323</wp:posOffset>
            </wp:positionH>
            <wp:positionV relativeFrom="paragraph">
              <wp:posOffset>132715</wp:posOffset>
            </wp:positionV>
            <wp:extent cx="2432050" cy="2259965"/>
            <wp:effectExtent l="0" t="0" r="6350" b="6985"/>
            <wp:wrapThrough wrapText="bothSides">
              <wp:wrapPolygon edited="0">
                <wp:start x="0" y="0"/>
                <wp:lineTo x="0" y="21485"/>
                <wp:lineTo x="21487" y="21485"/>
                <wp:lineTo x="21487" y="0"/>
                <wp:lineTo x="0" y="0"/>
              </wp:wrapPolygon>
            </wp:wrapThrough>
            <wp:docPr id="2" name="Picture 2" descr="C:\Users\Ana\Documents\Ana Moraru\Pictures\Serpeni sports event_4_December\collage_Serpeni_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a\Documents\Ana Moraru\Pictures\Serpeni sports event_4_December\collage_Serpeni_Sport.jpg"/>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2432050" cy="225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Given that all social infrastructure projects funded under the SCBM framework could be divided into five major activity fields – education, healthcare, sports, culture and environment protection –  it was decided that the cross-river collaboration platforms will be organized around these particular domains as well. A concept on platforms and the mechanism of their activity was elaborated and coordinated with Project leaders. The rationale behind the establishment of a thematic collaboration platform is to ensure an organized structure that will allow members to stay in contact, exchange news, post announcements, take part in capacity development initiatives and invite guests and participants from opposite banks of the Nistru river to thematic events and activities.</w:t>
      </w:r>
    </w:p>
    <w:p w14:paraId="4EAE2675" w14:textId="163B9C93"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In this regard, an open competition for the creation of thematic collaboration platforms was successfully carried out at the end of 2016 and three organizations were selected to complete the task. Contracts have been signed with the entities </w:t>
      </w:r>
      <w:r w:rsidRPr="00380B82">
        <w:rPr>
          <w:rFonts w:asciiTheme="minorHAnsi" w:hAnsiTheme="minorHAnsi"/>
          <w:sz w:val="22"/>
          <w:szCs w:val="22"/>
        </w:rPr>
        <w:lastRenderedPageBreak/>
        <w:t xml:space="preserve">selected for the </w:t>
      </w:r>
      <w:r w:rsidRPr="00380B82">
        <w:rPr>
          <w:rFonts w:asciiTheme="minorHAnsi" w:hAnsiTheme="minorHAnsi"/>
          <w:b/>
          <w:sz w:val="22"/>
          <w:szCs w:val="22"/>
        </w:rPr>
        <w:t>education</w:t>
      </w:r>
      <w:r w:rsidRPr="00380B82">
        <w:rPr>
          <w:rFonts w:asciiTheme="minorHAnsi" w:hAnsiTheme="minorHAnsi"/>
          <w:sz w:val="22"/>
          <w:szCs w:val="22"/>
        </w:rPr>
        <w:t xml:space="preserve"> platform – ProDidactica; </w:t>
      </w:r>
      <w:r w:rsidRPr="00380B82">
        <w:rPr>
          <w:rFonts w:asciiTheme="minorHAnsi" w:hAnsiTheme="minorHAnsi"/>
          <w:b/>
          <w:sz w:val="22"/>
          <w:szCs w:val="22"/>
        </w:rPr>
        <w:t>culture</w:t>
      </w:r>
      <w:r w:rsidRPr="00380B82">
        <w:rPr>
          <w:rFonts w:asciiTheme="minorHAnsi" w:hAnsiTheme="minorHAnsi"/>
          <w:sz w:val="22"/>
          <w:szCs w:val="22"/>
        </w:rPr>
        <w:t xml:space="preserve"> – ICOM (International Council of Museums in Moldova) and </w:t>
      </w:r>
      <w:r w:rsidRPr="00380B82">
        <w:rPr>
          <w:rFonts w:asciiTheme="minorHAnsi" w:hAnsiTheme="minorHAnsi"/>
          <w:b/>
          <w:sz w:val="22"/>
          <w:szCs w:val="22"/>
        </w:rPr>
        <w:t>environment</w:t>
      </w:r>
      <w:r w:rsidRPr="00380B82">
        <w:rPr>
          <w:rFonts w:asciiTheme="minorHAnsi" w:hAnsiTheme="minorHAnsi"/>
          <w:sz w:val="22"/>
          <w:szCs w:val="22"/>
        </w:rPr>
        <w:t xml:space="preserve"> - EcoContact. According to the signed contracts, the main responsibilities of the identified platform leaders are the development of an implementation methodology and work plan for each platform, the actual establishment of the platform and elaboration of needs assessment reports for each member of the initiated structure. In addition, each leader will be responsible for the development and strengthening of the platform through capacity building activities and study/exchange visits within the country as well as abroad. A final task for the contracted organizations will be to elaborate a sustainability plan for each platform, which will expand beyond the timeframe of the current SCBM phase.</w:t>
      </w:r>
    </w:p>
    <w:p w14:paraId="0A062448"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 A new competition for the selection of the remaining two organizations was organized and the evaluation of the submitted applications is ongoing. </w:t>
      </w:r>
    </w:p>
    <w:p w14:paraId="28AAA677" w14:textId="7777777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Small grants documentation package is developed and adjusted to the current Programme realities. </w:t>
      </w:r>
    </w:p>
    <w:p w14:paraId="35C0E192" w14:textId="77777777" w:rsidR="00B56618" w:rsidRPr="00380B82" w:rsidRDefault="00B56618" w:rsidP="00C65D7F">
      <w:pPr>
        <w:jc w:val="both"/>
        <w:rPr>
          <w:rFonts w:asciiTheme="minorHAnsi" w:hAnsiTheme="minorHAnsi"/>
          <w:sz w:val="22"/>
          <w:szCs w:val="22"/>
        </w:rPr>
      </w:pPr>
      <w:r w:rsidRPr="00380B82">
        <w:rPr>
          <w:rFonts w:asciiTheme="minorHAnsi" w:hAnsiTheme="minorHAnsi"/>
          <w:noProof/>
          <w:sz w:val="22"/>
          <w:szCs w:val="22"/>
          <w:lang w:val="en-US"/>
        </w:rPr>
        <w:drawing>
          <wp:anchor distT="0" distB="0" distL="114300" distR="114300" simplePos="0" relativeHeight="251795456" behindDoc="0" locked="0" layoutInCell="1" allowOverlap="1" wp14:anchorId="1D3A982F" wp14:editId="6BED13EB">
            <wp:simplePos x="0" y="0"/>
            <wp:positionH relativeFrom="column">
              <wp:posOffset>2451100</wp:posOffset>
            </wp:positionH>
            <wp:positionV relativeFrom="paragraph">
              <wp:posOffset>51112</wp:posOffset>
            </wp:positionV>
            <wp:extent cx="3544570" cy="2079625"/>
            <wp:effectExtent l="0" t="0" r="0" b="0"/>
            <wp:wrapSquare wrapText="bothSides"/>
            <wp:docPr id="201" name="Picture 201" descr="C:\SCBM 4\Work Plans reports\EUD Progress Reports\2016\Pictures\Joint event Pirita\DSC_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CBM 4\Work Plans reports\EUD Progress Reports\2016\Pictures\Joint event Pirita\DSC_0422.JPG"/>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544570" cy="207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B82">
        <w:rPr>
          <w:rFonts w:asciiTheme="minorHAnsi" w:hAnsiTheme="minorHAnsi"/>
          <w:sz w:val="22"/>
          <w:szCs w:val="22"/>
        </w:rPr>
        <w:t xml:space="preserve">Several </w:t>
      </w:r>
      <w:r w:rsidRPr="00380B82">
        <w:rPr>
          <w:rFonts w:asciiTheme="minorHAnsi" w:hAnsiTheme="minorHAnsi"/>
          <w:b/>
          <w:sz w:val="22"/>
          <w:szCs w:val="22"/>
        </w:rPr>
        <w:t>cross-river sports and cultural events</w:t>
      </w:r>
      <w:r w:rsidRPr="00380B82">
        <w:rPr>
          <w:rFonts w:asciiTheme="minorHAnsi" w:hAnsiTheme="minorHAnsi"/>
          <w:sz w:val="22"/>
          <w:szCs w:val="22"/>
        </w:rPr>
        <w:t xml:space="preserve"> took place with SCBM support in Varnita, Serpeni, Pirita and Cosnita villages. In Serpeni six teams (15 members per team) competed in the football tournament and 50 children were involved in celebration activities. Together with invited community veterans and spectators, the ceremony gathered close to 200 persons from both banks of the Nistru river. </w:t>
      </w:r>
    </w:p>
    <w:p w14:paraId="439A7CAC" w14:textId="7298B127" w:rsidR="00B56618" w:rsidRPr="00380B82" w:rsidRDefault="00B56618" w:rsidP="00C65D7F">
      <w:pPr>
        <w:jc w:val="both"/>
        <w:rPr>
          <w:rFonts w:asciiTheme="minorHAnsi" w:hAnsiTheme="minorHAnsi"/>
          <w:sz w:val="22"/>
          <w:szCs w:val="22"/>
        </w:rPr>
      </w:pPr>
      <w:r w:rsidRPr="00380B82">
        <w:rPr>
          <w:rFonts w:asciiTheme="minorHAnsi" w:hAnsiTheme="minorHAnsi"/>
          <w:sz w:val="22"/>
          <w:szCs w:val="22"/>
        </w:rPr>
        <w:t xml:space="preserve">A similar </w:t>
      </w:r>
      <w:r w:rsidR="00A84AC2" w:rsidRPr="00380B82">
        <w:rPr>
          <w:rFonts w:asciiTheme="minorHAnsi" w:hAnsiTheme="minorHAnsi"/>
          <w:sz w:val="22"/>
          <w:szCs w:val="22"/>
        </w:rPr>
        <w:t>cross</w:t>
      </w:r>
      <w:r w:rsidRPr="00380B82">
        <w:rPr>
          <w:rFonts w:asciiTheme="minorHAnsi" w:hAnsiTheme="minorHAnsi"/>
          <w:sz w:val="22"/>
          <w:szCs w:val="22"/>
        </w:rPr>
        <w:t xml:space="preserve">-river sports event was organized on December 17-18 in Pirita-Cosnita villages – the volleyball championship. A total of15 volleyball teams participated, out of which 5 were from TN region (Dnestrovsc, Dubasari, Tibuleuca, Grigoriopol and Butor) and one team from Ukraine (Crijopoli).  The event represented a successful celebration of the </w:t>
      </w:r>
      <w:r w:rsidR="00F836D9" w:rsidRPr="00380B82">
        <w:rPr>
          <w:rFonts w:asciiTheme="minorHAnsi" w:hAnsiTheme="minorHAnsi"/>
          <w:sz w:val="22"/>
          <w:szCs w:val="22"/>
        </w:rPr>
        <w:t>2016-year</w:t>
      </w:r>
      <w:r w:rsidRPr="00380B82">
        <w:rPr>
          <w:rFonts w:asciiTheme="minorHAnsi" w:hAnsiTheme="minorHAnsi"/>
          <w:sz w:val="22"/>
          <w:szCs w:val="22"/>
        </w:rPr>
        <w:t xml:space="preserve"> season closure. Another joint event was the cultural festival “Aho-Aho rasuna Nistrul” that took place in Cosnita Community </w:t>
      </w:r>
      <w:r w:rsidR="00C2034D" w:rsidRPr="00380B82">
        <w:rPr>
          <w:rFonts w:asciiTheme="minorHAnsi" w:hAnsiTheme="minorHAnsi"/>
          <w:sz w:val="22"/>
          <w:szCs w:val="22"/>
        </w:rPr>
        <w:t>Centre</w:t>
      </w:r>
      <w:r w:rsidRPr="00380B82">
        <w:rPr>
          <w:rFonts w:asciiTheme="minorHAnsi" w:hAnsiTheme="minorHAnsi"/>
          <w:sz w:val="22"/>
          <w:szCs w:val="22"/>
        </w:rPr>
        <w:t>. Participants from Carmanovo, Butor, Grigoriopol, and Garmatskaya (left bank) were invited.</w:t>
      </w:r>
    </w:p>
    <w:p w14:paraId="5C174289" w14:textId="77777777" w:rsidR="00B56618" w:rsidRPr="00380B82" w:rsidRDefault="00B56618" w:rsidP="00C65D7F">
      <w:pPr>
        <w:jc w:val="both"/>
        <w:rPr>
          <w:rFonts w:asciiTheme="minorHAnsi" w:hAnsiTheme="minorHAnsi"/>
          <w:sz w:val="22"/>
          <w:szCs w:val="22"/>
        </w:rPr>
      </w:pPr>
    </w:p>
    <w:p w14:paraId="036067FA" w14:textId="77777777" w:rsidR="00B56618" w:rsidRPr="00380B82" w:rsidRDefault="00B56618" w:rsidP="00C65D7F">
      <w:pPr>
        <w:rPr>
          <w:rFonts w:asciiTheme="minorHAnsi" w:hAnsiTheme="minorHAnsi"/>
          <w:sz w:val="22"/>
          <w:szCs w:val="22"/>
        </w:rPr>
      </w:pPr>
    </w:p>
    <w:p w14:paraId="24818C02" w14:textId="77777777" w:rsidR="00B56618" w:rsidRPr="00380B82" w:rsidRDefault="00B56618" w:rsidP="00C65D7F">
      <w:pPr>
        <w:rPr>
          <w:rFonts w:asciiTheme="minorHAnsi" w:hAnsiTheme="minorHAnsi"/>
          <w:sz w:val="22"/>
          <w:szCs w:val="22"/>
        </w:rPr>
      </w:pPr>
    </w:p>
    <w:p w14:paraId="6D0147D7" w14:textId="3EF1C283" w:rsidR="00E64F5D" w:rsidRDefault="00E64F5D" w:rsidP="00C65D7F">
      <w:pPr>
        <w:jc w:val="both"/>
        <w:rPr>
          <w:rFonts w:asciiTheme="minorHAnsi" w:hAnsiTheme="minorHAnsi"/>
          <w:sz w:val="22"/>
          <w:szCs w:val="22"/>
        </w:rPr>
      </w:pPr>
    </w:p>
    <w:p w14:paraId="5BC000E4" w14:textId="005D77AB" w:rsidR="00936729" w:rsidRDefault="00936729" w:rsidP="00C65D7F">
      <w:pPr>
        <w:jc w:val="both"/>
        <w:rPr>
          <w:rFonts w:asciiTheme="minorHAnsi" w:hAnsiTheme="minorHAnsi"/>
          <w:sz w:val="22"/>
          <w:szCs w:val="22"/>
        </w:rPr>
      </w:pPr>
    </w:p>
    <w:p w14:paraId="1CC48F59" w14:textId="4CA995C9" w:rsidR="00936729" w:rsidRDefault="00936729" w:rsidP="00C65D7F">
      <w:pPr>
        <w:jc w:val="both"/>
        <w:rPr>
          <w:rFonts w:asciiTheme="minorHAnsi" w:hAnsiTheme="minorHAnsi"/>
          <w:sz w:val="22"/>
          <w:szCs w:val="22"/>
        </w:rPr>
      </w:pPr>
    </w:p>
    <w:p w14:paraId="20E41D4F" w14:textId="33B5B720" w:rsidR="00936729" w:rsidRDefault="00936729" w:rsidP="00C65D7F">
      <w:pPr>
        <w:jc w:val="both"/>
        <w:rPr>
          <w:rFonts w:asciiTheme="minorHAnsi" w:hAnsiTheme="minorHAnsi"/>
          <w:sz w:val="22"/>
          <w:szCs w:val="22"/>
        </w:rPr>
      </w:pPr>
    </w:p>
    <w:p w14:paraId="45A39072" w14:textId="6C8FEC57" w:rsidR="00936729" w:rsidRPr="00380B82" w:rsidRDefault="00936729" w:rsidP="00C65D7F">
      <w:pPr>
        <w:jc w:val="both"/>
        <w:rPr>
          <w:rFonts w:asciiTheme="minorHAnsi" w:hAnsiTheme="minorHAnsi"/>
          <w:sz w:val="22"/>
          <w:szCs w:val="22"/>
        </w:rPr>
      </w:pPr>
    </w:p>
    <w:sectPr w:rsidR="00936729" w:rsidRPr="00380B82" w:rsidSect="00DD4DB5">
      <w:footerReference w:type="default" r:id="rId767"/>
      <w:pgSz w:w="11906" w:h="16838"/>
      <w:pgMar w:top="994" w:right="849" w:bottom="1411" w:left="1134" w:header="706" w:footer="36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99C5EB" w14:textId="77777777" w:rsidR="00185F4A" w:rsidRDefault="00185F4A" w:rsidP="00F06CEB">
      <w:r>
        <w:separator/>
      </w:r>
    </w:p>
  </w:endnote>
  <w:endnote w:type="continuationSeparator" w:id="0">
    <w:p w14:paraId="30E0EDE1" w14:textId="77777777" w:rsidR="00185F4A" w:rsidRDefault="00185F4A" w:rsidP="00F06C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altName w:val="Corbel"/>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027F40" w14:textId="3962FBCB" w:rsidR="00185F4A" w:rsidRPr="00CA69D7" w:rsidRDefault="00185F4A" w:rsidP="0082173F">
    <w:pPr>
      <w:pStyle w:val="Footer"/>
      <w:rPr>
        <w:rFonts w:ascii="Calibri" w:hAnsi="Calibri"/>
      </w:rPr>
    </w:pPr>
    <w:r w:rsidRPr="002D5849">
      <w:rPr>
        <w:rFonts w:ascii="Calibri" w:hAnsi="Calibri"/>
        <w:sz w:val="20"/>
      </w:rPr>
      <w:t xml:space="preserve">Increased opportunities and better living conditions across the Nistru/Dniestr River </w:t>
    </w:r>
    <w:r w:rsidRPr="002D5849">
      <w:rPr>
        <w:rFonts w:ascii="Calibri" w:hAnsi="Calibri"/>
        <w:sz w:val="20"/>
      </w:rPr>
      <w:tab/>
    </w:r>
    <w:r>
      <w:rPr>
        <w:rFonts w:ascii="Calibri" w:hAnsi="Calibri"/>
        <w:sz w:val="20"/>
      </w:rPr>
      <w:t>ENPI/2014</w:t>
    </w:r>
    <w:r w:rsidRPr="00A61283">
      <w:rPr>
        <w:rFonts w:ascii="Calibri" w:hAnsi="Calibri"/>
        <w:sz w:val="20"/>
      </w:rPr>
      <w:t>/</w:t>
    </w:r>
    <w:r>
      <w:rPr>
        <w:rFonts w:ascii="Calibri" w:hAnsi="Calibri"/>
        <w:sz w:val="20"/>
      </w:rPr>
      <w:t>354-587 - Progress Report</w:t>
    </w:r>
    <w:r w:rsidRPr="009E246E">
      <w:rPr>
        <w:rFonts w:ascii="Calibri" w:hAnsi="Calibri"/>
        <w:sz w:val="20"/>
      </w:rPr>
      <w:t xml:space="preserve"> </w:t>
    </w:r>
    <w:r>
      <w:rPr>
        <w:rFonts w:ascii="Calibri" w:hAnsi="Calibri"/>
        <w:sz w:val="20"/>
      </w:rPr>
      <w:t xml:space="preserve">(1 January - 31 December 2016) </w:t>
    </w:r>
    <w:r w:rsidRPr="009E246E">
      <w:rPr>
        <w:rFonts w:ascii="Calibri" w:hAnsi="Calibri"/>
        <w:sz w:val="20"/>
      </w:rPr>
      <w:t>– submitted by UNDP Moldova</w:t>
    </w:r>
    <w:r>
      <w:rPr>
        <w:rFonts w:ascii="Calibri" w:hAnsi="Calibri"/>
      </w:rPr>
      <w:tab/>
    </w:r>
    <w:r>
      <w:rPr>
        <w:rFonts w:ascii="Calibri" w:hAnsi="Calibri"/>
      </w:rPr>
      <w:tab/>
    </w:r>
    <w:r>
      <w:rPr>
        <w:rFonts w:ascii="Calibri" w:hAnsi="Calibri"/>
      </w:rPr>
      <w:tab/>
      <w:t xml:space="preserve">        </w:t>
    </w:r>
    <w:r w:rsidRPr="00CA69D7">
      <w:rPr>
        <w:rFonts w:ascii="Calibri" w:hAnsi="Calibri"/>
      </w:rPr>
      <w:fldChar w:fldCharType="begin"/>
    </w:r>
    <w:r w:rsidRPr="00CA69D7">
      <w:rPr>
        <w:rFonts w:ascii="Calibri" w:hAnsi="Calibri"/>
      </w:rPr>
      <w:instrText xml:space="preserve"> PAGE   \* MERGEFORMAT </w:instrText>
    </w:r>
    <w:r w:rsidRPr="00CA69D7">
      <w:rPr>
        <w:rFonts w:ascii="Calibri" w:hAnsi="Calibri"/>
      </w:rPr>
      <w:fldChar w:fldCharType="separate"/>
    </w:r>
    <w:r w:rsidR="00D25791">
      <w:rPr>
        <w:rFonts w:ascii="Calibri" w:hAnsi="Calibri"/>
        <w:noProof/>
      </w:rPr>
      <w:t>1</w:t>
    </w:r>
    <w:r w:rsidRPr="00CA69D7">
      <w:rPr>
        <w:rFonts w:ascii="Calibri" w:hAnsi="Calibr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0596AB" w14:textId="77777777" w:rsidR="00185F4A" w:rsidRDefault="00185F4A" w:rsidP="0082173F">
    <w:pPr>
      <w:pStyle w:val="Footer"/>
      <w:rPr>
        <w:rFonts w:ascii="Calibri" w:hAnsi="Calibri"/>
        <w:sz w:val="20"/>
      </w:rPr>
    </w:pPr>
  </w:p>
  <w:p w14:paraId="56660E2D" w14:textId="65CCADF8" w:rsidR="00185F4A" w:rsidRPr="00CA69D7" w:rsidRDefault="00185F4A" w:rsidP="0082173F">
    <w:pPr>
      <w:pStyle w:val="Footer"/>
      <w:rPr>
        <w:rFonts w:ascii="Calibri" w:hAnsi="Calibri"/>
      </w:rPr>
    </w:pPr>
    <w:r w:rsidRPr="002D5849">
      <w:rPr>
        <w:rFonts w:ascii="Calibri" w:hAnsi="Calibri"/>
        <w:sz w:val="20"/>
      </w:rPr>
      <w:t xml:space="preserve">Increased opportunities and better living conditions across the Nistru/Dniestr River </w:t>
    </w:r>
    <w:r w:rsidRPr="002D5849">
      <w:rPr>
        <w:rFonts w:ascii="Calibri" w:hAnsi="Calibri"/>
        <w:sz w:val="20"/>
      </w:rPr>
      <w:tab/>
    </w:r>
    <w:r>
      <w:rPr>
        <w:rFonts w:ascii="Calibri" w:hAnsi="Calibri"/>
        <w:sz w:val="20"/>
      </w:rPr>
      <w:t>ENPI/2014</w:t>
    </w:r>
    <w:r w:rsidRPr="00A61283">
      <w:rPr>
        <w:rFonts w:ascii="Calibri" w:hAnsi="Calibri"/>
        <w:sz w:val="20"/>
      </w:rPr>
      <w:t>/</w:t>
    </w:r>
    <w:r>
      <w:rPr>
        <w:rFonts w:ascii="Calibri" w:hAnsi="Calibri"/>
        <w:sz w:val="20"/>
      </w:rPr>
      <w:t>354-587 - Progress Report</w:t>
    </w:r>
    <w:r w:rsidRPr="009E246E">
      <w:rPr>
        <w:rFonts w:ascii="Calibri" w:hAnsi="Calibri"/>
        <w:sz w:val="20"/>
      </w:rPr>
      <w:t xml:space="preserve"> </w:t>
    </w:r>
    <w:r>
      <w:rPr>
        <w:rFonts w:ascii="Calibri" w:hAnsi="Calibri"/>
        <w:sz w:val="20"/>
      </w:rPr>
      <w:t xml:space="preserve">(1 January - 31 December 2016) </w:t>
    </w:r>
    <w:r w:rsidRPr="009E246E">
      <w:rPr>
        <w:rFonts w:ascii="Calibri" w:hAnsi="Calibri"/>
        <w:sz w:val="20"/>
      </w:rPr>
      <w:t>– submitted by UNDP Moldova</w:t>
    </w:r>
    <w:r>
      <w:rPr>
        <w:rFonts w:ascii="Calibri" w:hAnsi="Calibri"/>
      </w:rPr>
      <w:tab/>
    </w:r>
    <w:r>
      <w:rPr>
        <w:rFonts w:ascii="Calibri" w:hAnsi="Calibri"/>
      </w:rPr>
      <w:tab/>
    </w:r>
    <w:r>
      <w:rPr>
        <w:rFonts w:ascii="Calibri" w:hAnsi="Calibri"/>
      </w:rPr>
      <w:tab/>
      <w:t xml:space="preserve">        </w:t>
    </w:r>
    <w:r w:rsidRPr="00CA69D7">
      <w:rPr>
        <w:rFonts w:ascii="Calibri" w:hAnsi="Calibri"/>
      </w:rPr>
      <w:fldChar w:fldCharType="begin"/>
    </w:r>
    <w:r w:rsidRPr="00CA69D7">
      <w:rPr>
        <w:rFonts w:ascii="Calibri" w:hAnsi="Calibri"/>
      </w:rPr>
      <w:instrText xml:space="preserve"> PAGE   \* MERGEFORMAT </w:instrText>
    </w:r>
    <w:r w:rsidRPr="00CA69D7">
      <w:rPr>
        <w:rFonts w:ascii="Calibri" w:hAnsi="Calibri"/>
      </w:rPr>
      <w:fldChar w:fldCharType="separate"/>
    </w:r>
    <w:r w:rsidR="00D25791">
      <w:rPr>
        <w:rFonts w:ascii="Calibri" w:hAnsi="Calibri"/>
        <w:noProof/>
      </w:rPr>
      <w:t>80</w:t>
    </w:r>
    <w:r w:rsidRPr="00CA69D7">
      <w:rPr>
        <w:rFonts w:ascii="Calibri" w:hAnsi="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DB698C" w14:textId="77777777" w:rsidR="00185F4A" w:rsidRDefault="00185F4A" w:rsidP="00F06CEB">
      <w:r>
        <w:separator/>
      </w:r>
    </w:p>
  </w:footnote>
  <w:footnote w:type="continuationSeparator" w:id="0">
    <w:p w14:paraId="50CDF889" w14:textId="77777777" w:rsidR="00185F4A" w:rsidRDefault="00185F4A" w:rsidP="00F06CEB">
      <w:r>
        <w:continuationSeparator/>
      </w:r>
    </w:p>
  </w:footnote>
  <w:footnote w:id="1">
    <w:p w14:paraId="79C2489E" w14:textId="77777777" w:rsidR="00185F4A" w:rsidRPr="001F37B7" w:rsidRDefault="00185F4A" w:rsidP="00F06CEB">
      <w:pPr>
        <w:pStyle w:val="FootnoteText"/>
        <w:rPr>
          <w:rFonts w:asciiTheme="minorHAnsi" w:hAnsiTheme="minorHAnsi"/>
          <w:sz w:val="18"/>
          <w:szCs w:val="18"/>
          <w:lang w:val="en-CA"/>
        </w:rPr>
      </w:pPr>
      <w:r w:rsidRPr="001F37B7">
        <w:rPr>
          <w:rStyle w:val="FootnoteReference"/>
          <w:rFonts w:asciiTheme="minorHAnsi" w:hAnsiTheme="minorHAnsi"/>
          <w:sz w:val="18"/>
          <w:szCs w:val="18"/>
        </w:rPr>
        <w:footnoteRef/>
      </w:r>
      <w:r w:rsidRPr="001F37B7">
        <w:rPr>
          <w:rFonts w:asciiTheme="minorHAnsi" w:hAnsiTheme="minorHAnsi"/>
          <w:sz w:val="18"/>
          <w:szCs w:val="18"/>
        </w:rPr>
        <w:t xml:space="preserve"> </w:t>
      </w:r>
      <w:r w:rsidRPr="00E236F9">
        <w:rPr>
          <w:rFonts w:asciiTheme="minorHAnsi" w:hAnsiTheme="minorHAnsi"/>
          <w:sz w:val="18"/>
          <w:szCs w:val="18"/>
        </w:rPr>
        <w:t xml:space="preserve">Contract number: ENPI/2014/354-587, </w:t>
      </w:r>
      <w:r w:rsidRPr="00E236F9">
        <w:rPr>
          <w:rFonts w:asciiTheme="minorHAnsi" w:hAnsiTheme="minorHAnsi"/>
          <w:sz w:val="18"/>
          <w:szCs w:val="18"/>
          <w:lang w:val="en-CA"/>
        </w:rPr>
        <w:t>Annex</w:t>
      </w:r>
      <w:r w:rsidRPr="001F37B7">
        <w:rPr>
          <w:rFonts w:asciiTheme="minorHAnsi" w:hAnsiTheme="minorHAnsi"/>
          <w:sz w:val="18"/>
          <w:szCs w:val="18"/>
          <w:lang w:val="en-CA"/>
        </w:rPr>
        <w:t xml:space="preserve"> I, Description of the Action, Support to Confidence Building Measures </w:t>
      </w:r>
    </w:p>
  </w:footnote>
  <w:footnote w:id="2">
    <w:p w14:paraId="2A55C101" w14:textId="77777777" w:rsidR="00185F4A" w:rsidRPr="006E358C" w:rsidRDefault="00185F4A" w:rsidP="006A5572">
      <w:pPr>
        <w:pStyle w:val="FootnoteText"/>
        <w:rPr>
          <w:rFonts w:asciiTheme="minorHAnsi" w:hAnsiTheme="minorHAnsi"/>
          <w:sz w:val="16"/>
          <w:szCs w:val="16"/>
        </w:rPr>
      </w:pPr>
      <w:r w:rsidRPr="006E358C">
        <w:rPr>
          <w:rStyle w:val="FootnoteReference"/>
          <w:rFonts w:asciiTheme="minorHAnsi" w:hAnsiTheme="minorHAnsi"/>
          <w:sz w:val="16"/>
          <w:szCs w:val="16"/>
        </w:rPr>
        <w:footnoteRef/>
      </w:r>
      <w:r w:rsidRPr="006E358C">
        <w:rPr>
          <w:rFonts w:asciiTheme="minorHAnsi" w:hAnsiTheme="minorHAnsi"/>
          <w:sz w:val="16"/>
          <w:szCs w:val="16"/>
        </w:rPr>
        <w:t xml:space="preserve"> Costs of the Transnistrian conflict and benefits of its resolution”, </w:t>
      </w:r>
      <w:hyperlink r:id="rId1" w:history="1">
        <w:r w:rsidRPr="006E358C">
          <w:rPr>
            <w:rStyle w:val="Hyperlink"/>
            <w:rFonts w:asciiTheme="minorHAnsi" w:hAnsiTheme="minorHAnsi" w:cs="Arial"/>
            <w:sz w:val="16"/>
            <w:szCs w:val="16"/>
          </w:rPr>
          <w:t>www.cisr-md.org</w:t>
        </w:r>
      </w:hyperlink>
      <w:r w:rsidRPr="006E358C">
        <w:rPr>
          <w:rFonts w:asciiTheme="minorHAnsi" w:hAnsiTheme="minorHAnsi"/>
          <w:sz w:val="16"/>
          <w:szCs w:val="16"/>
        </w:rPr>
        <w:t>.</w:t>
      </w:r>
    </w:p>
  </w:footnote>
  <w:footnote w:id="3">
    <w:p w14:paraId="36DA07D9" w14:textId="77777777" w:rsidR="00185F4A" w:rsidRPr="006E358C" w:rsidRDefault="00185F4A" w:rsidP="002C394C">
      <w:pPr>
        <w:pStyle w:val="FootnoteText"/>
        <w:rPr>
          <w:rFonts w:asciiTheme="minorHAnsi" w:hAnsiTheme="minorHAnsi"/>
          <w:sz w:val="16"/>
          <w:szCs w:val="16"/>
        </w:rPr>
      </w:pPr>
      <w:r w:rsidRPr="006E358C">
        <w:rPr>
          <w:rStyle w:val="FootnoteReference"/>
          <w:rFonts w:asciiTheme="minorHAnsi" w:hAnsiTheme="minorHAnsi"/>
          <w:sz w:val="16"/>
          <w:szCs w:val="16"/>
        </w:rPr>
        <w:footnoteRef/>
      </w:r>
      <w:r w:rsidRPr="006E358C">
        <w:rPr>
          <w:rFonts w:asciiTheme="minorHAnsi" w:hAnsiTheme="minorHAnsi"/>
          <w:sz w:val="16"/>
          <w:szCs w:val="16"/>
        </w:rPr>
        <w:t xml:space="preserve"> </w:t>
      </w:r>
      <w:hyperlink r:id="rId2" w:history="1">
        <w:r w:rsidRPr="006E358C">
          <w:rPr>
            <w:rStyle w:val="Hyperlink"/>
            <w:rFonts w:asciiTheme="minorHAnsi" w:hAnsiTheme="minorHAnsi"/>
            <w:sz w:val="16"/>
            <w:szCs w:val="16"/>
          </w:rPr>
          <w:t>http://www.gov.md/ro/advanced-page-type/programul-de-activitate-guvernului</w:t>
        </w:r>
      </w:hyperlink>
      <w:r w:rsidRPr="006E358C">
        <w:rPr>
          <w:rFonts w:asciiTheme="minorHAnsi" w:hAnsiTheme="minorHAnsi"/>
          <w:sz w:val="16"/>
          <w:szCs w:val="16"/>
        </w:rPr>
        <w:t xml:space="preserve"> </w:t>
      </w:r>
    </w:p>
  </w:footnote>
  <w:footnote w:id="4">
    <w:p w14:paraId="656BEA6B" w14:textId="5C3E4E6E" w:rsidR="00185F4A" w:rsidRPr="00185F4A" w:rsidRDefault="00185F4A">
      <w:pPr>
        <w:pStyle w:val="FootnoteText"/>
        <w:rPr>
          <w:lang w:val="fr-FR"/>
        </w:rPr>
      </w:pPr>
      <w:r w:rsidRPr="006E358C">
        <w:rPr>
          <w:rStyle w:val="FootnoteReference"/>
          <w:rFonts w:asciiTheme="minorHAnsi" w:hAnsiTheme="minorHAnsi"/>
          <w:sz w:val="16"/>
          <w:szCs w:val="16"/>
        </w:rPr>
        <w:footnoteRef/>
      </w:r>
      <w:r w:rsidRPr="00185F4A">
        <w:rPr>
          <w:rFonts w:asciiTheme="minorHAnsi" w:hAnsiTheme="minorHAnsi"/>
          <w:sz w:val="16"/>
          <w:szCs w:val="16"/>
          <w:lang w:val="fr-FR"/>
        </w:rPr>
        <w:t xml:space="preserve"> Programul de activitate al Guvernului Republicii Moldova 2016- 2018, </w:t>
      </w:r>
      <w:hyperlink r:id="rId3" w:history="1">
        <w:r w:rsidRPr="00185F4A">
          <w:rPr>
            <w:rStyle w:val="Hyperlink"/>
            <w:sz w:val="16"/>
            <w:szCs w:val="16"/>
            <w:lang w:val="fr-FR"/>
          </w:rPr>
          <w:t>http://gov.md/sites/default/files/document/attachments/guvernul_republicii_moldova_-_programul_de_activitate_al_guvernului_republicii_moldova_2016-2018.pdf</w:t>
        </w:r>
      </w:hyperlink>
      <w:r w:rsidRPr="00185F4A">
        <w:rPr>
          <w:lang w:val="fr-FR"/>
        </w:rPr>
        <w:t xml:space="preserve"> </w:t>
      </w:r>
    </w:p>
  </w:footnote>
  <w:footnote w:id="5">
    <w:p w14:paraId="780CFBDC" w14:textId="77777777" w:rsidR="00185F4A" w:rsidRPr="002C394C" w:rsidRDefault="00185F4A" w:rsidP="006A5572">
      <w:pPr>
        <w:pStyle w:val="FootnoteText"/>
        <w:rPr>
          <w:rFonts w:asciiTheme="minorHAnsi" w:hAnsiTheme="minorHAnsi"/>
          <w:sz w:val="16"/>
          <w:szCs w:val="16"/>
        </w:rPr>
      </w:pPr>
      <w:r w:rsidRPr="006F4AC3">
        <w:rPr>
          <w:rFonts w:asciiTheme="minorHAnsi" w:hAnsiTheme="minorHAnsi"/>
          <w:sz w:val="16"/>
          <w:szCs w:val="16"/>
          <w:vertAlign w:val="superscript"/>
        </w:rPr>
        <w:footnoteRef/>
      </w:r>
      <w:r w:rsidRPr="002C394C">
        <w:rPr>
          <w:rFonts w:asciiTheme="minorHAnsi" w:hAnsiTheme="minorHAnsi"/>
          <w:sz w:val="16"/>
          <w:szCs w:val="16"/>
        </w:rPr>
        <w:t xml:space="preserve">  The declaration calls for non-politicization in the context of AA signature, EU‘s increasing role in conflict settlement is welcomed, context in which CBM are mentioned.</w:t>
      </w:r>
    </w:p>
  </w:footnote>
  <w:footnote w:id="6">
    <w:p w14:paraId="3D59F0B7" w14:textId="3D859338" w:rsidR="00185F4A" w:rsidRPr="00733C4C" w:rsidRDefault="00185F4A" w:rsidP="0089069F">
      <w:pPr>
        <w:pStyle w:val="Heading2"/>
        <w:shd w:val="clear" w:color="auto" w:fill="FFFFFF"/>
        <w:spacing w:before="0" w:after="0" w:line="380" w:lineRule="atLeast"/>
      </w:pPr>
      <w:r w:rsidRPr="0089069F">
        <w:rPr>
          <w:rStyle w:val="FootnoteReference"/>
          <w:rFonts w:asciiTheme="minorHAnsi" w:hAnsiTheme="minorHAnsi"/>
          <w:b w:val="0"/>
          <w:bCs w:val="0"/>
          <w:iCs w:val="0"/>
          <w:sz w:val="16"/>
          <w:szCs w:val="16"/>
        </w:rPr>
        <w:footnoteRef/>
      </w:r>
      <w:r>
        <w:t xml:space="preserve"> </w:t>
      </w:r>
      <w:hyperlink r:id="rId4" w:history="1">
        <w:r w:rsidRPr="0089069F">
          <w:rPr>
            <w:rStyle w:val="Hyperlink"/>
            <w:rFonts w:asciiTheme="minorHAnsi" w:hAnsiTheme="minorHAnsi"/>
            <w:b w:val="0"/>
            <w:bCs w:val="0"/>
            <w:iCs w:val="0"/>
            <w:spacing w:val="-2"/>
            <w:sz w:val="18"/>
            <w:szCs w:val="18"/>
          </w:rPr>
          <w:t>http://expert-grup.org/media/k2/attachments/Realitatea_Economica_Transnistreana_septembrie2016_EN.pdf</w:t>
        </w:r>
      </w:hyperlink>
      <w:r>
        <w:t xml:space="preserve"> </w:t>
      </w:r>
    </w:p>
  </w:footnote>
  <w:footnote w:id="7">
    <w:p w14:paraId="23016B97" w14:textId="7A012821" w:rsidR="00185F4A" w:rsidRPr="00185F4A" w:rsidRDefault="00185F4A">
      <w:pPr>
        <w:pStyle w:val="FootnoteText"/>
        <w:rPr>
          <w:rFonts w:asciiTheme="minorHAnsi" w:hAnsiTheme="minorHAnsi"/>
          <w:sz w:val="16"/>
          <w:szCs w:val="16"/>
          <w:lang w:val="fr-FR"/>
        </w:rPr>
      </w:pPr>
      <w:r w:rsidRPr="0089069F">
        <w:rPr>
          <w:rStyle w:val="FootnoteReference"/>
          <w:rFonts w:asciiTheme="minorHAnsi" w:hAnsiTheme="minorHAnsi"/>
          <w:spacing w:val="0"/>
          <w:sz w:val="16"/>
          <w:szCs w:val="16"/>
        </w:rPr>
        <w:footnoteRef/>
      </w:r>
      <w:r w:rsidRPr="00185F4A">
        <w:rPr>
          <w:rStyle w:val="FootnoteReference"/>
          <w:rFonts w:asciiTheme="minorHAnsi" w:hAnsiTheme="minorHAnsi"/>
          <w:spacing w:val="0"/>
          <w:sz w:val="16"/>
          <w:szCs w:val="16"/>
          <w:lang w:val="fr-FR"/>
        </w:rPr>
        <w:t xml:space="preserve"> </w:t>
      </w:r>
      <w:r w:rsidRPr="00185F4A">
        <w:rPr>
          <w:rFonts w:asciiTheme="minorHAnsi" w:hAnsiTheme="minorHAnsi"/>
          <w:sz w:val="16"/>
          <w:szCs w:val="16"/>
          <w:lang w:val="fr-FR"/>
        </w:rPr>
        <w:t>EU Joint Analysis</w:t>
      </w:r>
    </w:p>
  </w:footnote>
  <w:footnote w:id="8">
    <w:p w14:paraId="5C7429C4" w14:textId="5405ADD8" w:rsidR="00185F4A" w:rsidRPr="00185F4A" w:rsidRDefault="00185F4A">
      <w:pPr>
        <w:pStyle w:val="FootnoteText"/>
        <w:rPr>
          <w:lang w:val="fr-FR"/>
        </w:rPr>
      </w:pPr>
      <w:r w:rsidRPr="00075F60">
        <w:rPr>
          <w:rStyle w:val="FootnoteReference"/>
          <w:rFonts w:asciiTheme="minorHAnsi" w:hAnsiTheme="minorHAnsi"/>
          <w:sz w:val="16"/>
          <w:szCs w:val="16"/>
        </w:rPr>
        <w:footnoteRef/>
      </w:r>
      <w:r w:rsidRPr="00185F4A">
        <w:rPr>
          <w:rFonts w:asciiTheme="minorHAnsi" w:hAnsiTheme="minorHAnsi"/>
          <w:sz w:val="16"/>
          <w:szCs w:val="16"/>
          <w:lang w:val="fr-FR"/>
        </w:rPr>
        <w:t xml:space="preserve"> </w:t>
      </w:r>
      <w:r w:rsidRPr="00185F4A">
        <w:rPr>
          <w:rStyle w:val="FootnoteReference"/>
          <w:rFonts w:asciiTheme="minorHAnsi" w:hAnsiTheme="minorHAnsi"/>
          <w:sz w:val="16"/>
          <w:szCs w:val="16"/>
          <w:lang w:val="fr-FR"/>
        </w:rPr>
        <w:t xml:space="preserve"> </w:t>
      </w:r>
      <w:hyperlink r:id="rId5" w:history="1">
        <w:r w:rsidRPr="00185F4A">
          <w:rPr>
            <w:rStyle w:val="Hyperlink"/>
            <w:rFonts w:asciiTheme="minorHAnsi" w:hAnsiTheme="minorHAnsi"/>
            <w:sz w:val="18"/>
            <w:szCs w:val="18"/>
            <w:lang w:val="fr-FR"/>
          </w:rPr>
          <w:t>http://www.registru.md/date-statistice/in-profil-administrativ-teritorial</w:t>
        </w:r>
      </w:hyperlink>
      <w:r w:rsidRPr="00185F4A">
        <w:rPr>
          <w:lang w:val="fr-FR"/>
        </w:rPr>
        <w:t xml:space="preserve"> </w:t>
      </w:r>
    </w:p>
  </w:footnote>
  <w:footnote w:id="9">
    <w:p w14:paraId="14299E0D" w14:textId="56640513" w:rsidR="00185F4A" w:rsidRPr="00185F4A" w:rsidRDefault="00185F4A" w:rsidP="00917B89">
      <w:pPr>
        <w:pStyle w:val="FootnoteText"/>
        <w:rPr>
          <w:rFonts w:ascii="Arial" w:hAnsi="Arial" w:cs="Arial"/>
          <w:b/>
          <w:bCs/>
          <w:color w:val="333333"/>
          <w:sz w:val="12"/>
          <w:szCs w:val="12"/>
          <w:lang w:val="fr-FR"/>
        </w:rPr>
      </w:pPr>
      <w:r w:rsidRPr="00C06186">
        <w:rPr>
          <w:rStyle w:val="FootnoteReference"/>
          <w:sz w:val="12"/>
          <w:szCs w:val="12"/>
        </w:rPr>
        <w:footnoteRef/>
      </w:r>
      <w:r w:rsidRPr="00185F4A">
        <w:rPr>
          <w:sz w:val="12"/>
          <w:szCs w:val="12"/>
          <w:lang w:val="fr-FR"/>
        </w:rPr>
        <w:t xml:space="preserve"> </w:t>
      </w:r>
      <w:r w:rsidRPr="00185F4A">
        <w:rPr>
          <w:rFonts w:ascii="Arial" w:hAnsi="Arial" w:cs="Arial"/>
          <w:b/>
          <w:bCs/>
          <w:color w:val="333333"/>
          <w:sz w:val="12"/>
          <w:szCs w:val="12"/>
          <w:lang w:val="fr-FR"/>
        </w:rPr>
        <w:t xml:space="preserve"> </w:t>
      </w:r>
      <w:hyperlink r:id="rId6" w:history="1">
        <w:r w:rsidRPr="00185F4A">
          <w:rPr>
            <w:rStyle w:val="Hyperlink"/>
            <w:rFonts w:asciiTheme="minorHAnsi" w:hAnsiTheme="minorHAnsi"/>
            <w:sz w:val="18"/>
            <w:szCs w:val="18"/>
            <w:lang w:val="fr-FR"/>
          </w:rPr>
          <w:t>http://www.worldbank.org/en/country/moldova/overview</w:t>
        </w:r>
      </w:hyperlink>
      <w:r w:rsidRPr="00185F4A">
        <w:rPr>
          <w:rStyle w:val="Hyperlink"/>
          <w:rFonts w:asciiTheme="minorHAnsi" w:hAnsiTheme="minorHAnsi"/>
          <w:sz w:val="18"/>
          <w:szCs w:val="18"/>
          <w:lang w:val="fr-FR"/>
        </w:rPr>
        <w:t xml:space="preserve"> .</w:t>
      </w:r>
      <w:r w:rsidRPr="00185F4A">
        <w:rPr>
          <w:rFonts w:ascii="Arial" w:hAnsi="Arial" w:cs="Arial"/>
          <w:b/>
          <w:bCs/>
          <w:color w:val="333333"/>
          <w:sz w:val="12"/>
          <w:szCs w:val="12"/>
          <w:lang w:val="fr-FR"/>
        </w:rPr>
        <w:t xml:space="preserve"> </w:t>
      </w:r>
    </w:p>
  </w:footnote>
  <w:footnote w:id="10">
    <w:p w14:paraId="1BA10981" w14:textId="0708141B" w:rsidR="00185F4A" w:rsidRPr="00185F4A" w:rsidRDefault="00185F4A" w:rsidP="00917B89">
      <w:pPr>
        <w:pStyle w:val="FootnoteText"/>
        <w:rPr>
          <w:lang w:val="fr-FR"/>
        </w:rPr>
      </w:pPr>
      <w:r w:rsidRPr="000D72AC">
        <w:rPr>
          <w:rStyle w:val="FootnoteReference"/>
          <w:rFonts w:asciiTheme="minorHAnsi" w:hAnsiTheme="minorHAnsi"/>
          <w:sz w:val="16"/>
          <w:szCs w:val="16"/>
        </w:rPr>
        <w:footnoteRef/>
      </w:r>
      <w:hyperlink r:id="rId7" w:history="1">
        <w:r w:rsidRPr="00185F4A">
          <w:rPr>
            <w:rStyle w:val="Hyperlink"/>
            <w:rFonts w:asciiTheme="minorHAnsi" w:hAnsiTheme="minorHAnsi"/>
            <w:sz w:val="18"/>
            <w:szCs w:val="18"/>
            <w:lang w:val="fr-FR"/>
          </w:rPr>
          <w:t>http://imf.md/press/pressw/press-161107.html</w:t>
        </w:r>
      </w:hyperlink>
      <w:r w:rsidRPr="00185F4A">
        <w:rPr>
          <w:lang w:val="fr-FR"/>
        </w:rPr>
        <w:t xml:space="preserve"> </w:t>
      </w:r>
    </w:p>
  </w:footnote>
  <w:footnote w:id="11">
    <w:p w14:paraId="0BF656DC" w14:textId="77777777" w:rsidR="00185F4A" w:rsidRPr="00185F4A" w:rsidRDefault="00185F4A" w:rsidP="00917B89">
      <w:pPr>
        <w:pStyle w:val="FootnoteText"/>
        <w:rPr>
          <w:rStyle w:val="Hyperlink"/>
          <w:rFonts w:asciiTheme="minorHAnsi" w:hAnsiTheme="minorHAnsi"/>
          <w:sz w:val="18"/>
          <w:szCs w:val="18"/>
          <w:lang w:val="fr-FR"/>
        </w:rPr>
      </w:pPr>
      <w:r w:rsidRPr="000D72AC">
        <w:rPr>
          <w:rStyle w:val="FootnoteReference"/>
          <w:rFonts w:asciiTheme="minorHAnsi" w:hAnsiTheme="minorHAnsi"/>
          <w:sz w:val="16"/>
          <w:szCs w:val="16"/>
        </w:rPr>
        <w:footnoteRef/>
      </w:r>
      <w:r w:rsidRPr="00185F4A">
        <w:rPr>
          <w:lang w:val="fr-FR"/>
        </w:rPr>
        <w:t xml:space="preserve"> </w:t>
      </w:r>
      <w:r w:rsidRPr="00185F4A">
        <w:rPr>
          <w:rStyle w:val="Hyperlink"/>
          <w:rFonts w:asciiTheme="minorHAnsi" w:hAnsiTheme="minorHAnsi"/>
          <w:sz w:val="18"/>
          <w:szCs w:val="18"/>
          <w:lang w:val="fr-FR"/>
        </w:rPr>
        <w:t>http://www.worldbank.org/en/news/press-release/2016/12/16/moldova-increases-transparency-with-world-bank-support</w:t>
      </w:r>
    </w:p>
  </w:footnote>
  <w:footnote w:id="12">
    <w:p w14:paraId="5FC792B6" w14:textId="171A6739" w:rsidR="00185F4A" w:rsidRPr="00185F4A" w:rsidRDefault="00185F4A" w:rsidP="00917B89">
      <w:pPr>
        <w:pStyle w:val="FootnoteText"/>
        <w:rPr>
          <w:lang w:val="fr-FR"/>
        </w:rPr>
      </w:pPr>
      <w:r w:rsidRPr="00C06186">
        <w:rPr>
          <w:rStyle w:val="FootnoteReference"/>
          <w:rFonts w:ascii="Arial" w:hAnsi="Arial" w:cs="Arial"/>
          <w:sz w:val="12"/>
          <w:szCs w:val="12"/>
        </w:rPr>
        <w:footnoteRef/>
      </w:r>
      <w:r w:rsidRPr="00185F4A">
        <w:rPr>
          <w:rFonts w:ascii="Arial" w:hAnsi="Arial" w:cs="Arial"/>
          <w:sz w:val="12"/>
          <w:szCs w:val="12"/>
          <w:lang w:val="fr-FR"/>
        </w:rPr>
        <w:t xml:space="preserve"> </w:t>
      </w:r>
      <w:hyperlink r:id="rId8" w:history="1">
        <w:r w:rsidRPr="00185F4A">
          <w:rPr>
            <w:rStyle w:val="Hyperlink"/>
            <w:rFonts w:asciiTheme="minorHAnsi" w:hAnsiTheme="minorHAnsi"/>
            <w:sz w:val="18"/>
            <w:szCs w:val="18"/>
            <w:lang w:val="fr-FR"/>
          </w:rPr>
          <w:t>http://www.expert-grup.org/en/biblioteca/item/1333-realitatea-economic%C4%83-transnistreana-septembrie-2016&amp;category=7</w:t>
        </w:r>
      </w:hyperlink>
      <w:r w:rsidRPr="00185F4A">
        <w:rPr>
          <w:rFonts w:ascii="Arial" w:hAnsi="Arial" w:cs="Arial"/>
          <w:b/>
          <w:bCs/>
          <w:color w:val="333333"/>
          <w:sz w:val="12"/>
          <w:szCs w:val="12"/>
          <w:lang w:val="fr-FR"/>
        </w:rPr>
        <w:t xml:space="preserve"> </w:t>
      </w:r>
      <w:r w:rsidRPr="00185F4A">
        <w:rPr>
          <w:rFonts w:ascii="Helvetica" w:hAnsi="Helvetica"/>
          <w:b/>
          <w:bCs/>
          <w:color w:val="333333"/>
          <w:sz w:val="12"/>
          <w:szCs w:val="12"/>
          <w:lang w:val="fr-FR"/>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375B4D"/>
    <w:multiLevelType w:val="hybridMultilevel"/>
    <w:tmpl w:val="D234C20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14F93DB9"/>
    <w:multiLevelType w:val="hybridMultilevel"/>
    <w:tmpl w:val="28326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D34914"/>
    <w:multiLevelType w:val="hybridMultilevel"/>
    <w:tmpl w:val="83C20C2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16FD2DAA"/>
    <w:multiLevelType w:val="singleLevel"/>
    <w:tmpl w:val="D5BC371E"/>
    <w:name w:val="List Bullet"/>
    <w:lvl w:ilvl="0">
      <w:start w:val="1"/>
      <w:numFmt w:val="bullet"/>
      <w:lvlRestart w:val="0"/>
      <w:pStyle w:val="ListBullet"/>
      <w:lvlText w:val=""/>
      <w:lvlJc w:val="left"/>
      <w:pPr>
        <w:tabs>
          <w:tab w:val="num" w:pos="283"/>
        </w:tabs>
        <w:ind w:left="283" w:hanging="283"/>
      </w:pPr>
      <w:rPr>
        <w:rFonts w:ascii="Symbol" w:hAnsi="Symbol" w:hint="default"/>
      </w:rPr>
    </w:lvl>
  </w:abstractNum>
  <w:abstractNum w:abstractNumId="4" w15:restartNumberingAfterBreak="0">
    <w:nsid w:val="19FB74BD"/>
    <w:multiLevelType w:val="hybridMultilevel"/>
    <w:tmpl w:val="7E482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E25347"/>
    <w:multiLevelType w:val="hybridMultilevel"/>
    <w:tmpl w:val="FFC0164C"/>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 w15:restartNumberingAfterBreak="0">
    <w:nsid w:val="1F6D4F5C"/>
    <w:multiLevelType w:val="hybridMultilevel"/>
    <w:tmpl w:val="836A0F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242A0DBC"/>
    <w:multiLevelType w:val="hybridMultilevel"/>
    <w:tmpl w:val="4A76DE42"/>
    <w:lvl w:ilvl="0" w:tplc="3020B626">
      <w:start w:val="3"/>
      <w:numFmt w:val="bullet"/>
      <w:lvlText w:val="-"/>
      <w:lvlJc w:val="left"/>
      <w:pPr>
        <w:ind w:left="720" w:hanging="360"/>
      </w:pPr>
      <w:rPr>
        <w:rFonts w:ascii="Myriad Pro" w:eastAsiaTheme="minorHAnsi" w:hAnsi="Myriad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CE3CE4"/>
    <w:multiLevelType w:val="hybridMultilevel"/>
    <w:tmpl w:val="6346F9B8"/>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9" w15:restartNumberingAfterBreak="0">
    <w:nsid w:val="271B6FFF"/>
    <w:multiLevelType w:val="hybridMultilevel"/>
    <w:tmpl w:val="369442E4"/>
    <w:lvl w:ilvl="0" w:tplc="B11C127E">
      <w:start w:val="1"/>
      <w:numFmt w:val="bullet"/>
      <w:lvlText w:val=""/>
      <w:lvlJc w:val="left"/>
      <w:pPr>
        <w:ind w:left="360" w:hanging="360"/>
      </w:pPr>
      <w:rPr>
        <w:rFonts w:ascii="Wingdings" w:hAnsi="Wingdings" w:hint="default"/>
        <w:lang w:val="ru-RU"/>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89F24EE"/>
    <w:multiLevelType w:val="hybridMultilevel"/>
    <w:tmpl w:val="EB92C89A"/>
    <w:lvl w:ilvl="0" w:tplc="4B7681A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6653BC"/>
    <w:multiLevelType w:val="hybridMultilevel"/>
    <w:tmpl w:val="4F62E1B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38803619"/>
    <w:multiLevelType w:val="multilevel"/>
    <w:tmpl w:val="E91210F2"/>
    <w:lvl w:ilvl="0">
      <w:start w:val="1"/>
      <w:numFmt w:val="upperRoman"/>
      <w:lvlText w:val="%1."/>
      <w:lvlJc w:val="left"/>
      <w:pPr>
        <w:ind w:left="1080" w:hanging="720"/>
      </w:pPr>
      <w:rPr>
        <w:rFonts w:hint="default"/>
      </w:rPr>
    </w:lvl>
    <w:lvl w:ilvl="1">
      <w:start w:val="1"/>
      <w:numFmt w:val="decimal"/>
      <w:isLgl/>
      <w:lvlText w:val="%1.%2"/>
      <w:lvlJc w:val="left"/>
      <w:pPr>
        <w:ind w:left="90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3F1E2D18"/>
    <w:multiLevelType w:val="hybridMultilevel"/>
    <w:tmpl w:val="392A5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345E3B"/>
    <w:multiLevelType w:val="hybridMultilevel"/>
    <w:tmpl w:val="641E4FD4"/>
    <w:lvl w:ilvl="0" w:tplc="1F7C48E8">
      <w:start w:val="1"/>
      <w:numFmt w:val="upperRoman"/>
      <w:lvlText w:val="%1."/>
      <w:lvlJc w:val="left"/>
      <w:pPr>
        <w:ind w:left="1080" w:hanging="72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1FA350F"/>
    <w:multiLevelType w:val="hybridMultilevel"/>
    <w:tmpl w:val="3450404E"/>
    <w:lvl w:ilvl="0" w:tplc="07EAF248">
      <w:start w:val="1"/>
      <w:numFmt w:val="bullet"/>
      <w:lvlText w:val=""/>
      <w:lvlJc w:val="left"/>
      <w:pPr>
        <w:ind w:left="720" w:hanging="360"/>
      </w:pPr>
      <w:rPr>
        <w:rFonts w:ascii="Wingdings" w:hAnsi="Wingdings" w:hint="default"/>
        <w:b/>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AB23E5"/>
    <w:multiLevelType w:val="hybridMultilevel"/>
    <w:tmpl w:val="82D6EF50"/>
    <w:lvl w:ilvl="0" w:tplc="FFB44584">
      <w:start w:val="1"/>
      <w:numFmt w:val="bullet"/>
      <w:lvlText w:val="-"/>
      <w:lvlJc w:val="left"/>
      <w:pPr>
        <w:ind w:left="720" w:hanging="360"/>
      </w:pPr>
      <w:rPr>
        <w:rFonts w:ascii="Courier New" w:hAnsi="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7" w15:restartNumberingAfterBreak="0">
    <w:nsid w:val="53C20FEA"/>
    <w:multiLevelType w:val="hybridMultilevel"/>
    <w:tmpl w:val="05B088A8"/>
    <w:lvl w:ilvl="0" w:tplc="4D58C2A6">
      <w:numFmt w:val="bullet"/>
      <w:lvlText w:val="-"/>
      <w:lvlJc w:val="left"/>
      <w:pPr>
        <w:ind w:left="720" w:hanging="360"/>
      </w:pPr>
      <w:rPr>
        <w:rFonts w:ascii="Myriad Pro" w:eastAsia="Times New Roman" w:hAnsi="Myriad Pro"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9D32C7B"/>
    <w:multiLevelType w:val="hybridMultilevel"/>
    <w:tmpl w:val="44480688"/>
    <w:lvl w:ilvl="0" w:tplc="04180001">
      <w:start w:val="1"/>
      <w:numFmt w:val="bullet"/>
      <w:lvlText w:val=""/>
      <w:lvlJc w:val="left"/>
      <w:pPr>
        <w:ind w:left="1080" w:hanging="360"/>
      </w:pPr>
      <w:rPr>
        <w:rFonts w:ascii="Symbol" w:hAnsi="Symbo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19" w15:restartNumberingAfterBreak="0">
    <w:nsid w:val="5D6652D8"/>
    <w:multiLevelType w:val="multilevel"/>
    <w:tmpl w:val="0AB646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upp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63BB59AB"/>
    <w:multiLevelType w:val="singleLevel"/>
    <w:tmpl w:val="B914C1B4"/>
    <w:lvl w:ilvl="0">
      <w:start w:val="1"/>
      <w:numFmt w:val="bullet"/>
      <w:pStyle w:val="BulletpointsPintored"/>
      <w:lvlText w:val=""/>
      <w:lvlJc w:val="left"/>
      <w:pPr>
        <w:ind w:left="720" w:hanging="360"/>
      </w:pPr>
      <w:rPr>
        <w:rFonts w:ascii="Wingdings" w:hAnsi="Wingdings" w:hint="default"/>
        <w:b w:val="0"/>
        <w:i w:val="0"/>
        <w:color w:val="780D11"/>
        <w:sz w:val="22"/>
        <w:u w:color="780D11"/>
      </w:rPr>
    </w:lvl>
  </w:abstractNum>
  <w:abstractNum w:abstractNumId="21" w15:restartNumberingAfterBreak="0">
    <w:nsid w:val="6EF507F0"/>
    <w:multiLevelType w:val="hybridMultilevel"/>
    <w:tmpl w:val="68FE48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464744C"/>
    <w:multiLevelType w:val="hybridMultilevel"/>
    <w:tmpl w:val="EE107D8C"/>
    <w:lvl w:ilvl="0" w:tplc="1C80CF94">
      <w:numFmt w:val="bullet"/>
      <w:lvlText w:val="-"/>
      <w:lvlJc w:val="left"/>
      <w:pPr>
        <w:tabs>
          <w:tab w:val="num" w:pos="720"/>
        </w:tabs>
        <w:ind w:left="720" w:hanging="360"/>
      </w:pPr>
      <w:rPr>
        <w:rFonts w:ascii="Tahoma" w:eastAsia="Times New Roman" w:hAnsi="Tahoma"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9975F79"/>
    <w:multiLevelType w:val="hybridMultilevel"/>
    <w:tmpl w:val="BD948A8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7C203BFC"/>
    <w:multiLevelType w:val="hybridMultilevel"/>
    <w:tmpl w:val="21A2992E"/>
    <w:lvl w:ilvl="0" w:tplc="04180001">
      <w:start w:val="1"/>
      <w:numFmt w:val="bullet"/>
      <w:lvlText w:val=""/>
      <w:lvlJc w:val="left"/>
      <w:pPr>
        <w:ind w:left="720" w:hanging="360"/>
      </w:pPr>
      <w:rPr>
        <w:rFonts w:ascii="Symbol" w:hAnsi="Symbol" w:hint="default"/>
      </w:rPr>
    </w:lvl>
    <w:lvl w:ilvl="1" w:tplc="F9D297F8">
      <w:numFmt w:val="bullet"/>
      <w:lvlText w:val="•"/>
      <w:lvlJc w:val="left"/>
      <w:pPr>
        <w:ind w:left="1836" w:hanging="756"/>
      </w:pPr>
      <w:rPr>
        <w:rFonts w:ascii="Calibri" w:eastAsia="Times New Roman" w:hAnsi="Calibri" w:cs="Times New Roman"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7D451B6D"/>
    <w:multiLevelType w:val="hybridMultilevel"/>
    <w:tmpl w:val="71181832"/>
    <w:lvl w:ilvl="0" w:tplc="04090001">
      <w:start w:val="100"/>
      <w:numFmt w:val="bullet"/>
      <w:lvlText w:val=""/>
      <w:lvlJc w:val="left"/>
      <w:pPr>
        <w:tabs>
          <w:tab w:val="num" w:pos="720"/>
        </w:tabs>
        <w:ind w:left="720" w:hanging="360"/>
      </w:pPr>
      <w:rPr>
        <w:rFonts w:ascii="Symbol" w:eastAsia="Times New Roman"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25"/>
  </w:num>
  <w:num w:numId="3">
    <w:abstractNumId w:val="3"/>
  </w:num>
  <w:num w:numId="4">
    <w:abstractNumId w:val="12"/>
  </w:num>
  <w:num w:numId="5">
    <w:abstractNumId w:val="21"/>
  </w:num>
  <w:num w:numId="6">
    <w:abstractNumId w:val="10"/>
  </w:num>
  <w:num w:numId="7">
    <w:abstractNumId w:val="15"/>
  </w:num>
  <w:num w:numId="8">
    <w:abstractNumId w:val="19"/>
  </w:num>
  <w:num w:numId="9">
    <w:abstractNumId w:val="24"/>
  </w:num>
  <w:num w:numId="10">
    <w:abstractNumId w:val="5"/>
  </w:num>
  <w:num w:numId="11">
    <w:abstractNumId w:val="18"/>
  </w:num>
  <w:num w:numId="12">
    <w:abstractNumId w:val="6"/>
  </w:num>
  <w:num w:numId="13">
    <w:abstractNumId w:val="2"/>
  </w:num>
  <w:num w:numId="14">
    <w:abstractNumId w:val="23"/>
  </w:num>
  <w:num w:numId="15">
    <w:abstractNumId w:val="11"/>
  </w:num>
  <w:num w:numId="16">
    <w:abstractNumId w:val="20"/>
  </w:num>
  <w:num w:numId="17">
    <w:abstractNumId w:val="9"/>
  </w:num>
  <w:num w:numId="18">
    <w:abstractNumId w:val="17"/>
  </w:num>
  <w:num w:numId="19">
    <w:abstractNumId w:val="13"/>
  </w:num>
  <w:num w:numId="20">
    <w:abstractNumId w:val="4"/>
  </w:num>
  <w:num w:numId="21">
    <w:abstractNumId w:val="7"/>
  </w:num>
  <w:num w:numId="22">
    <w:abstractNumId w:val="16"/>
  </w:num>
  <w:num w:numId="23">
    <w:abstractNumId w:val="1"/>
  </w:num>
  <w:num w:numId="24">
    <w:abstractNumId w:val="14"/>
  </w:num>
  <w:num w:numId="25">
    <w:abstractNumId w:val="8"/>
  </w:num>
  <w:num w:numId="26">
    <w:abstractNumId w:val="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CEB"/>
    <w:rsid w:val="00003AE0"/>
    <w:rsid w:val="000064F0"/>
    <w:rsid w:val="00013600"/>
    <w:rsid w:val="00013ADF"/>
    <w:rsid w:val="00013C77"/>
    <w:rsid w:val="000144B8"/>
    <w:rsid w:val="00014FD1"/>
    <w:rsid w:val="00025AF8"/>
    <w:rsid w:val="00034B82"/>
    <w:rsid w:val="00044497"/>
    <w:rsid w:val="00051BCD"/>
    <w:rsid w:val="00065794"/>
    <w:rsid w:val="00075F60"/>
    <w:rsid w:val="000822FF"/>
    <w:rsid w:val="0008515F"/>
    <w:rsid w:val="00087C93"/>
    <w:rsid w:val="00096B88"/>
    <w:rsid w:val="000A0D8B"/>
    <w:rsid w:val="000B698E"/>
    <w:rsid w:val="000C0597"/>
    <w:rsid w:val="000C7113"/>
    <w:rsid w:val="000D00C1"/>
    <w:rsid w:val="000D5F8A"/>
    <w:rsid w:val="000D72AC"/>
    <w:rsid w:val="000E1DB2"/>
    <w:rsid w:val="000F7B26"/>
    <w:rsid w:val="0010006F"/>
    <w:rsid w:val="001050BF"/>
    <w:rsid w:val="00106A6B"/>
    <w:rsid w:val="0010706C"/>
    <w:rsid w:val="00112CC7"/>
    <w:rsid w:val="0011475D"/>
    <w:rsid w:val="00117779"/>
    <w:rsid w:val="0013517D"/>
    <w:rsid w:val="00137448"/>
    <w:rsid w:val="00144208"/>
    <w:rsid w:val="00151231"/>
    <w:rsid w:val="001613FD"/>
    <w:rsid w:val="00164573"/>
    <w:rsid w:val="00172316"/>
    <w:rsid w:val="001725F3"/>
    <w:rsid w:val="00172D65"/>
    <w:rsid w:val="00175312"/>
    <w:rsid w:val="00176F85"/>
    <w:rsid w:val="001802D5"/>
    <w:rsid w:val="00181710"/>
    <w:rsid w:val="001840D0"/>
    <w:rsid w:val="00185F4A"/>
    <w:rsid w:val="00192C67"/>
    <w:rsid w:val="001A1371"/>
    <w:rsid w:val="001A25E9"/>
    <w:rsid w:val="001A657E"/>
    <w:rsid w:val="001C2EF9"/>
    <w:rsid w:val="001C59F7"/>
    <w:rsid w:val="001C7F72"/>
    <w:rsid w:val="001E339D"/>
    <w:rsid w:val="001E7258"/>
    <w:rsid w:val="00200A7F"/>
    <w:rsid w:val="00204BD3"/>
    <w:rsid w:val="0021102F"/>
    <w:rsid w:val="002116BD"/>
    <w:rsid w:val="00224401"/>
    <w:rsid w:val="0022671A"/>
    <w:rsid w:val="00230D31"/>
    <w:rsid w:val="00234FDB"/>
    <w:rsid w:val="002428A0"/>
    <w:rsid w:val="00252CC8"/>
    <w:rsid w:val="00254D1C"/>
    <w:rsid w:val="00254E93"/>
    <w:rsid w:val="00257963"/>
    <w:rsid w:val="00257AFE"/>
    <w:rsid w:val="0028218C"/>
    <w:rsid w:val="00291CA7"/>
    <w:rsid w:val="002A0895"/>
    <w:rsid w:val="002A6E71"/>
    <w:rsid w:val="002A7870"/>
    <w:rsid w:val="002B189B"/>
    <w:rsid w:val="002C394C"/>
    <w:rsid w:val="002D3AF8"/>
    <w:rsid w:val="002E123B"/>
    <w:rsid w:val="002E30A3"/>
    <w:rsid w:val="002E582C"/>
    <w:rsid w:val="002F16B3"/>
    <w:rsid w:val="00300C7D"/>
    <w:rsid w:val="00334B86"/>
    <w:rsid w:val="00335A82"/>
    <w:rsid w:val="0034698B"/>
    <w:rsid w:val="003471EC"/>
    <w:rsid w:val="00347744"/>
    <w:rsid w:val="00350959"/>
    <w:rsid w:val="0035357D"/>
    <w:rsid w:val="00353D85"/>
    <w:rsid w:val="003663EA"/>
    <w:rsid w:val="00373649"/>
    <w:rsid w:val="003769E3"/>
    <w:rsid w:val="00376B8A"/>
    <w:rsid w:val="00380B82"/>
    <w:rsid w:val="003943F6"/>
    <w:rsid w:val="003A590A"/>
    <w:rsid w:val="003A7DDA"/>
    <w:rsid w:val="003B3933"/>
    <w:rsid w:val="003B7671"/>
    <w:rsid w:val="003C638D"/>
    <w:rsid w:val="003D2336"/>
    <w:rsid w:val="003D2AC9"/>
    <w:rsid w:val="003D6E2D"/>
    <w:rsid w:val="003D79DB"/>
    <w:rsid w:val="003E05ED"/>
    <w:rsid w:val="003F3226"/>
    <w:rsid w:val="00403033"/>
    <w:rsid w:val="004048BD"/>
    <w:rsid w:val="0040600E"/>
    <w:rsid w:val="00411869"/>
    <w:rsid w:val="0041576D"/>
    <w:rsid w:val="00426035"/>
    <w:rsid w:val="00460AE9"/>
    <w:rsid w:val="00467152"/>
    <w:rsid w:val="004677E4"/>
    <w:rsid w:val="00476618"/>
    <w:rsid w:val="004806C7"/>
    <w:rsid w:val="00481A98"/>
    <w:rsid w:val="00483120"/>
    <w:rsid w:val="00491D44"/>
    <w:rsid w:val="004A064C"/>
    <w:rsid w:val="004A1EE0"/>
    <w:rsid w:val="004A56F6"/>
    <w:rsid w:val="004B0353"/>
    <w:rsid w:val="004B57A8"/>
    <w:rsid w:val="004B5F1D"/>
    <w:rsid w:val="004C7810"/>
    <w:rsid w:val="004D0BAC"/>
    <w:rsid w:val="004D6F4E"/>
    <w:rsid w:val="004D7322"/>
    <w:rsid w:val="004D73A4"/>
    <w:rsid w:val="004D7DA2"/>
    <w:rsid w:val="004E2DCA"/>
    <w:rsid w:val="004F68CF"/>
    <w:rsid w:val="00522575"/>
    <w:rsid w:val="00525ACC"/>
    <w:rsid w:val="00537AA2"/>
    <w:rsid w:val="00550666"/>
    <w:rsid w:val="0056296C"/>
    <w:rsid w:val="00576451"/>
    <w:rsid w:val="00583D52"/>
    <w:rsid w:val="00584B39"/>
    <w:rsid w:val="00591E20"/>
    <w:rsid w:val="00596FB7"/>
    <w:rsid w:val="005D7CC7"/>
    <w:rsid w:val="005D7E2D"/>
    <w:rsid w:val="005E3833"/>
    <w:rsid w:val="005F06E7"/>
    <w:rsid w:val="005F07DB"/>
    <w:rsid w:val="005F7E97"/>
    <w:rsid w:val="00620EDD"/>
    <w:rsid w:val="00621322"/>
    <w:rsid w:val="006277A4"/>
    <w:rsid w:val="00632BF2"/>
    <w:rsid w:val="00636198"/>
    <w:rsid w:val="00640E22"/>
    <w:rsid w:val="00644A53"/>
    <w:rsid w:val="0066518D"/>
    <w:rsid w:val="006656B6"/>
    <w:rsid w:val="0066709D"/>
    <w:rsid w:val="00667B7F"/>
    <w:rsid w:val="006758E3"/>
    <w:rsid w:val="0068341D"/>
    <w:rsid w:val="00683E87"/>
    <w:rsid w:val="00696ED2"/>
    <w:rsid w:val="00697146"/>
    <w:rsid w:val="006A5572"/>
    <w:rsid w:val="006A720F"/>
    <w:rsid w:val="006B046D"/>
    <w:rsid w:val="006B5F4E"/>
    <w:rsid w:val="006C27F5"/>
    <w:rsid w:val="006C2DE8"/>
    <w:rsid w:val="006C4DED"/>
    <w:rsid w:val="006C70F4"/>
    <w:rsid w:val="006E3049"/>
    <w:rsid w:val="006E358C"/>
    <w:rsid w:val="006E3AAC"/>
    <w:rsid w:val="006E636B"/>
    <w:rsid w:val="006F132E"/>
    <w:rsid w:val="006F4AC3"/>
    <w:rsid w:val="006F6426"/>
    <w:rsid w:val="006F7F45"/>
    <w:rsid w:val="007046E6"/>
    <w:rsid w:val="00704E92"/>
    <w:rsid w:val="00706218"/>
    <w:rsid w:val="007067DA"/>
    <w:rsid w:val="0073165A"/>
    <w:rsid w:val="00733C4C"/>
    <w:rsid w:val="00734C1B"/>
    <w:rsid w:val="00736B02"/>
    <w:rsid w:val="00745344"/>
    <w:rsid w:val="00746167"/>
    <w:rsid w:val="00747064"/>
    <w:rsid w:val="00767BB7"/>
    <w:rsid w:val="00772BC1"/>
    <w:rsid w:val="007742D4"/>
    <w:rsid w:val="00774302"/>
    <w:rsid w:val="00783FB0"/>
    <w:rsid w:val="00786025"/>
    <w:rsid w:val="00786138"/>
    <w:rsid w:val="00791787"/>
    <w:rsid w:val="00791ED8"/>
    <w:rsid w:val="00796151"/>
    <w:rsid w:val="007A041D"/>
    <w:rsid w:val="007A1A25"/>
    <w:rsid w:val="007A34E4"/>
    <w:rsid w:val="007A6656"/>
    <w:rsid w:val="007B0711"/>
    <w:rsid w:val="007C64F0"/>
    <w:rsid w:val="007C7790"/>
    <w:rsid w:val="007D15F3"/>
    <w:rsid w:val="007E2CB6"/>
    <w:rsid w:val="007F31D4"/>
    <w:rsid w:val="00800362"/>
    <w:rsid w:val="00801500"/>
    <w:rsid w:val="00804F35"/>
    <w:rsid w:val="00810A6A"/>
    <w:rsid w:val="00816B8E"/>
    <w:rsid w:val="0082173F"/>
    <w:rsid w:val="0082358F"/>
    <w:rsid w:val="0082484C"/>
    <w:rsid w:val="0082676E"/>
    <w:rsid w:val="0083577B"/>
    <w:rsid w:val="00842BFB"/>
    <w:rsid w:val="00842F98"/>
    <w:rsid w:val="00843200"/>
    <w:rsid w:val="008432F6"/>
    <w:rsid w:val="00845AD7"/>
    <w:rsid w:val="008511C3"/>
    <w:rsid w:val="00860003"/>
    <w:rsid w:val="0087116B"/>
    <w:rsid w:val="00872D01"/>
    <w:rsid w:val="00883F65"/>
    <w:rsid w:val="00885E37"/>
    <w:rsid w:val="008865E9"/>
    <w:rsid w:val="0089069F"/>
    <w:rsid w:val="008934CB"/>
    <w:rsid w:val="008A0AB6"/>
    <w:rsid w:val="008B3C9A"/>
    <w:rsid w:val="008B4902"/>
    <w:rsid w:val="008C292F"/>
    <w:rsid w:val="008C5723"/>
    <w:rsid w:val="008D379B"/>
    <w:rsid w:val="008E4E79"/>
    <w:rsid w:val="008F36ED"/>
    <w:rsid w:val="009078B5"/>
    <w:rsid w:val="00915EBF"/>
    <w:rsid w:val="00917B89"/>
    <w:rsid w:val="00917FE7"/>
    <w:rsid w:val="00936729"/>
    <w:rsid w:val="009472E6"/>
    <w:rsid w:val="00956294"/>
    <w:rsid w:val="009571ED"/>
    <w:rsid w:val="00961BBA"/>
    <w:rsid w:val="009711E5"/>
    <w:rsid w:val="00971D65"/>
    <w:rsid w:val="009766B2"/>
    <w:rsid w:val="00981003"/>
    <w:rsid w:val="00983C25"/>
    <w:rsid w:val="00990DE5"/>
    <w:rsid w:val="0099536C"/>
    <w:rsid w:val="009A005B"/>
    <w:rsid w:val="009A13CA"/>
    <w:rsid w:val="009A3D15"/>
    <w:rsid w:val="009A55D0"/>
    <w:rsid w:val="009A61A4"/>
    <w:rsid w:val="009B38B0"/>
    <w:rsid w:val="009C03E0"/>
    <w:rsid w:val="009C085D"/>
    <w:rsid w:val="009C1A73"/>
    <w:rsid w:val="009C4C22"/>
    <w:rsid w:val="009C7D64"/>
    <w:rsid w:val="009D4A57"/>
    <w:rsid w:val="009D7095"/>
    <w:rsid w:val="00A02F6F"/>
    <w:rsid w:val="00A15328"/>
    <w:rsid w:val="00A27D21"/>
    <w:rsid w:val="00A33C5D"/>
    <w:rsid w:val="00A368BE"/>
    <w:rsid w:val="00A43FA7"/>
    <w:rsid w:val="00A45529"/>
    <w:rsid w:val="00A47D85"/>
    <w:rsid w:val="00A54C2C"/>
    <w:rsid w:val="00A61308"/>
    <w:rsid w:val="00A772A4"/>
    <w:rsid w:val="00A81EA6"/>
    <w:rsid w:val="00A843C9"/>
    <w:rsid w:val="00A84AC2"/>
    <w:rsid w:val="00A86D5C"/>
    <w:rsid w:val="00A919C3"/>
    <w:rsid w:val="00AA5E4C"/>
    <w:rsid w:val="00AB1735"/>
    <w:rsid w:val="00AB3EE6"/>
    <w:rsid w:val="00AB7863"/>
    <w:rsid w:val="00AC32F5"/>
    <w:rsid w:val="00AC7DAA"/>
    <w:rsid w:val="00AD01E1"/>
    <w:rsid w:val="00AD3E71"/>
    <w:rsid w:val="00AD60EC"/>
    <w:rsid w:val="00AE228F"/>
    <w:rsid w:val="00AE671C"/>
    <w:rsid w:val="00AF1B36"/>
    <w:rsid w:val="00AF2912"/>
    <w:rsid w:val="00AF61A1"/>
    <w:rsid w:val="00B00848"/>
    <w:rsid w:val="00B06991"/>
    <w:rsid w:val="00B07022"/>
    <w:rsid w:val="00B13998"/>
    <w:rsid w:val="00B1473D"/>
    <w:rsid w:val="00B16B3C"/>
    <w:rsid w:val="00B2173C"/>
    <w:rsid w:val="00B26B24"/>
    <w:rsid w:val="00B27061"/>
    <w:rsid w:val="00B27AD9"/>
    <w:rsid w:val="00B4462F"/>
    <w:rsid w:val="00B460C9"/>
    <w:rsid w:val="00B46396"/>
    <w:rsid w:val="00B51AA1"/>
    <w:rsid w:val="00B52583"/>
    <w:rsid w:val="00B53086"/>
    <w:rsid w:val="00B54823"/>
    <w:rsid w:val="00B56618"/>
    <w:rsid w:val="00B672AE"/>
    <w:rsid w:val="00B70C06"/>
    <w:rsid w:val="00B86A58"/>
    <w:rsid w:val="00B90581"/>
    <w:rsid w:val="00BB228F"/>
    <w:rsid w:val="00BB29F7"/>
    <w:rsid w:val="00BB5F32"/>
    <w:rsid w:val="00BC01D5"/>
    <w:rsid w:val="00BC05D5"/>
    <w:rsid w:val="00BC290F"/>
    <w:rsid w:val="00BC2A0C"/>
    <w:rsid w:val="00BE137D"/>
    <w:rsid w:val="00BE4F58"/>
    <w:rsid w:val="00BE7F75"/>
    <w:rsid w:val="00C064FA"/>
    <w:rsid w:val="00C1451C"/>
    <w:rsid w:val="00C17F74"/>
    <w:rsid w:val="00C2034D"/>
    <w:rsid w:val="00C21479"/>
    <w:rsid w:val="00C31A69"/>
    <w:rsid w:val="00C406E6"/>
    <w:rsid w:val="00C40FE1"/>
    <w:rsid w:val="00C42D01"/>
    <w:rsid w:val="00C43AF2"/>
    <w:rsid w:val="00C50DAB"/>
    <w:rsid w:val="00C50FA9"/>
    <w:rsid w:val="00C61818"/>
    <w:rsid w:val="00C65D7F"/>
    <w:rsid w:val="00C6756D"/>
    <w:rsid w:val="00C803EC"/>
    <w:rsid w:val="00C844B2"/>
    <w:rsid w:val="00C93DC4"/>
    <w:rsid w:val="00C96926"/>
    <w:rsid w:val="00C97A4E"/>
    <w:rsid w:val="00CA0399"/>
    <w:rsid w:val="00CC0C2B"/>
    <w:rsid w:val="00CC1869"/>
    <w:rsid w:val="00CC589C"/>
    <w:rsid w:val="00CD3BB1"/>
    <w:rsid w:val="00CD433D"/>
    <w:rsid w:val="00CD4CA6"/>
    <w:rsid w:val="00CD70EC"/>
    <w:rsid w:val="00CD7462"/>
    <w:rsid w:val="00CE0701"/>
    <w:rsid w:val="00CE1F56"/>
    <w:rsid w:val="00CE24DB"/>
    <w:rsid w:val="00CE5CDD"/>
    <w:rsid w:val="00CE6864"/>
    <w:rsid w:val="00CF443D"/>
    <w:rsid w:val="00D05860"/>
    <w:rsid w:val="00D140E5"/>
    <w:rsid w:val="00D212C6"/>
    <w:rsid w:val="00D255ED"/>
    <w:rsid w:val="00D25791"/>
    <w:rsid w:val="00D27AC8"/>
    <w:rsid w:val="00D47B92"/>
    <w:rsid w:val="00D62A45"/>
    <w:rsid w:val="00D73AD5"/>
    <w:rsid w:val="00D74544"/>
    <w:rsid w:val="00D83738"/>
    <w:rsid w:val="00DA0FFD"/>
    <w:rsid w:val="00DA1A6B"/>
    <w:rsid w:val="00DB4F1E"/>
    <w:rsid w:val="00DD4DB5"/>
    <w:rsid w:val="00DE551D"/>
    <w:rsid w:val="00E0264C"/>
    <w:rsid w:val="00E100B2"/>
    <w:rsid w:val="00E24826"/>
    <w:rsid w:val="00E4337E"/>
    <w:rsid w:val="00E504D0"/>
    <w:rsid w:val="00E516B6"/>
    <w:rsid w:val="00E553AA"/>
    <w:rsid w:val="00E555C8"/>
    <w:rsid w:val="00E603EE"/>
    <w:rsid w:val="00E61023"/>
    <w:rsid w:val="00E64F5D"/>
    <w:rsid w:val="00E65C6E"/>
    <w:rsid w:val="00E80058"/>
    <w:rsid w:val="00E9521A"/>
    <w:rsid w:val="00EA288F"/>
    <w:rsid w:val="00EA7077"/>
    <w:rsid w:val="00EB0428"/>
    <w:rsid w:val="00EC154A"/>
    <w:rsid w:val="00EC4E05"/>
    <w:rsid w:val="00ED58DE"/>
    <w:rsid w:val="00ED7137"/>
    <w:rsid w:val="00ED7517"/>
    <w:rsid w:val="00F06CEB"/>
    <w:rsid w:val="00F112A1"/>
    <w:rsid w:val="00F160D4"/>
    <w:rsid w:val="00F220C5"/>
    <w:rsid w:val="00F4124A"/>
    <w:rsid w:val="00F465DB"/>
    <w:rsid w:val="00F62358"/>
    <w:rsid w:val="00F809ED"/>
    <w:rsid w:val="00F836D9"/>
    <w:rsid w:val="00F83798"/>
    <w:rsid w:val="00FA23CF"/>
    <w:rsid w:val="00FA2D46"/>
    <w:rsid w:val="00FA391F"/>
    <w:rsid w:val="00FA51B1"/>
    <w:rsid w:val="00FC267C"/>
    <w:rsid w:val="00FD1649"/>
    <w:rsid w:val="00FE11F6"/>
    <w:rsid w:val="00FE6947"/>
    <w:rsid w:val="00FF62E8"/>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5B01A56"/>
  <w15:chartTrackingRefBased/>
  <w15:docId w15:val="{E7722450-0A00-45BD-A289-D7323C777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F06CEB"/>
    <w:pPr>
      <w:spacing w:after="0" w:line="240" w:lineRule="auto"/>
    </w:pPr>
    <w:rPr>
      <w:rFonts w:ascii="Times New Roman" w:eastAsia="Times New Roman" w:hAnsi="Times New Roman" w:cs="Times New Roman"/>
      <w:sz w:val="24"/>
      <w:szCs w:val="20"/>
      <w:lang w:val="en-GB"/>
    </w:rPr>
  </w:style>
  <w:style w:type="paragraph" w:styleId="Heading1">
    <w:name w:val="heading 1"/>
    <w:basedOn w:val="Normal"/>
    <w:next w:val="Normal"/>
    <w:link w:val="Heading1Char"/>
    <w:qFormat/>
    <w:rsid w:val="00F06CEB"/>
    <w:pPr>
      <w:keepNext/>
      <w:spacing w:before="240" w:after="60"/>
      <w:outlineLvl w:val="0"/>
    </w:pPr>
    <w:rPr>
      <w:rFonts w:ascii="Calibri" w:hAnsi="Calibri"/>
      <w:b/>
      <w:bCs/>
      <w:kern w:val="32"/>
      <w:szCs w:val="32"/>
    </w:rPr>
  </w:style>
  <w:style w:type="paragraph" w:styleId="Heading2">
    <w:name w:val="heading 2"/>
    <w:basedOn w:val="Normal"/>
    <w:next w:val="Normal"/>
    <w:link w:val="Heading2Char"/>
    <w:uiPriority w:val="9"/>
    <w:qFormat/>
    <w:rsid w:val="00F06CEB"/>
    <w:pPr>
      <w:keepNext/>
      <w:spacing w:before="240" w:after="60"/>
      <w:outlineLvl w:val="1"/>
    </w:pPr>
    <w:rPr>
      <w:rFonts w:ascii="Calibri" w:hAnsi="Calibri"/>
      <w:b/>
      <w:bCs/>
      <w:iCs/>
      <w:szCs w:val="28"/>
    </w:rPr>
  </w:style>
  <w:style w:type="paragraph" w:styleId="Heading3">
    <w:name w:val="heading 3"/>
    <w:basedOn w:val="Normal"/>
    <w:next w:val="Normal"/>
    <w:link w:val="Heading3Char"/>
    <w:qFormat/>
    <w:rsid w:val="00F06CEB"/>
    <w:pPr>
      <w:keepNext/>
      <w:spacing w:before="240" w:after="60"/>
      <w:outlineLvl w:val="2"/>
    </w:pPr>
    <w:rPr>
      <w:rFonts w:ascii="Cambria" w:hAnsi="Cambria"/>
      <w:b/>
      <w:bCs/>
      <w:sz w:val="22"/>
      <w:szCs w:val="26"/>
    </w:rPr>
  </w:style>
  <w:style w:type="paragraph" w:styleId="Heading4">
    <w:name w:val="heading 4"/>
    <w:basedOn w:val="Normal"/>
    <w:next w:val="Normal"/>
    <w:link w:val="Heading4Char"/>
    <w:qFormat/>
    <w:rsid w:val="00F06CEB"/>
    <w:pPr>
      <w:keepNext/>
      <w:keepLines/>
      <w:spacing w:before="200" w:line="276" w:lineRule="auto"/>
      <w:outlineLvl w:val="3"/>
    </w:pPr>
    <w:rPr>
      <w:rFonts w:ascii="Cambria" w:eastAsia="Calibri" w:hAnsi="Cambria"/>
      <w:b/>
      <w:bCs/>
      <w:i/>
      <w:iCs/>
      <w:color w:val="4F81BD"/>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06CEB"/>
    <w:rPr>
      <w:rFonts w:ascii="Calibri" w:eastAsia="Times New Roman" w:hAnsi="Calibri" w:cs="Times New Roman"/>
      <w:b/>
      <w:bCs/>
      <w:kern w:val="32"/>
      <w:sz w:val="24"/>
      <w:szCs w:val="32"/>
      <w:lang w:val="en-GB"/>
    </w:rPr>
  </w:style>
  <w:style w:type="character" w:customStyle="1" w:styleId="Heading2Char">
    <w:name w:val="Heading 2 Char"/>
    <w:basedOn w:val="DefaultParagraphFont"/>
    <w:link w:val="Heading2"/>
    <w:uiPriority w:val="9"/>
    <w:rsid w:val="00F06CEB"/>
    <w:rPr>
      <w:rFonts w:ascii="Calibri" w:eastAsia="Times New Roman" w:hAnsi="Calibri" w:cs="Times New Roman"/>
      <w:b/>
      <w:bCs/>
      <w:iCs/>
      <w:sz w:val="24"/>
      <w:szCs w:val="28"/>
      <w:lang w:val="en-GB"/>
    </w:rPr>
  </w:style>
  <w:style w:type="character" w:customStyle="1" w:styleId="Heading3Char">
    <w:name w:val="Heading 3 Char"/>
    <w:basedOn w:val="DefaultParagraphFont"/>
    <w:link w:val="Heading3"/>
    <w:rsid w:val="00F06CEB"/>
    <w:rPr>
      <w:rFonts w:ascii="Cambria" w:eastAsia="Times New Roman" w:hAnsi="Cambria" w:cs="Times New Roman"/>
      <w:b/>
      <w:bCs/>
      <w:szCs w:val="26"/>
      <w:lang w:val="en-GB"/>
    </w:rPr>
  </w:style>
  <w:style w:type="character" w:customStyle="1" w:styleId="Heading4Char">
    <w:name w:val="Heading 4 Char"/>
    <w:basedOn w:val="DefaultParagraphFont"/>
    <w:link w:val="Heading4"/>
    <w:rsid w:val="00F06CEB"/>
    <w:rPr>
      <w:rFonts w:ascii="Cambria" w:eastAsia="Calibri" w:hAnsi="Cambria" w:cs="Times New Roman"/>
      <w:b/>
      <w:bCs/>
      <w:i/>
      <w:iCs/>
      <w:color w:val="4F81BD"/>
      <w:lang w:val="en-US"/>
    </w:rPr>
  </w:style>
  <w:style w:type="paragraph" w:styleId="BalloonText">
    <w:name w:val="Balloon Text"/>
    <w:basedOn w:val="Normal"/>
    <w:link w:val="BalloonTextChar"/>
    <w:uiPriority w:val="99"/>
    <w:semiHidden/>
    <w:rsid w:val="00F06CEB"/>
    <w:rPr>
      <w:rFonts w:ascii="Tahoma" w:hAnsi="Tahoma" w:cs="Tahoma"/>
      <w:sz w:val="16"/>
      <w:szCs w:val="16"/>
    </w:rPr>
  </w:style>
  <w:style w:type="character" w:customStyle="1" w:styleId="BalloonTextChar">
    <w:name w:val="Balloon Text Char"/>
    <w:basedOn w:val="DefaultParagraphFont"/>
    <w:link w:val="BalloonText"/>
    <w:uiPriority w:val="99"/>
    <w:semiHidden/>
    <w:rsid w:val="00F06CEB"/>
    <w:rPr>
      <w:rFonts w:ascii="Tahoma" w:eastAsia="Times New Roman" w:hAnsi="Tahoma" w:cs="Tahoma"/>
      <w:sz w:val="16"/>
      <w:szCs w:val="16"/>
      <w:lang w:val="en-GB"/>
    </w:rPr>
  </w:style>
  <w:style w:type="paragraph" w:styleId="NoSpacing">
    <w:name w:val="No Spacing"/>
    <w:uiPriority w:val="1"/>
    <w:qFormat/>
    <w:rsid w:val="00F06CEB"/>
    <w:pPr>
      <w:spacing w:after="0" w:line="240" w:lineRule="auto"/>
    </w:pPr>
    <w:rPr>
      <w:rFonts w:ascii="Calibri" w:eastAsia="Calibri" w:hAnsi="Calibri" w:cs="Times New Roman"/>
    </w:rPr>
  </w:style>
  <w:style w:type="paragraph" w:styleId="ListParagraph">
    <w:name w:val="List Paragraph"/>
    <w:aliases w:val="List Paragraph (numbered (a)),WB Para,List Paragraph1,Listă paragraf1"/>
    <w:basedOn w:val="Normal"/>
    <w:link w:val="ListParagraphChar"/>
    <w:uiPriority w:val="34"/>
    <w:qFormat/>
    <w:rsid w:val="00F06CEB"/>
    <w:pPr>
      <w:ind w:left="720"/>
      <w:contextualSpacing/>
    </w:pPr>
    <w:rPr>
      <w:szCs w:val="24"/>
      <w:lang w:val="ru-RU" w:eastAsia="ru-RU"/>
    </w:rPr>
  </w:style>
  <w:style w:type="paragraph" w:styleId="NormalWeb">
    <w:name w:val="Normal (Web)"/>
    <w:basedOn w:val="Normal"/>
    <w:uiPriority w:val="99"/>
    <w:rsid w:val="00F06CEB"/>
    <w:pPr>
      <w:spacing w:before="100" w:beforeAutospacing="1" w:after="100" w:afterAutospacing="1"/>
    </w:pPr>
    <w:rPr>
      <w:szCs w:val="24"/>
      <w:lang w:val="en-US"/>
    </w:rPr>
  </w:style>
  <w:style w:type="paragraph" w:customStyle="1" w:styleId="Text">
    <w:name w:val="Text"/>
    <w:basedOn w:val="Normal"/>
    <w:rsid w:val="00F06CEB"/>
    <w:pPr>
      <w:overflowPunct w:val="0"/>
      <w:autoSpaceDE w:val="0"/>
      <w:autoSpaceDN w:val="0"/>
      <w:adjustRightInd w:val="0"/>
      <w:spacing w:line="360" w:lineRule="atLeast"/>
    </w:pPr>
    <w:rPr>
      <w:rFonts w:ascii="Helvetica" w:hAnsi="Helvetica"/>
      <w:sz w:val="22"/>
      <w:lang w:val="en-US"/>
    </w:rPr>
  </w:style>
  <w:style w:type="character" w:styleId="CommentReference">
    <w:name w:val="annotation reference"/>
    <w:basedOn w:val="DefaultParagraphFont"/>
    <w:rsid w:val="00F06CEB"/>
    <w:rPr>
      <w:rFonts w:cs="Times New Roman"/>
      <w:sz w:val="16"/>
      <w:szCs w:val="16"/>
    </w:rPr>
  </w:style>
  <w:style w:type="paragraph" w:styleId="CommentText">
    <w:name w:val="annotation text"/>
    <w:basedOn w:val="Normal"/>
    <w:link w:val="CommentTextChar"/>
    <w:rsid w:val="00F06CEB"/>
    <w:rPr>
      <w:sz w:val="20"/>
    </w:rPr>
  </w:style>
  <w:style w:type="character" w:customStyle="1" w:styleId="CommentTextChar">
    <w:name w:val="Comment Text Char"/>
    <w:basedOn w:val="DefaultParagraphFont"/>
    <w:link w:val="CommentText"/>
    <w:rsid w:val="00F06CEB"/>
    <w:rPr>
      <w:rFonts w:ascii="Times New Roman" w:eastAsia="Times New Roman" w:hAnsi="Times New Roman" w:cs="Times New Roman"/>
      <w:sz w:val="20"/>
      <w:szCs w:val="20"/>
      <w:lang w:val="en-GB"/>
    </w:rPr>
  </w:style>
  <w:style w:type="paragraph" w:styleId="CommentSubject">
    <w:name w:val="annotation subject"/>
    <w:basedOn w:val="CommentText"/>
    <w:next w:val="CommentText"/>
    <w:link w:val="CommentSubjectChar"/>
    <w:uiPriority w:val="99"/>
    <w:semiHidden/>
    <w:rsid w:val="00F06CEB"/>
    <w:rPr>
      <w:b/>
      <w:bCs/>
    </w:rPr>
  </w:style>
  <w:style w:type="character" w:customStyle="1" w:styleId="CommentSubjectChar">
    <w:name w:val="Comment Subject Char"/>
    <w:basedOn w:val="CommentTextChar"/>
    <w:link w:val="CommentSubject"/>
    <w:uiPriority w:val="99"/>
    <w:semiHidden/>
    <w:rsid w:val="00F06CEB"/>
    <w:rPr>
      <w:rFonts w:ascii="Times New Roman" w:eastAsia="Times New Roman" w:hAnsi="Times New Roman" w:cs="Times New Roman"/>
      <w:b/>
      <w:bCs/>
      <w:sz w:val="20"/>
      <w:szCs w:val="20"/>
      <w:lang w:val="en-GB"/>
    </w:rPr>
  </w:style>
  <w:style w:type="paragraph" w:customStyle="1" w:styleId="-11">
    <w:name w:val="Цветной список - Акцент 11"/>
    <w:basedOn w:val="Normal"/>
    <w:rsid w:val="00F06CEB"/>
    <w:pPr>
      <w:ind w:left="720"/>
      <w:contextualSpacing/>
    </w:pPr>
    <w:rPr>
      <w:rFonts w:eastAsia="Calibri"/>
      <w:szCs w:val="24"/>
    </w:rPr>
  </w:style>
  <w:style w:type="paragraph" w:styleId="BodyText2">
    <w:name w:val="Body Text 2"/>
    <w:basedOn w:val="Normal"/>
    <w:link w:val="BodyText2Char"/>
    <w:rsid w:val="00F06CEB"/>
    <w:pPr>
      <w:spacing w:after="120" w:line="480" w:lineRule="auto"/>
    </w:pPr>
    <w:rPr>
      <w:szCs w:val="24"/>
      <w:lang w:val="ro-RO" w:eastAsia="ru-RU"/>
    </w:rPr>
  </w:style>
  <w:style w:type="character" w:customStyle="1" w:styleId="BodyText2Char">
    <w:name w:val="Body Text 2 Char"/>
    <w:basedOn w:val="DefaultParagraphFont"/>
    <w:link w:val="BodyText2"/>
    <w:rsid w:val="00F06CEB"/>
    <w:rPr>
      <w:rFonts w:ascii="Times New Roman" w:eastAsia="Times New Roman" w:hAnsi="Times New Roman" w:cs="Times New Roman"/>
      <w:sz w:val="24"/>
      <w:szCs w:val="24"/>
      <w:lang w:eastAsia="ru-RU"/>
    </w:rPr>
  </w:style>
  <w:style w:type="paragraph" w:styleId="BodyTextIndent">
    <w:name w:val="Body Text Indent"/>
    <w:basedOn w:val="Normal"/>
    <w:link w:val="BodyTextIndentChar"/>
    <w:rsid w:val="00F06CEB"/>
    <w:pPr>
      <w:spacing w:after="120"/>
      <w:ind w:left="360"/>
    </w:pPr>
  </w:style>
  <w:style w:type="character" w:customStyle="1" w:styleId="BodyTextIndentChar">
    <w:name w:val="Body Text Indent Char"/>
    <w:basedOn w:val="DefaultParagraphFont"/>
    <w:link w:val="BodyTextIndent"/>
    <w:rsid w:val="00F06CEB"/>
    <w:rPr>
      <w:rFonts w:ascii="Times New Roman" w:eastAsia="Times New Roman" w:hAnsi="Times New Roman" w:cs="Times New Roman"/>
      <w:sz w:val="24"/>
      <w:szCs w:val="20"/>
      <w:lang w:val="en-GB"/>
    </w:rPr>
  </w:style>
  <w:style w:type="character" w:styleId="FootnoteReference">
    <w:name w:val="footnote reference"/>
    <w:aliases w:val="ftref,Texto de nota al pie,Heading 2 Char1,Heading 2 Char2 Char,Heading 2 Char Char Char,Heading 2 Char1 Char Char Char,Heading 2 Char Char Char Char Char,Heading 2 Char1 Char Char Char Char Char,Times 10 Point,Footnotes refss"/>
    <w:basedOn w:val="DefaultParagraphFont"/>
    <w:link w:val="16Point"/>
    <w:uiPriority w:val="99"/>
    <w:rsid w:val="00F06CEB"/>
    <w:rPr>
      <w:rFonts w:ascii="Times New Roman" w:hAnsi="Times New Roman" w:cs="Times New Roman"/>
      <w:sz w:val="27"/>
      <w:vertAlign w:val="superscript"/>
      <w:lang w:val="en-US"/>
    </w:rPr>
  </w:style>
  <w:style w:type="paragraph" w:styleId="FootnoteText">
    <w:name w:val="footnote text"/>
    <w:aliases w:val="Footnote Text Char1,Footnote Text Char Char1,Footnote Text Char Char Char,Footnote Text Char Char,Footnote,Footnote Text Char1 Char Char Char,Footnote Text Char Char Char Char Char,Footnote Text Char1 Char1 Char,Fußnote,Geneva 9,ft,f"/>
    <w:basedOn w:val="Normal"/>
    <w:link w:val="FootnoteTextChar"/>
    <w:rsid w:val="00F06CEB"/>
    <w:pPr>
      <w:widowControl w:val="0"/>
      <w:tabs>
        <w:tab w:val="left" w:pos="-720"/>
      </w:tabs>
      <w:suppressAutoHyphens/>
      <w:jc w:val="both"/>
    </w:pPr>
    <w:rPr>
      <w:spacing w:val="-2"/>
      <w:sz w:val="20"/>
    </w:rPr>
  </w:style>
  <w:style w:type="character" w:customStyle="1" w:styleId="FootnoteTextChar">
    <w:name w:val="Footnote Text Char"/>
    <w:aliases w:val="Footnote Text Char1 Char,Footnote Text Char Char1 Char,Footnote Text Char Char Char Char,Footnote Text Char Char Char1,Footnote Char,Footnote Text Char1 Char Char Char Char,Footnote Text Char Char Char Char Char Char,Fußnote Char"/>
    <w:basedOn w:val="DefaultParagraphFont"/>
    <w:link w:val="FootnoteText"/>
    <w:rsid w:val="00F06CEB"/>
    <w:rPr>
      <w:rFonts w:ascii="Times New Roman" w:eastAsia="Times New Roman" w:hAnsi="Times New Roman" w:cs="Times New Roman"/>
      <w:spacing w:val="-2"/>
      <w:sz w:val="20"/>
      <w:szCs w:val="20"/>
      <w:lang w:val="en-GB"/>
    </w:rPr>
  </w:style>
  <w:style w:type="table" w:styleId="TableGrid">
    <w:name w:val="Table Grid"/>
    <w:basedOn w:val="TableNormal"/>
    <w:uiPriority w:val="39"/>
    <w:rsid w:val="00F06CEB"/>
    <w:pPr>
      <w:spacing w:after="0" w:line="240" w:lineRule="auto"/>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qFormat/>
    <w:rsid w:val="00F06CEB"/>
    <w:pPr>
      <w:keepLines/>
      <w:spacing w:before="480" w:after="0" w:line="276" w:lineRule="auto"/>
      <w:outlineLvl w:val="9"/>
    </w:pPr>
    <w:rPr>
      <w:color w:val="365F91"/>
      <w:kern w:val="0"/>
      <w:sz w:val="28"/>
      <w:szCs w:val="28"/>
      <w:lang w:val="en-US"/>
    </w:rPr>
  </w:style>
  <w:style w:type="paragraph" w:styleId="TOC1">
    <w:name w:val="toc 1"/>
    <w:basedOn w:val="Normal"/>
    <w:next w:val="Normal"/>
    <w:autoRedefine/>
    <w:uiPriority w:val="39"/>
    <w:qFormat/>
    <w:rsid w:val="00C65D7F"/>
    <w:pPr>
      <w:tabs>
        <w:tab w:val="left" w:pos="567"/>
        <w:tab w:val="right" w:leader="dot" w:pos="9913"/>
      </w:tabs>
      <w:spacing w:before="120" w:after="120"/>
    </w:pPr>
    <w:rPr>
      <w:b/>
      <w:bCs/>
      <w:caps/>
      <w:sz w:val="20"/>
    </w:rPr>
  </w:style>
  <w:style w:type="character" w:styleId="Hyperlink">
    <w:name w:val="Hyperlink"/>
    <w:basedOn w:val="DefaultParagraphFont"/>
    <w:uiPriority w:val="99"/>
    <w:rsid w:val="00F06CEB"/>
    <w:rPr>
      <w:rFonts w:cs="Times New Roman"/>
      <w:color w:val="0000FF"/>
      <w:u w:val="single"/>
    </w:rPr>
  </w:style>
  <w:style w:type="paragraph" w:styleId="TOC2">
    <w:name w:val="toc 2"/>
    <w:basedOn w:val="Normal"/>
    <w:next w:val="Normal"/>
    <w:autoRedefine/>
    <w:uiPriority w:val="39"/>
    <w:qFormat/>
    <w:rsid w:val="00F06CEB"/>
    <w:pPr>
      <w:ind w:left="240"/>
    </w:pPr>
    <w:rPr>
      <w:smallCaps/>
      <w:sz w:val="20"/>
    </w:rPr>
  </w:style>
  <w:style w:type="paragraph" w:styleId="TOC3">
    <w:name w:val="toc 3"/>
    <w:basedOn w:val="Normal"/>
    <w:next w:val="Normal"/>
    <w:autoRedefine/>
    <w:uiPriority w:val="39"/>
    <w:qFormat/>
    <w:rsid w:val="005F7E97"/>
    <w:pPr>
      <w:tabs>
        <w:tab w:val="left" w:pos="1200"/>
        <w:tab w:val="right" w:leader="dot" w:pos="9913"/>
      </w:tabs>
      <w:ind w:left="284"/>
    </w:pPr>
    <w:rPr>
      <w:rFonts w:cs="Arial"/>
      <w:i/>
      <w:iCs/>
      <w:noProof/>
      <w:sz w:val="20"/>
    </w:rPr>
  </w:style>
  <w:style w:type="paragraph" w:styleId="Header">
    <w:name w:val="header"/>
    <w:basedOn w:val="Normal"/>
    <w:link w:val="HeaderChar"/>
    <w:uiPriority w:val="99"/>
    <w:rsid w:val="00F06CEB"/>
    <w:pPr>
      <w:tabs>
        <w:tab w:val="center" w:pos="4513"/>
        <w:tab w:val="right" w:pos="9026"/>
      </w:tabs>
    </w:pPr>
  </w:style>
  <w:style w:type="character" w:customStyle="1" w:styleId="HeaderChar">
    <w:name w:val="Header Char"/>
    <w:basedOn w:val="DefaultParagraphFont"/>
    <w:link w:val="Header"/>
    <w:uiPriority w:val="99"/>
    <w:rsid w:val="00F06CEB"/>
    <w:rPr>
      <w:rFonts w:ascii="Times New Roman" w:eastAsia="Times New Roman" w:hAnsi="Times New Roman" w:cs="Times New Roman"/>
      <w:sz w:val="24"/>
      <w:szCs w:val="20"/>
      <w:lang w:val="en-GB"/>
    </w:rPr>
  </w:style>
  <w:style w:type="paragraph" w:styleId="Footer">
    <w:name w:val="footer"/>
    <w:basedOn w:val="Normal"/>
    <w:link w:val="FooterChar"/>
    <w:uiPriority w:val="99"/>
    <w:rsid w:val="00F06CEB"/>
    <w:pPr>
      <w:tabs>
        <w:tab w:val="center" w:pos="4513"/>
        <w:tab w:val="right" w:pos="9026"/>
      </w:tabs>
    </w:pPr>
  </w:style>
  <w:style w:type="character" w:customStyle="1" w:styleId="FooterChar">
    <w:name w:val="Footer Char"/>
    <w:basedOn w:val="DefaultParagraphFont"/>
    <w:link w:val="Footer"/>
    <w:uiPriority w:val="99"/>
    <w:rsid w:val="00F06CEB"/>
    <w:rPr>
      <w:rFonts w:ascii="Times New Roman" w:eastAsia="Times New Roman" w:hAnsi="Times New Roman" w:cs="Times New Roman"/>
      <w:sz w:val="24"/>
      <w:szCs w:val="20"/>
      <w:lang w:val="en-GB"/>
    </w:rPr>
  </w:style>
  <w:style w:type="paragraph" w:styleId="BodyText">
    <w:name w:val="Body Text"/>
    <w:basedOn w:val="Normal"/>
    <w:link w:val="BodyTextChar"/>
    <w:rsid w:val="00F06CEB"/>
    <w:pPr>
      <w:spacing w:after="120"/>
    </w:pPr>
  </w:style>
  <w:style w:type="character" w:customStyle="1" w:styleId="BodyTextChar">
    <w:name w:val="Body Text Char"/>
    <w:basedOn w:val="DefaultParagraphFont"/>
    <w:link w:val="BodyText"/>
    <w:rsid w:val="00F06CEB"/>
    <w:rPr>
      <w:rFonts w:ascii="Times New Roman" w:eastAsia="Times New Roman" w:hAnsi="Times New Roman" w:cs="Times New Roman"/>
      <w:sz w:val="24"/>
      <w:szCs w:val="20"/>
      <w:lang w:val="en-GB"/>
    </w:rPr>
  </w:style>
  <w:style w:type="paragraph" w:customStyle="1" w:styleId="rvps2">
    <w:name w:val="rvps2"/>
    <w:basedOn w:val="Normal"/>
    <w:rsid w:val="00F06CEB"/>
    <w:pPr>
      <w:jc w:val="both"/>
    </w:pPr>
    <w:rPr>
      <w:rFonts w:eastAsia="Calibri"/>
      <w:szCs w:val="24"/>
      <w:lang w:val="en-US"/>
    </w:rPr>
  </w:style>
  <w:style w:type="paragraph" w:styleId="TOC4">
    <w:name w:val="toc 4"/>
    <w:basedOn w:val="Normal"/>
    <w:next w:val="Normal"/>
    <w:autoRedefine/>
    <w:semiHidden/>
    <w:rsid w:val="00F06CEB"/>
    <w:pPr>
      <w:ind w:left="720"/>
    </w:pPr>
    <w:rPr>
      <w:sz w:val="18"/>
      <w:szCs w:val="18"/>
    </w:rPr>
  </w:style>
  <w:style w:type="paragraph" w:styleId="TOC5">
    <w:name w:val="toc 5"/>
    <w:basedOn w:val="Normal"/>
    <w:next w:val="Normal"/>
    <w:autoRedefine/>
    <w:semiHidden/>
    <w:rsid w:val="00F06CEB"/>
    <w:pPr>
      <w:ind w:left="960"/>
    </w:pPr>
    <w:rPr>
      <w:sz w:val="18"/>
      <w:szCs w:val="18"/>
    </w:rPr>
  </w:style>
  <w:style w:type="paragraph" w:styleId="TOC6">
    <w:name w:val="toc 6"/>
    <w:basedOn w:val="Normal"/>
    <w:next w:val="Normal"/>
    <w:autoRedefine/>
    <w:semiHidden/>
    <w:rsid w:val="00F06CEB"/>
    <w:pPr>
      <w:ind w:left="1200"/>
    </w:pPr>
    <w:rPr>
      <w:sz w:val="18"/>
      <w:szCs w:val="18"/>
    </w:rPr>
  </w:style>
  <w:style w:type="paragraph" w:styleId="TOC7">
    <w:name w:val="toc 7"/>
    <w:basedOn w:val="Normal"/>
    <w:next w:val="Normal"/>
    <w:autoRedefine/>
    <w:semiHidden/>
    <w:rsid w:val="00F06CEB"/>
    <w:pPr>
      <w:ind w:left="1440"/>
    </w:pPr>
    <w:rPr>
      <w:sz w:val="18"/>
      <w:szCs w:val="18"/>
    </w:rPr>
  </w:style>
  <w:style w:type="paragraph" w:styleId="TOC8">
    <w:name w:val="toc 8"/>
    <w:basedOn w:val="Normal"/>
    <w:next w:val="Normal"/>
    <w:autoRedefine/>
    <w:semiHidden/>
    <w:rsid w:val="00F06CEB"/>
    <w:pPr>
      <w:ind w:left="1680"/>
    </w:pPr>
    <w:rPr>
      <w:sz w:val="18"/>
      <w:szCs w:val="18"/>
    </w:rPr>
  </w:style>
  <w:style w:type="paragraph" w:styleId="TOC9">
    <w:name w:val="toc 9"/>
    <w:basedOn w:val="Normal"/>
    <w:next w:val="Normal"/>
    <w:autoRedefine/>
    <w:semiHidden/>
    <w:rsid w:val="00F06CEB"/>
    <w:pPr>
      <w:ind w:left="1920"/>
    </w:pPr>
    <w:rPr>
      <w:sz w:val="18"/>
      <w:szCs w:val="18"/>
    </w:rPr>
  </w:style>
  <w:style w:type="paragraph" w:styleId="Index1">
    <w:name w:val="index 1"/>
    <w:basedOn w:val="Normal"/>
    <w:next w:val="Normal"/>
    <w:autoRedefine/>
    <w:semiHidden/>
    <w:rsid w:val="00F06CEB"/>
    <w:pPr>
      <w:ind w:left="240" w:hanging="240"/>
    </w:pPr>
    <w:rPr>
      <w:sz w:val="20"/>
    </w:rPr>
  </w:style>
  <w:style w:type="paragraph" w:styleId="Index2">
    <w:name w:val="index 2"/>
    <w:basedOn w:val="Normal"/>
    <w:next w:val="Normal"/>
    <w:autoRedefine/>
    <w:semiHidden/>
    <w:rsid w:val="00F06CEB"/>
    <w:pPr>
      <w:ind w:left="480" w:hanging="240"/>
    </w:pPr>
    <w:rPr>
      <w:sz w:val="20"/>
    </w:rPr>
  </w:style>
  <w:style w:type="paragraph" w:styleId="Index3">
    <w:name w:val="index 3"/>
    <w:basedOn w:val="Normal"/>
    <w:next w:val="Normal"/>
    <w:autoRedefine/>
    <w:semiHidden/>
    <w:rsid w:val="00F06CEB"/>
    <w:pPr>
      <w:ind w:left="720" w:hanging="240"/>
    </w:pPr>
    <w:rPr>
      <w:sz w:val="20"/>
    </w:rPr>
  </w:style>
  <w:style w:type="paragraph" w:styleId="Index4">
    <w:name w:val="index 4"/>
    <w:basedOn w:val="Normal"/>
    <w:next w:val="Normal"/>
    <w:autoRedefine/>
    <w:semiHidden/>
    <w:rsid w:val="00F06CEB"/>
    <w:pPr>
      <w:ind w:left="960" w:hanging="240"/>
    </w:pPr>
    <w:rPr>
      <w:sz w:val="20"/>
    </w:rPr>
  </w:style>
  <w:style w:type="paragraph" w:styleId="Index5">
    <w:name w:val="index 5"/>
    <w:basedOn w:val="Normal"/>
    <w:next w:val="Normal"/>
    <w:autoRedefine/>
    <w:semiHidden/>
    <w:rsid w:val="00F06CEB"/>
    <w:pPr>
      <w:ind w:left="1200" w:hanging="240"/>
    </w:pPr>
    <w:rPr>
      <w:sz w:val="20"/>
    </w:rPr>
  </w:style>
  <w:style w:type="paragraph" w:styleId="Index6">
    <w:name w:val="index 6"/>
    <w:basedOn w:val="Normal"/>
    <w:next w:val="Normal"/>
    <w:autoRedefine/>
    <w:semiHidden/>
    <w:rsid w:val="00F06CEB"/>
    <w:pPr>
      <w:ind w:left="1440" w:hanging="240"/>
    </w:pPr>
    <w:rPr>
      <w:sz w:val="20"/>
    </w:rPr>
  </w:style>
  <w:style w:type="paragraph" w:styleId="Index7">
    <w:name w:val="index 7"/>
    <w:basedOn w:val="Normal"/>
    <w:next w:val="Normal"/>
    <w:autoRedefine/>
    <w:semiHidden/>
    <w:rsid w:val="00F06CEB"/>
    <w:pPr>
      <w:ind w:left="1680" w:hanging="240"/>
    </w:pPr>
    <w:rPr>
      <w:sz w:val="20"/>
    </w:rPr>
  </w:style>
  <w:style w:type="paragraph" w:styleId="Index8">
    <w:name w:val="index 8"/>
    <w:basedOn w:val="Normal"/>
    <w:next w:val="Normal"/>
    <w:autoRedefine/>
    <w:semiHidden/>
    <w:rsid w:val="00F06CEB"/>
    <w:pPr>
      <w:ind w:left="1920" w:hanging="240"/>
    </w:pPr>
    <w:rPr>
      <w:sz w:val="20"/>
    </w:rPr>
  </w:style>
  <w:style w:type="paragraph" w:styleId="Index9">
    <w:name w:val="index 9"/>
    <w:basedOn w:val="Normal"/>
    <w:next w:val="Normal"/>
    <w:autoRedefine/>
    <w:semiHidden/>
    <w:rsid w:val="00F06CEB"/>
    <w:pPr>
      <w:ind w:left="2160" w:hanging="240"/>
    </w:pPr>
    <w:rPr>
      <w:sz w:val="20"/>
    </w:rPr>
  </w:style>
  <w:style w:type="paragraph" w:styleId="IndexHeading">
    <w:name w:val="index heading"/>
    <w:basedOn w:val="Normal"/>
    <w:next w:val="Index1"/>
    <w:semiHidden/>
    <w:rsid w:val="00F06CEB"/>
    <w:pPr>
      <w:spacing w:before="120" w:after="120"/>
    </w:pPr>
    <w:rPr>
      <w:b/>
      <w:bCs/>
      <w:i/>
      <w:iCs/>
      <w:sz w:val="20"/>
    </w:rPr>
  </w:style>
  <w:style w:type="character" w:styleId="Emphasis">
    <w:name w:val="Emphasis"/>
    <w:basedOn w:val="DefaultParagraphFont"/>
    <w:uiPriority w:val="20"/>
    <w:qFormat/>
    <w:rsid w:val="00F06CEB"/>
    <w:rPr>
      <w:rFonts w:cs="Times New Roman"/>
      <w:i/>
      <w:iCs/>
    </w:rPr>
  </w:style>
  <w:style w:type="character" w:styleId="Strong">
    <w:name w:val="Strong"/>
    <w:basedOn w:val="DefaultParagraphFont"/>
    <w:uiPriority w:val="22"/>
    <w:qFormat/>
    <w:rsid w:val="00F06CEB"/>
    <w:rPr>
      <w:rFonts w:cs="Times New Roman"/>
      <w:b/>
      <w:bCs/>
    </w:rPr>
  </w:style>
  <w:style w:type="paragraph" w:customStyle="1" w:styleId="a">
    <w:name w:val="Абзац списка"/>
    <w:basedOn w:val="Normal"/>
    <w:rsid w:val="00F06CEB"/>
    <w:pPr>
      <w:ind w:left="720"/>
      <w:contextualSpacing/>
    </w:pPr>
    <w:rPr>
      <w:rFonts w:eastAsia="Calibri"/>
      <w:szCs w:val="24"/>
      <w:lang w:val="ru-RU" w:eastAsia="ru-RU"/>
    </w:rPr>
  </w:style>
  <w:style w:type="paragraph" w:customStyle="1" w:styleId="CM28">
    <w:name w:val="CM28"/>
    <w:basedOn w:val="Normal"/>
    <w:next w:val="Normal"/>
    <w:rsid w:val="00F06CEB"/>
    <w:pPr>
      <w:widowControl w:val="0"/>
      <w:autoSpaceDE w:val="0"/>
      <w:autoSpaceDN w:val="0"/>
      <w:adjustRightInd w:val="0"/>
    </w:pPr>
    <w:rPr>
      <w:rFonts w:ascii="Arial" w:eastAsia="Calibri" w:hAnsi="Arial" w:cs="Arial"/>
      <w:szCs w:val="24"/>
      <w:lang w:val="en-US"/>
    </w:rPr>
  </w:style>
  <w:style w:type="paragraph" w:styleId="BodyText3">
    <w:name w:val="Body Text 3"/>
    <w:basedOn w:val="Normal"/>
    <w:link w:val="BodyText3Char"/>
    <w:rsid w:val="00F06CEB"/>
    <w:pPr>
      <w:spacing w:after="120"/>
    </w:pPr>
    <w:rPr>
      <w:sz w:val="16"/>
      <w:szCs w:val="16"/>
    </w:rPr>
  </w:style>
  <w:style w:type="character" w:customStyle="1" w:styleId="BodyText3Char">
    <w:name w:val="Body Text 3 Char"/>
    <w:basedOn w:val="DefaultParagraphFont"/>
    <w:link w:val="BodyText3"/>
    <w:rsid w:val="00F06CEB"/>
    <w:rPr>
      <w:rFonts w:ascii="Times New Roman" w:eastAsia="Times New Roman" w:hAnsi="Times New Roman" w:cs="Times New Roman"/>
      <w:sz w:val="16"/>
      <w:szCs w:val="16"/>
      <w:lang w:val="en-GB"/>
    </w:rPr>
  </w:style>
  <w:style w:type="paragraph" w:customStyle="1" w:styleId="Default">
    <w:name w:val="Default"/>
    <w:rsid w:val="00F06CEB"/>
    <w:pPr>
      <w:widowControl w:val="0"/>
      <w:autoSpaceDE w:val="0"/>
      <w:autoSpaceDN w:val="0"/>
      <w:adjustRightInd w:val="0"/>
      <w:spacing w:after="0" w:line="240" w:lineRule="auto"/>
    </w:pPr>
    <w:rPr>
      <w:rFonts w:ascii="Arial" w:eastAsia="Calibri" w:hAnsi="Arial" w:cs="Arial"/>
      <w:color w:val="000000"/>
      <w:sz w:val="24"/>
      <w:szCs w:val="24"/>
      <w:lang w:val="en-US"/>
    </w:rPr>
  </w:style>
  <w:style w:type="paragraph" w:customStyle="1" w:styleId="CM9">
    <w:name w:val="CM9"/>
    <w:basedOn w:val="Default"/>
    <w:next w:val="Default"/>
    <w:rsid w:val="00F06CEB"/>
    <w:pPr>
      <w:spacing w:line="448" w:lineRule="atLeast"/>
    </w:pPr>
    <w:rPr>
      <w:color w:val="auto"/>
    </w:rPr>
  </w:style>
  <w:style w:type="character" w:customStyle="1" w:styleId="marg1">
    <w:name w:val="marg1"/>
    <w:basedOn w:val="DefaultParagraphFont"/>
    <w:rsid w:val="00F06CEB"/>
    <w:rPr>
      <w:rFonts w:ascii="Verdana" w:hAnsi="Verdana" w:cs="Times New Roman"/>
      <w:color w:val="000066"/>
      <w:sz w:val="18"/>
      <w:szCs w:val="18"/>
    </w:rPr>
  </w:style>
  <w:style w:type="paragraph" w:styleId="ListBullet">
    <w:name w:val="List Bullet"/>
    <w:basedOn w:val="Normal"/>
    <w:rsid w:val="00F06CEB"/>
    <w:pPr>
      <w:numPr>
        <w:numId w:val="3"/>
      </w:numPr>
      <w:spacing w:before="120" w:after="120"/>
      <w:jc w:val="both"/>
    </w:pPr>
    <w:rPr>
      <w:szCs w:val="24"/>
    </w:rPr>
  </w:style>
  <w:style w:type="paragraph" w:customStyle="1" w:styleId="Text1">
    <w:name w:val="Text 1"/>
    <w:basedOn w:val="Normal"/>
    <w:rsid w:val="00F06CEB"/>
    <w:pPr>
      <w:spacing w:before="120" w:after="120"/>
      <w:ind w:left="850"/>
      <w:jc w:val="both"/>
    </w:pPr>
    <w:rPr>
      <w:szCs w:val="24"/>
    </w:rPr>
  </w:style>
  <w:style w:type="paragraph" w:customStyle="1" w:styleId="Text2">
    <w:name w:val="Text 2"/>
    <w:basedOn w:val="Normal"/>
    <w:rsid w:val="00F06CEB"/>
    <w:pPr>
      <w:spacing w:before="120" w:after="120"/>
      <w:ind w:left="850"/>
      <w:jc w:val="both"/>
    </w:pPr>
    <w:rPr>
      <w:szCs w:val="24"/>
    </w:rPr>
  </w:style>
  <w:style w:type="paragraph" w:customStyle="1" w:styleId="Text3">
    <w:name w:val="Text 3"/>
    <w:basedOn w:val="Normal"/>
    <w:rsid w:val="00F06CEB"/>
    <w:pPr>
      <w:spacing w:before="120" w:after="120"/>
      <w:ind w:left="850"/>
      <w:jc w:val="both"/>
    </w:pPr>
    <w:rPr>
      <w:szCs w:val="24"/>
    </w:rPr>
  </w:style>
  <w:style w:type="paragraph" w:customStyle="1" w:styleId="Fichedinformationtitre">
    <w:name w:val="Fiche d'information titre"/>
    <w:basedOn w:val="Normal"/>
    <w:next w:val="Normal"/>
    <w:rsid w:val="00F06CEB"/>
    <w:pPr>
      <w:spacing w:before="120" w:after="120"/>
      <w:jc w:val="center"/>
    </w:pPr>
    <w:rPr>
      <w:b/>
      <w:szCs w:val="24"/>
      <w:u w:val="single"/>
    </w:rPr>
  </w:style>
  <w:style w:type="character" w:customStyle="1" w:styleId="a0">
    <w:name w:val="Основной шрифт абзаца"/>
    <w:basedOn w:val="DefaultParagraphFont"/>
    <w:rsid w:val="00F06CEB"/>
  </w:style>
  <w:style w:type="paragraph" w:customStyle="1" w:styleId="xmsonormal">
    <w:name w:val="x_msonormal"/>
    <w:basedOn w:val="Normal"/>
    <w:uiPriority w:val="99"/>
    <w:rsid w:val="00F06CEB"/>
    <w:pPr>
      <w:spacing w:before="100" w:beforeAutospacing="1" w:after="100" w:afterAutospacing="1"/>
    </w:pPr>
    <w:rPr>
      <w:szCs w:val="24"/>
      <w:lang w:val="nl-BE" w:eastAsia="nl-BE"/>
    </w:rPr>
  </w:style>
  <w:style w:type="paragraph" w:customStyle="1" w:styleId="CM13">
    <w:name w:val="CM13"/>
    <w:basedOn w:val="Default"/>
    <w:next w:val="Default"/>
    <w:uiPriority w:val="99"/>
    <w:rsid w:val="00F06CEB"/>
    <w:pPr>
      <w:spacing w:line="243" w:lineRule="atLeast"/>
    </w:pPr>
    <w:rPr>
      <w:rFonts w:ascii="Times New Roman" w:eastAsia="Times New Roman" w:hAnsi="Times New Roman" w:cs="Times New Roman"/>
      <w:color w:val="auto"/>
    </w:rPr>
  </w:style>
  <w:style w:type="paragraph" w:styleId="PlainText">
    <w:name w:val="Plain Text"/>
    <w:basedOn w:val="Normal"/>
    <w:link w:val="PlainTextChar"/>
    <w:uiPriority w:val="99"/>
    <w:unhideWhenUsed/>
    <w:rsid w:val="00F06CEB"/>
    <w:rPr>
      <w:rFonts w:ascii="Consolas" w:eastAsiaTheme="minorHAnsi" w:hAnsi="Consolas" w:cstheme="minorBidi"/>
      <w:sz w:val="21"/>
      <w:szCs w:val="21"/>
      <w:lang w:val="ro-RO"/>
    </w:rPr>
  </w:style>
  <w:style w:type="character" w:customStyle="1" w:styleId="PlainTextChar">
    <w:name w:val="Plain Text Char"/>
    <w:basedOn w:val="DefaultParagraphFont"/>
    <w:link w:val="PlainText"/>
    <w:uiPriority w:val="99"/>
    <w:rsid w:val="00F06CEB"/>
    <w:rPr>
      <w:rFonts w:ascii="Consolas" w:hAnsi="Consolas"/>
      <w:sz w:val="21"/>
      <w:szCs w:val="21"/>
    </w:rPr>
  </w:style>
  <w:style w:type="character" w:styleId="FollowedHyperlink">
    <w:name w:val="FollowedHyperlink"/>
    <w:basedOn w:val="DefaultParagraphFont"/>
    <w:uiPriority w:val="99"/>
    <w:unhideWhenUsed/>
    <w:rsid w:val="00F06CEB"/>
    <w:rPr>
      <w:color w:val="954F72" w:themeColor="followedHyperlink"/>
      <w:u w:val="single"/>
    </w:rPr>
  </w:style>
  <w:style w:type="paragraph" w:styleId="EndnoteText">
    <w:name w:val="endnote text"/>
    <w:basedOn w:val="Normal"/>
    <w:link w:val="EndnoteTextChar"/>
    <w:rsid w:val="00F06CEB"/>
    <w:rPr>
      <w:sz w:val="20"/>
    </w:rPr>
  </w:style>
  <w:style w:type="character" w:customStyle="1" w:styleId="EndnoteTextChar">
    <w:name w:val="Endnote Text Char"/>
    <w:basedOn w:val="DefaultParagraphFont"/>
    <w:link w:val="EndnoteText"/>
    <w:rsid w:val="00F06CEB"/>
    <w:rPr>
      <w:rFonts w:ascii="Times New Roman" w:eastAsia="Times New Roman" w:hAnsi="Times New Roman" w:cs="Times New Roman"/>
      <w:sz w:val="20"/>
      <w:szCs w:val="20"/>
      <w:lang w:val="en-GB"/>
    </w:rPr>
  </w:style>
  <w:style w:type="character" w:styleId="EndnoteReference">
    <w:name w:val="endnote reference"/>
    <w:basedOn w:val="DefaultParagraphFont"/>
    <w:rsid w:val="00F06CEB"/>
    <w:rPr>
      <w:vertAlign w:val="superscript"/>
    </w:rPr>
  </w:style>
  <w:style w:type="paragraph" w:styleId="Caption">
    <w:name w:val="caption"/>
    <w:basedOn w:val="Normal"/>
    <w:next w:val="Normal"/>
    <w:unhideWhenUsed/>
    <w:qFormat/>
    <w:rsid w:val="00F06CEB"/>
    <w:pPr>
      <w:spacing w:after="200"/>
    </w:pPr>
    <w:rPr>
      <w:b/>
      <w:bCs/>
      <w:color w:val="5B9BD5" w:themeColor="accent1"/>
      <w:sz w:val="18"/>
      <w:szCs w:val="18"/>
    </w:rPr>
  </w:style>
  <w:style w:type="character" w:customStyle="1" w:styleId="shorttext">
    <w:name w:val="short_text"/>
    <w:rsid w:val="00F06CEB"/>
  </w:style>
  <w:style w:type="character" w:customStyle="1" w:styleId="hps">
    <w:name w:val="hps"/>
    <w:rsid w:val="00F06CEB"/>
  </w:style>
  <w:style w:type="character" w:customStyle="1" w:styleId="hascaption">
    <w:name w:val="hascaption"/>
    <w:rsid w:val="00F06CEB"/>
  </w:style>
  <w:style w:type="character" w:customStyle="1" w:styleId="ListParagraphChar">
    <w:name w:val="List Paragraph Char"/>
    <w:aliases w:val="List Paragraph (numbered (a)) Char,WB Para Char,List Paragraph1 Char,Listă paragraf1 Char"/>
    <w:link w:val="ListParagraph"/>
    <w:uiPriority w:val="34"/>
    <w:locked/>
    <w:rsid w:val="00F06CEB"/>
    <w:rPr>
      <w:rFonts w:ascii="Times New Roman" w:eastAsia="Times New Roman" w:hAnsi="Times New Roman" w:cs="Times New Roman"/>
      <w:sz w:val="24"/>
      <w:szCs w:val="24"/>
      <w:lang w:val="ru-RU" w:eastAsia="ru-RU"/>
    </w:rPr>
  </w:style>
  <w:style w:type="paragraph" w:customStyle="1" w:styleId="yiv525289290msonormal">
    <w:name w:val="yiv525289290msonormal"/>
    <w:basedOn w:val="Normal"/>
    <w:rsid w:val="00F06CEB"/>
    <w:pPr>
      <w:spacing w:before="100" w:beforeAutospacing="1" w:after="100" w:afterAutospacing="1"/>
    </w:pPr>
    <w:rPr>
      <w:szCs w:val="24"/>
      <w:lang w:val="ru-RU" w:eastAsia="ru-RU"/>
    </w:rPr>
  </w:style>
  <w:style w:type="character" w:customStyle="1" w:styleId="roarquestion">
    <w:name w:val="roar_question"/>
    <w:basedOn w:val="DefaultParagraphFont"/>
    <w:rsid w:val="00F06CEB"/>
  </w:style>
  <w:style w:type="paragraph" w:customStyle="1" w:styleId="paragraph">
    <w:name w:val="paragraph"/>
    <w:basedOn w:val="Normal"/>
    <w:rsid w:val="00F06CEB"/>
    <w:pPr>
      <w:spacing w:before="100" w:beforeAutospacing="1" w:after="100" w:afterAutospacing="1"/>
    </w:pPr>
    <w:rPr>
      <w:szCs w:val="24"/>
      <w:lang w:val="en-US"/>
    </w:rPr>
  </w:style>
  <w:style w:type="character" w:customStyle="1" w:styleId="normaltextrun">
    <w:name w:val="normaltextrun"/>
    <w:basedOn w:val="DefaultParagraphFont"/>
    <w:rsid w:val="00F06CEB"/>
  </w:style>
  <w:style w:type="character" w:customStyle="1" w:styleId="apple-converted-space">
    <w:name w:val="apple-converted-space"/>
    <w:basedOn w:val="DefaultParagraphFont"/>
    <w:rsid w:val="00F06CEB"/>
  </w:style>
  <w:style w:type="paragraph" w:customStyle="1" w:styleId="16Point">
    <w:name w:val="16 Point"/>
    <w:aliases w:val="Superscript 6 Point,Carattere Char1,Carattere Char Char Carattere Carattere Char Char,fr,BVI fnr Char Char Char Char,ftref Char Char Char Char,16 Point Char Char Char Char,Superscript 6 Point Char Char Char Char,BVI fnr"/>
    <w:basedOn w:val="Normal"/>
    <w:next w:val="Normal"/>
    <w:link w:val="FootnoteReference"/>
    <w:uiPriority w:val="99"/>
    <w:rsid w:val="004A064C"/>
    <w:pPr>
      <w:spacing w:before="120" w:after="160" w:line="240" w:lineRule="exact"/>
      <w:jc w:val="both"/>
    </w:pPr>
    <w:rPr>
      <w:rFonts w:eastAsiaTheme="minorHAnsi"/>
      <w:sz w:val="27"/>
      <w:szCs w:val="22"/>
      <w:vertAlign w:val="superscript"/>
      <w:lang w:val="en-US"/>
    </w:rPr>
  </w:style>
  <w:style w:type="character" w:customStyle="1" w:styleId="BulletpointsPintoredZchn">
    <w:name w:val="Bullet points (Pinto red) Zchn"/>
    <w:basedOn w:val="DefaultParagraphFont"/>
    <w:link w:val="BulletpointsPintored"/>
    <w:locked/>
    <w:rsid w:val="00CF443D"/>
    <w:rPr>
      <w:rFonts w:ascii="Arial" w:hAnsi="Arial" w:cs="Arial"/>
    </w:rPr>
  </w:style>
  <w:style w:type="paragraph" w:customStyle="1" w:styleId="BulletpointsPintored">
    <w:name w:val="Bullet points (Pinto red)"/>
    <w:basedOn w:val="Normal"/>
    <w:link w:val="BulletpointsPintoredZchn"/>
    <w:rsid w:val="00CF443D"/>
    <w:pPr>
      <w:numPr>
        <w:numId w:val="16"/>
      </w:numPr>
      <w:overflowPunct w:val="0"/>
      <w:autoSpaceDE w:val="0"/>
      <w:autoSpaceDN w:val="0"/>
      <w:spacing w:before="120" w:after="80" w:line="280" w:lineRule="exact"/>
      <w:jc w:val="both"/>
    </w:pPr>
    <w:rPr>
      <w:rFonts w:ascii="Arial" w:eastAsiaTheme="minorHAnsi" w:hAnsi="Arial" w:cs="Arial"/>
      <w:sz w:val="22"/>
      <w:szCs w:val="22"/>
      <w:lang w:val="ro-RO"/>
    </w:rPr>
  </w:style>
  <w:style w:type="paragraph" w:customStyle="1" w:styleId="CharChar4CharChar">
    <w:name w:val="Char Char4 Char Char"/>
    <w:basedOn w:val="Normal"/>
    <w:rsid w:val="00B56618"/>
    <w:rPr>
      <w:szCs w:val="24"/>
      <w:lang w:val="pl-PL" w:eastAsia="pl-PL"/>
    </w:rPr>
  </w:style>
  <w:style w:type="numbering" w:customStyle="1" w:styleId="FrListare1">
    <w:name w:val="Fără Listare1"/>
    <w:next w:val="NoList"/>
    <w:uiPriority w:val="99"/>
    <w:semiHidden/>
    <w:unhideWhenUsed/>
    <w:rsid w:val="00F809ED"/>
  </w:style>
  <w:style w:type="paragraph" w:customStyle="1" w:styleId="Caption1">
    <w:name w:val="Caption1"/>
    <w:basedOn w:val="Normal"/>
    <w:next w:val="Normal"/>
    <w:unhideWhenUsed/>
    <w:qFormat/>
    <w:locked/>
    <w:rsid w:val="00F809ED"/>
    <w:pPr>
      <w:spacing w:after="200"/>
    </w:pPr>
    <w:rPr>
      <w:b/>
      <w:bCs/>
      <w:color w:val="4F81BD"/>
      <w:sz w:val="18"/>
      <w:szCs w:val="18"/>
    </w:rPr>
  </w:style>
  <w:style w:type="paragraph" w:customStyle="1" w:styleId="1stpagebodytext">
    <w:name w:val="1st page body text"/>
    <w:basedOn w:val="Normal"/>
    <w:link w:val="1stpagebodytextChar"/>
    <w:uiPriority w:val="99"/>
    <w:rsid w:val="00F809ED"/>
    <w:pPr>
      <w:spacing w:after="120"/>
      <w:ind w:left="3402"/>
    </w:pPr>
    <w:rPr>
      <w:rFonts w:ascii="Helvetica" w:eastAsia="Calibri" w:hAnsi="Helvetica"/>
      <w:sz w:val="20"/>
      <w:lang w:val="en-US"/>
    </w:rPr>
  </w:style>
  <w:style w:type="character" w:customStyle="1" w:styleId="1stpagebodytextChar">
    <w:name w:val="1st page body text Char"/>
    <w:link w:val="1stpagebodytext"/>
    <w:uiPriority w:val="99"/>
    <w:locked/>
    <w:rsid w:val="00F809ED"/>
    <w:rPr>
      <w:rFonts w:ascii="Helvetica" w:eastAsia="Calibri" w:hAnsi="Helvetica" w:cs="Times New Roman"/>
      <w:sz w:val="20"/>
      <w:szCs w:val="20"/>
      <w:lang w:val="en-US"/>
    </w:rPr>
  </w:style>
  <w:style w:type="paragraph" w:styleId="HTMLPreformatted">
    <w:name w:val="HTML Preformatted"/>
    <w:basedOn w:val="Normal"/>
    <w:link w:val="HTMLPreformattedChar"/>
    <w:uiPriority w:val="99"/>
    <w:unhideWhenUsed/>
    <w:rsid w:val="00F809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lang w:val="de-DE" w:eastAsia="de-DE"/>
    </w:rPr>
  </w:style>
  <w:style w:type="character" w:customStyle="1" w:styleId="HTMLPreformattedChar">
    <w:name w:val="HTML Preformatted Char"/>
    <w:basedOn w:val="DefaultParagraphFont"/>
    <w:link w:val="HTMLPreformatted"/>
    <w:uiPriority w:val="99"/>
    <w:rsid w:val="00F809ED"/>
    <w:rPr>
      <w:rFonts w:ascii="Courier New" w:eastAsia="Calibri" w:hAnsi="Courier New" w:cs="Times New Roman"/>
      <w:color w:val="000000"/>
      <w:sz w:val="20"/>
      <w:szCs w:val="20"/>
      <w:lang w:val="de-DE" w:eastAsia="de-DE"/>
    </w:rPr>
  </w:style>
  <w:style w:type="character" w:customStyle="1" w:styleId="longtext1">
    <w:name w:val="long_text1"/>
    <w:rsid w:val="00F809ED"/>
    <w:rPr>
      <w:sz w:val="20"/>
      <w:szCs w:val="20"/>
    </w:rPr>
  </w:style>
  <w:style w:type="paragraph" w:customStyle="1" w:styleId="Application2">
    <w:name w:val="Application2"/>
    <w:basedOn w:val="Normal"/>
    <w:autoRedefine/>
    <w:rsid w:val="00F809ED"/>
    <w:pPr>
      <w:widowControl w:val="0"/>
      <w:tabs>
        <w:tab w:val="num" w:pos="720"/>
      </w:tabs>
      <w:suppressAutoHyphens/>
      <w:ind w:left="720" w:hanging="360"/>
      <w:jc w:val="both"/>
    </w:pPr>
    <w:rPr>
      <w:rFonts w:ascii="Myriad Pro" w:eastAsia="Calibri" w:hAnsi="Myriad Pro"/>
      <w:sz w:val="22"/>
      <w:szCs w:val="22"/>
      <w:lang w:val="en-US"/>
    </w:rPr>
  </w:style>
  <w:style w:type="paragraph" w:styleId="BodyTextIndent2">
    <w:name w:val="Body Text Indent 2"/>
    <w:basedOn w:val="Normal"/>
    <w:link w:val="BodyTextIndent2Char"/>
    <w:semiHidden/>
    <w:rsid w:val="00F809ED"/>
    <w:pPr>
      <w:numPr>
        <w:ilvl w:val="12"/>
      </w:numPr>
      <w:pBdr>
        <w:top w:val="single" w:sz="4" w:space="1" w:color="auto"/>
        <w:left w:val="single" w:sz="4" w:space="4" w:color="auto"/>
        <w:bottom w:val="single" w:sz="4" w:space="1" w:color="auto"/>
        <w:right w:val="single" w:sz="4" w:space="4" w:color="auto"/>
      </w:pBdr>
      <w:ind w:left="283" w:hanging="283"/>
      <w:jc w:val="both"/>
    </w:pPr>
    <w:rPr>
      <w:i/>
      <w:iCs/>
      <w:noProof/>
    </w:rPr>
  </w:style>
  <w:style w:type="character" w:customStyle="1" w:styleId="BodyTextIndent2Char">
    <w:name w:val="Body Text Indent 2 Char"/>
    <w:basedOn w:val="DefaultParagraphFont"/>
    <w:link w:val="BodyTextIndent2"/>
    <w:semiHidden/>
    <w:rsid w:val="00F809ED"/>
    <w:rPr>
      <w:rFonts w:ascii="Times New Roman" w:eastAsia="Times New Roman" w:hAnsi="Times New Roman" w:cs="Times New Roman"/>
      <w:i/>
      <w:iCs/>
      <w:noProof/>
      <w:sz w:val="24"/>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193102">
      <w:bodyDiv w:val="1"/>
      <w:marLeft w:val="0"/>
      <w:marRight w:val="0"/>
      <w:marTop w:val="0"/>
      <w:marBottom w:val="0"/>
      <w:divBdr>
        <w:top w:val="none" w:sz="0" w:space="0" w:color="auto"/>
        <w:left w:val="none" w:sz="0" w:space="0" w:color="auto"/>
        <w:bottom w:val="none" w:sz="0" w:space="0" w:color="auto"/>
        <w:right w:val="none" w:sz="0" w:space="0" w:color="auto"/>
      </w:divBdr>
    </w:div>
    <w:div w:id="467623681">
      <w:bodyDiv w:val="1"/>
      <w:marLeft w:val="0"/>
      <w:marRight w:val="0"/>
      <w:marTop w:val="0"/>
      <w:marBottom w:val="0"/>
      <w:divBdr>
        <w:top w:val="none" w:sz="0" w:space="0" w:color="auto"/>
        <w:left w:val="none" w:sz="0" w:space="0" w:color="auto"/>
        <w:bottom w:val="none" w:sz="0" w:space="0" w:color="auto"/>
        <w:right w:val="none" w:sz="0" w:space="0" w:color="auto"/>
      </w:divBdr>
      <w:divsChild>
        <w:div w:id="2075934975">
          <w:marLeft w:val="446"/>
          <w:marRight w:val="0"/>
          <w:marTop w:val="0"/>
          <w:marBottom w:val="0"/>
          <w:divBdr>
            <w:top w:val="none" w:sz="0" w:space="0" w:color="auto"/>
            <w:left w:val="none" w:sz="0" w:space="0" w:color="auto"/>
            <w:bottom w:val="none" w:sz="0" w:space="0" w:color="auto"/>
            <w:right w:val="none" w:sz="0" w:space="0" w:color="auto"/>
          </w:divBdr>
        </w:div>
      </w:divsChild>
    </w:div>
    <w:div w:id="602884088">
      <w:bodyDiv w:val="1"/>
      <w:marLeft w:val="0"/>
      <w:marRight w:val="0"/>
      <w:marTop w:val="0"/>
      <w:marBottom w:val="0"/>
      <w:divBdr>
        <w:top w:val="none" w:sz="0" w:space="0" w:color="auto"/>
        <w:left w:val="none" w:sz="0" w:space="0" w:color="auto"/>
        <w:bottom w:val="none" w:sz="0" w:space="0" w:color="auto"/>
        <w:right w:val="none" w:sz="0" w:space="0" w:color="auto"/>
      </w:divBdr>
      <w:divsChild>
        <w:div w:id="723412516">
          <w:marLeft w:val="547"/>
          <w:marRight w:val="0"/>
          <w:marTop w:val="58"/>
          <w:marBottom w:val="0"/>
          <w:divBdr>
            <w:top w:val="none" w:sz="0" w:space="0" w:color="auto"/>
            <w:left w:val="none" w:sz="0" w:space="0" w:color="auto"/>
            <w:bottom w:val="none" w:sz="0" w:space="0" w:color="auto"/>
            <w:right w:val="none" w:sz="0" w:space="0" w:color="auto"/>
          </w:divBdr>
        </w:div>
      </w:divsChild>
    </w:div>
    <w:div w:id="1134786626">
      <w:bodyDiv w:val="1"/>
      <w:marLeft w:val="0"/>
      <w:marRight w:val="0"/>
      <w:marTop w:val="0"/>
      <w:marBottom w:val="0"/>
      <w:divBdr>
        <w:top w:val="none" w:sz="0" w:space="0" w:color="auto"/>
        <w:left w:val="none" w:sz="0" w:space="0" w:color="auto"/>
        <w:bottom w:val="none" w:sz="0" w:space="0" w:color="auto"/>
        <w:right w:val="none" w:sz="0" w:space="0" w:color="auto"/>
      </w:divBdr>
    </w:div>
    <w:div w:id="1411391685">
      <w:bodyDiv w:val="1"/>
      <w:marLeft w:val="0"/>
      <w:marRight w:val="0"/>
      <w:marTop w:val="0"/>
      <w:marBottom w:val="0"/>
      <w:divBdr>
        <w:top w:val="none" w:sz="0" w:space="0" w:color="auto"/>
        <w:left w:val="none" w:sz="0" w:space="0" w:color="auto"/>
        <w:bottom w:val="none" w:sz="0" w:space="0" w:color="auto"/>
        <w:right w:val="none" w:sz="0" w:space="0" w:color="auto"/>
      </w:divBdr>
    </w:div>
    <w:div w:id="1765833943">
      <w:bodyDiv w:val="1"/>
      <w:marLeft w:val="0"/>
      <w:marRight w:val="0"/>
      <w:marTop w:val="0"/>
      <w:marBottom w:val="0"/>
      <w:divBdr>
        <w:top w:val="none" w:sz="0" w:space="0" w:color="auto"/>
        <w:left w:val="none" w:sz="0" w:space="0" w:color="auto"/>
        <w:bottom w:val="none" w:sz="0" w:space="0" w:color="auto"/>
        <w:right w:val="none" w:sz="0" w:space="0" w:color="auto"/>
      </w:divBdr>
    </w:div>
    <w:div w:id="1918633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pn.md/en/economie-business/74757" TargetMode="External"/><Relationship Id="rId671" Type="http://schemas.openxmlformats.org/officeDocument/2006/relationships/image" Target="media/image33.jpeg"/><Relationship Id="rId769" Type="http://schemas.openxmlformats.org/officeDocument/2006/relationships/theme" Target="theme/theme1.xml"/><Relationship Id="rId21" Type="http://schemas.openxmlformats.org/officeDocument/2006/relationships/image" Target="media/image8.jpeg"/><Relationship Id="rId324" Type="http://schemas.openxmlformats.org/officeDocument/2006/relationships/hyperlink" Target="http://www.infotag.md/rebelion-ro/225200/" TargetMode="External"/><Relationship Id="rId531" Type="http://schemas.openxmlformats.org/officeDocument/2006/relationships/hyperlink" Target="http://www.agrotvmoldova.md/fermierii-moldoveni-la-prodexpo-2016" TargetMode="External"/><Relationship Id="rId629" Type="http://schemas.openxmlformats.org/officeDocument/2006/relationships/hyperlink" Target="http://www.mediaimage.ro/WKY-PUR-TML/monitorizare/MOLDOVA/PNUD/central-ro/13_10_16/newsletter.html" TargetMode="External"/><Relationship Id="rId170" Type="http://schemas.openxmlformats.org/officeDocument/2006/relationships/hyperlink" Target="https://www.youtube.com/watch?v=1zqHQg_DGIs" TargetMode="External"/><Relationship Id="rId268" Type="http://schemas.openxmlformats.org/officeDocument/2006/relationships/hyperlink" Target="http://bani.md/expertgrup--criza-din-regiunea-transnistreana-se-adanceste---76230.html" TargetMode="External"/><Relationship Id="rId475" Type="http://schemas.openxmlformats.org/officeDocument/2006/relationships/hyperlink" Target="http://www.noi.md/md/print/news_id/92627" TargetMode="External"/><Relationship Id="rId682" Type="http://schemas.openxmlformats.org/officeDocument/2006/relationships/image" Target="media/image44.jpeg"/><Relationship Id="rId32" Type="http://schemas.openxmlformats.org/officeDocument/2006/relationships/image" Target="media/image16.JPG"/><Relationship Id="rId128" Type="http://schemas.openxmlformats.org/officeDocument/2006/relationships/hyperlink" Target="http://www.interlic.md/2016-02-19/granturi-pentru-intensificarea-cooperarii-in-domeniul-afacerilor-intre-malurile-nistrului-42861.html" TargetMode="External"/><Relationship Id="rId335" Type="http://schemas.openxmlformats.org/officeDocument/2006/relationships/hyperlink" Target="http://www.md.undp.org/content/moldova/en/home/presscenter/articles/2016/06/22/centru-de-crea-ie-la-standarde-europene-pentru-copiii-din-dub-sari-st-nga-nistrului/" TargetMode="External"/><Relationship Id="rId542" Type="http://schemas.openxmlformats.org/officeDocument/2006/relationships/hyperlink" Target="http://www.noi.md/md/news_id/93967" TargetMode="External"/><Relationship Id="rId181" Type="http://schemas.openxmlformats.org/officeDocument/2006/relationships/hyperlink" Target="http://agora.md/stiri/22572/o-tanara-mamica-din-tiraspol-a-creat-o-crescatorie-de-prepelite-cu-ajutorul-ue" TargetMode="External"/><Relationship Id="rId402" Type="http://schemas.openxmlformats.org/officeDocument/2006/relationships/hyperlink" Target="http://womenin.org/index.php/RU/glavnaya-2/9-news-a-events/175-04-07-2016" TargetMode="External"/><Relationship Id="rId279" Type="http://schemas.openxmlformats.org/officeDocument/2006/relationships/hyperlink" Target="http://jurnal.md/ro/economic/2016/7/27/un-nou-an-de-criza-economica-pentru-regiunea-transnistreana-recesiune-de-6-in-2016-raport/" TargetMode="External"/><Relationship Id="rId486" Type="http://schemas.openxmlformats.org/officeDocument/2006/relationships/hyperlink" Target="http://ngointeraction.org/main/ru/component/content/article/1-latest-news/3563-promotion-of-service" TargetMode="External"/><Relationship Id="rId693" Type="http://schemas.openxmlformats.org/officeDocument/2006/relationships/image" Target="media/image55.png"/><Relationship Id="rId707" Type="http://schemas.openxmlformats.org/officeDocument/2006/relationships/image" Target="media/image68.png"/><Relationship Id="rId43" Type="http://schemas.openxmlformats.org/officeDocument/2006/relationships/hyperlink" Target="http://www.infotag.md/rebelion-en/222952/" TargetMode="External"/><Relationship Id="rId139" Type="http://schemas.openxmlformats.org/officeDocument/2006/relationships/hyperlink" Target="http://www.mediaimage.ro/WKY-PUR-TML/monitorizare/MOLDOVA/PNUD/central-ro/30_04_16/newsletter.html" TargetMode="External"/><Relationship Id="rId346" Type="http://schemas.openxmlformats.org/officeDocument/2006/relationships/hyperlink" Target="http://mirpmr.ru/es-sozdaet-komfortnye-usloviya-dlya-vospitannikov-ddyut-v-dubossarah/" TargetMode="External"/><Relationship Id="rId553" Type="http://schemas.openxmlformats.org/officeDocument/2006/relationships/hyperlink" Target="http://www.chamber.md/ro/home/10-nout%C4%83%C8%9Bi/nout%C4%83%C8%9Bi-cci/2159-cu-suportul-ue,-speciali%C8%99ti-autohtoni-sunt-instrui%C8%9Bi-%C3%AEn-domeniul-eficien%C8%9Bei-energetice" TargetMode="External"/><Relationship Id="rId760" Type="http://schemas.openxmlformats.org/officeDocument/2006/relationships/image" Target="media/image120.jpeg"/><Relationship Id="rId192" Type="http://schemas.openxmlformats.org/officeDocument/2006/relationships/hyperlink" Target="http://novostipmr.com/ru/news/16-07-26/v-pridnestrove-prodolzhayut-otkryvatsya-novye-malye-predpriyatiya" TargetMode="External"/><Relationship Id="rId206" Type="http://schemas.openxmlformats.org/officeDocument/2006/relationships/hyperlink" Target="http://mirpmr.ru/kak-stat-predprinimatelem/" TargetMode="External"/><Relationship Id="rId413" Type="http://schemas.openxmlformats.org/officeDocument/2006/relationships/hyperlink" Target="http://provincial.md/la-raion/patru-asociatii-de-pe-ambele-maluri-ale-raului-nistrului-au-creat-o-platforma-de-cooperare" TargetMode="External"/><Relationship Id="rId497" Type="http://schemas.openxmlformats.org/officeDocument/2006/relationships/hyperlink" Target="http://www.noi.md/md/news_id/88076" TargetMode="External"/><Relationship Id="rId620" Type="http://schemas.openxmlformats.org/officeDocument/2006/relationships/hyperlink" Target="http://trm.md/ro/regional/investi-ie-europeana-in-stanga-nistrului/" TargetMode="External"/><Relationship Id="rId718" Type="http://schemas.openxmlformats.org/officeDocument/2006/relationships/image" Target="media/image78.jpeg"/><Relationship Id="rId357" Type="http://schemas.openxmlformats.org/officeDocument/2006/relationships/hyperlink" Target="http://www.infotag.md/m9_culture/227765/" TargetMode="External"/><Relationship Id="rId54" Type="http://schemas.openxmlformats.org/officeDocument/2006/relationships/hyperlink" Target="http://agora.md/stiri/18541/uniunea-europeana-finanteaza-lucrarile-de-renovare-a-trei-scoli-din-stanga-nistrului" TargetMode="External"/><Relationship Id="rId217" Type="http://schemas.openxmlformats.org/officeDocument/2006/relationships/hyperlink" Target="http://www.womenin.org/index.php/RU/novosti/187-2016-09-12" TargetMode="External"/><Relationship Id="rId564" Type="http://schemas.openxmlformats.org/officeDocument/2006/relationships/hyperlink" Target="http://bstiraspol.org/index.php?option=com_content&amp;view=article&amp;id=356:2016-07-14-05-52-02&amp;catid=21&amp;Itemid=7" TargetMode="External"/><Relationship Id="rId771" Type="http://schemas.openxmlformats.org/officeDocument/2006/relationships/customXml" Target="../customXml/item6.xml"/><Relationship Id="rId424" Type="http://schemas.openxmlformats.org/officeDocument/2006/relationships/hyperlink" Target="http://www.timpul.md/articol/parteneriat-turistic-pe-doua-maluri-de-nistru--96537.html" TargetMode="External"/><Relationship Id="rId631" Type="http://schemas.openxmlformats.org/officeDocument/2006/relationships/hyperlink" Target="http://www.womenin.org/index.php/RU/novosti/189-2016-10-14" TargetMode="External"/><Relationship Id="rId729" Type="http://schemas.openxmlformats.org/officeDocument/2006/relationships/image" Target="media/image89.jpg"/><Relationship Id="rId270" Type="http://schemas.openxmlformats.org/officeDocument/2006/relationships/hyperlink" Target="http://rtr.md/ro/stiri/economie/expert-grup-desi-economia-din-stanga-nistrului-s-a-redus-cu-20-in-2015-aceasta-nu-da-semne-de-revenire" TargetMode="External"/><Relationship Id="rId65" Type="http://schemas.openxmlformats.org/officeDocument/2006/relationships/hyperlink" Target="http://provincial.md/fierbinte/scolile-din-nezavertailovca-hlinaia-si-chitcani-reparate-pe-bani-europeni" TargetMode="External"/><Relationship Id="rId130" Type="http://schemas.openxmlformats.org/officeDocument/2006/relationships/hyperlink" Target="http://www.realitatea.md/ue-ofera-granturi-pentru-intensificarea-cooperarii-in-domeniul-afacerilor-intre-malurile-nistrului_34838.html" TargetMode="External"/><Relationship Id="rId368" Type="http://schemas.openxmlformats.org/officeDocument/2006/relationships/hyperlink" Target="http://www.noi.md/md/news_id/86717" TargetMode="External"/><Relationship Id="rId575" Type="http://schemas.openxmlformats.org/officeDocument/2006/relationships/hyperlink" Target="http://minzdrav.gospmr.org/node/1750" TargetMode="External"/><Relationship Id="rId228" Type="http://schemas.openxmlformats.org/officeDocument/2006/relationships/hyperlink" Target="http://mediacenter.md/publikacii/1126-klubnichnyy-biznes-na-evropeyskie-sredstva-v-grigoriopole.html" TargetMode="External"/><Relationship Id="rId435" Type="http://schemas.openxmlformats.org/officeDocument/2006/relationships/hyperlink" Target="http://www.allmoldova.com/ro/news/parteneriat-pentru-diversificarea-ofertei-turistice-in-localitatile-de-pe-ambele-maluri-ale-nistrului" TargetMode="External"/><Relationship Id="rId642" Type="http://schemas.openxmlformats.org/officeDocument/2006/relationships/hyperlink" Target="http://moldpres.md/ru/news/2016/10/13/16008129" TargetMode="External"/><Relationship Id="rId281" Type="http://schemas.openxmlformats.org/officeDocument/2006/relationships/hyperlink" Target="http://www.mediaimage.ro/WKY-PUR-TML/monitorizare/MOLDOVA/PNUD/central-ro/28_07_16/newsletter.html" TargetMode="External"/><Relationship Id="rId502" Type="http://schemas.openxmlformats.org/officeDocument/2006/relationships/hyperlink" Target="http://www.noi.md/ru/news_id/94140" TargetMode="External"/><Relationship Id="rId76" Type="http://schemas.openxmlformats.org/officeDocument/2006/relationships/hyperlink" Target="http://www.ngo-ardt.com/news/evrosoyuz-finansiruet-remont-treh-shkol-na-levom-b.html" TargetMode="External"/><Relationship Id="rId141" Type="http://schemas.openxmlformats.org/officeDocument/2006/relationships/hyperlink" Target="http://madein.md/news/producatorul-autohton/incarcatoare-suvenire-pentru-telefoane-mobile" TargetMode="External"/><Relationship Id="rId379" Type="http://schemas.openxmlformats.org/officeDocument/2006/relationships/hyperlink" Target="http://www.ipn.md/en/societate/77400" TargetMode="External"/><Relationship Id="rId586" Type="http://schemas.openxmlformats.org/officeDocument/2006/relationships/hyperlink" Target="https://tv.pgtrk.ru/news/20160721/46426" TargetMode="External"/><Relationship Id="rId7" Type="http://schemas.openxmlformats.org/officeDocument/2006/relationships/settings" Target="settings.xml"/><Relationship Id="rId239" Type="http://schemas.openxmlformats.org/officeDocument/2006/relationships/hyperlink" Target="http://www.publika.md/cozi-imense-la-centrul-medical-din-varnita-numar-mare-de-pacienti-din-stanga-nistrului_2562511.html" TargetMode="External"/><Relationship Id="rId446" Type="http://schemas.openxmlformats.org/officeDocument/2006/relationships/hyperlink" Target="http://mirpmr.ru/tyrizm-dvyh-beregov/" TargetMode="External"/><Relationship Id="rId653" Type="http://schemas.openxmlformats.org/officeDocument/2006/relationships/chart" Target="charts/chart2.xml"/><Relationship Id="rId292" Type="http://schemas.openxmlformats.org/officeDocument/2006/relationships/hyperlink" Target="http://vestipmr.info/articles/2016/05/12/socialnaya-infrastruktura-8-naselennyh-punktov-pridnestrovya" TargetMode="External"/><Relationship Id="rId306" Type="http://schemas.openxmlformats.org/officeDocument/2006/relationships/hyperlink" Target="http://independent.md/finantare-europeana-in-valoare-de-150-000-de-euro-pentru-modernizarea-localitatilor-din-republica-moldova/" TargetMode="External"/><Relationship Id="rId87" Type="http://schemas.openxmlformats.org/officeDocument/2006/relationships/hyperlink" Target="http://bani.md/sustinuti-sa-isi-creeze-propriile-afaceri-granturi-europene-de-pana-la-13500-de-euro-pentru-30-de-tineri-de-pe-cele-doua-maluri-ale-nistrului---72684.html" TargetMode="External"/><Relationship Id="rId513" Type="http://schemas.openxmlformats.org/officeDocument/2006/relationships/hyperlink" Target="http://rtr.md/ro/stiri/societate/doua-asociatii-de-turism-din-chisinau-si-tiraspol-si-au-unit-eforturile-turistii-vor-putea-explora-noi-rute-pe-ambele-maluri-ale-raului-nistru" TargetMode="External"/><Relationship Id="rId597" Type="http://schemas.openxmlformats.org/officeDocument/2006/relationships/hyperlink" Target="http://newspmr.com/novosti-pmr/zdravooxranenie/14995" TargetMode="External"/><Relationship Id="rId720" Type="http://schemas.openxmlformats.org/officeDocument/2006/relationships/image" Target="media/image80.jpg"/><Relationship Id="rId152" Type="http://schemas.openxmlformats.org/officeDocument/2006/relationships/hyperlink" Target="http://provincial.md/fierbinte/afacerea-unei-femei-de-la-dubasari-deschisa-cu-suportul-ue-o-ferma-de-sinsile-afla-detalii" TargetMode="External"/><Relationship Id="rId457" Type="http://schemas.openxmlformats.org/officeDocument/2006/relationships/hyperlink" Target="http://www.allmoldova.com/ro/news/ue-va-finanta-proiecte-individuale-pentru-cultivarea-pomusoarelor-in-r-moldova" TargetMode="External"/><Relationship Id="rId664" Type="http://schemas.openxmlformats.org/officeDocument/2006/relationships/image" Target="media/image26.png"/><Relationship Id="rId14" Type="http://schemas.openxmlformats.org/officeDocument/2006/relationships/image" Target="media/image3.JPG"/><Relationship Id="rId317" Type="http://schemas.openxmlformats.org/officeDocument/2006/relationships/hyperlink" Target="http://news.click.md/story/localitatile-de-pe-ambele-maluri-ale-raului-nistru-pot-obtine-fi-307160" TargetMode="External"/><Relationship Id="rId524" Type="http://schemas.openxmlformats.org/officeDocument/2006/relationships/hyperlink" Target="http://antrim.md/noi-atractii-turistice-descoperite-pe-ambele-maluri-ale-raului-nistru/" TargetMode="External"/><Relationship Id="rId731" Type="http://schemas.openxmlformats.org/officeDocument/2006/relationships/image" Target="media/image91.jpeg"/><Relationship Id="rId98" Type="http://schemas.openxmlformats.org/officeDocument/2006/relationships/hyperlink" Target="http://mediacenter.md/publikacii/1013-business-bridges-30-molodyh-lyudey-s-oboih-beregov-%20dnestra-poluchili-evropeyskie-granty-dlya-razvitiya-sobstvennogo-biznesa.html" TargetMode="External"/><Relationship Id="rId163" Type="http://schemas.openxmlformats.org/officeDocument/2006/relationships/hyperlink" Target="http://newspmr.com/novosti-pmr/proizvodstvo/14929" TargetMode="External"/><Relationship Id="rId370" Type="http://schemas.openxmlformats.org/officeDocument/2006/relationships/hyperlink" Target="http://mirpmr.ru/pomoshh-ot-es-sportivno-obrazovatelnyj-kompleks-dlya-detej-iz-varnitsy-i-bender/" TargetMode="External"/><Relationship Id="rId230" Type="http://schemas.openxmlformats.org/officeDocument/2006/relationships/hyperlink" Target="http://dr-ecology.blogspot.md/2016/09/blog-post_19.html" TargetMode="External"/><Relationship Id="rId468" Type="http://schemas.openxmlformats.org/officeDocument/2006/relationships/hyperlink" Target="http://agora.md/stiri/23403/la-chisinau-se-va-desfasura-primul-forum-de-afaceri-moldo-italian-agricultura-2016" TargetMode="External"/><Relationship Id="rId675" Type="http://schemas.openxmlformats.org/officeDocument/2006/relationships/image" Target="media/image37.png"/><Relationship Id="rId25" Type="http://schemas.openxmlformats.org/officeDocument/2006/relationships/image" Target="media/image12.JPG"/><Relationship Id="rId328" Type="http://schemas.openxmlformats.org/officeDocument/2006/relationships/hyperlink" Target="http://mirpmr.ru/sovremennyj-dvorets-detsko-yunosheskogo-tvorchestva-dlya-detej-iz-dubossar/" TargetMode="External"/><Relationship Id="rId535" Type="http://schemas.openxmlformats.org/officeDocument/2006/relationships/hyperlink" Target="http://moldpres.md/ru/news/2016/11/08/16008906" TargetMode="External"/><Relationship Id="rId742" Type="http://schemas.openxmlformats.org/officeDocument/2006/relationships/image" Target="media/image102.jpeg"/><Relationship Id="rId174" Type="http://schemas.openxmlformats.org/officeDocument/2006/relationships/hyperlink" Target="http://ngo-ardt.com/news/evrogrant-podderzhal-sozdanie-perepelinogo-biznesa.html" TargetMode="External"/><Relationship Id="rId381" Type="http://schemas.openxmlformats.org/officeDocument/2006/relationships/hyperlink" Target="http://www.ipn.md/ro/societate/77400" TargetMode="External"/><Relationship Id="rId602" Type="http://schemas.openxmlformats.org/officeDocument/2006/relationships/hyperlink" Target="http://mirpmr.ru/dom-kultury-dlya-bolee-chem-dvuh-tysyach-zhitelej-sela-rashkovo-remontiruetsya-za-sredstva-evropejskogo-soyuza/" TargetMode="External"/><Relationship Id="rId241" Type="http://schemas.openxmlformats.org/officeDocument/2006/relationships/hyperlink" Target="http://trm.md/ro/vector-european/vector-european-emisiune-din-4-aprilie-2016/" TargetMode="External"/><Relationship Id="rId479" Type="http://schemas.openxmlformats.org/officeDocument/2006/relationships/hyperlink" Target="http://pan.md/drugie/v-kishineve-proydet-pervyiy-moldo-italyanskiy-biznes-forum" TargetMode="External"/><Relationship Id="rId686" Type="http://schemas.openxmlformats.org/officeDocument/2006/relationships/image" Target="media/image48.png"/><Relationship Id="rId36" Type="http://schemas.openxmlformats.org/officeDocument/2006/relationships/hyperlink" Target="https://www.facebook.com/TVRMoldova/?fref=ts" TargetMode="External"/><Relationship Id="rId339" Type="http://schemas.openxmlformats.org/officeDocument/2006/relationships/hyperlink" Target="http://novostipmr.com/ru/news/16-06-24/rekonstrukciya-ddyut-v-dubossarah-podhodit-k-zaversheniyu" TargetMode="External"/><Relationship Id="rId546" Type="http://schemas.openxmlformats.org/officeDocument/2006/relationships/hyperlink" Target="http://www.infotag.md/rebelion-en/234434/" TargetMode="External"/><Relationship Id="rId753" Type="http://schemas.openxmlformats.org/officeDocument/2006/relationships/image" Target="media/image113.jpeg"/><Relationship Id="rId101" Type="http://schemas.openxmlformats.org/officeDocument/2006/relationships/hyperlink" Target="http://www.eurasia.undp.org/content/rbec/en/home/ourwork/democratic-governance-and-peacebuilding/successstories/once-divided-by-a-river--communities-in-moldova-come-together/" TargetMode="External"/><Relationship Id="rId185" Type="http://schemas.openxmlformats.org/officeDocument/2006/relationships/hyperlink" Target="http://hra.md/" TargetMode="External"/><Relationship Id="rId406" Type="http://schemas.openxmlformats.org/officeDocument/2006/relationships/hyperlink" Target="http://ipn.md/ru/economie-business/77654" TargetMode="External"/><Relationship Id="rId392" Type="http://schemas.openxmlformats.org/officeDocument/2006/relationships/hyperlink" Target="http://jurnaltv.md/ro/news/2016/6/27/complexul-sportiv-din-varni-a-renovat-10225159/" TargetMode="External"/><Relationship Id="rId613" Type="http://schemas.openxmlformats.org/officeDocument/2006/relationships/hyperlink" Target="http://mirpmr.ru/es-rekonstruiruet-dom-kultury-v-odnom-iz-starejshih-sel-pridnestrovya/" TargetMode="External"/><Relationship Id="rId697" Type="http://schemas.openxmlformats.org/officeDocument/2006/relationships/image" Target="media/image58.jpeg"/><Relationship Id="rId252" Type="http://schemas.openxmlformats.org/officeDocument/2006/relationships/hyperlink" Target="http://unimedia.info/stiri/situatia-economica-din-regiunea-transnistreana--mai-grava-decat-cea-din-dreapta-nistrului-113554.html" TargetMode="External"/><Relationship Id="rId47" Type="http://schemas.openxmlformats.org/officeDocument/2006/relationships/hyperlink" Target="http://novostipmr.ru/video/tsv/2016-04-remont-ot-proon/" TargetMode="External"/><Relationship Id="rId112" Type="http://schemas.openxmlformats.org/officeDocument/2006/relationships/hyperlink" Target="http://trm.md/ro/rapsodia-satului1/rapsodia-satului-emisiune-din-24-aprilie-2016/" TargetMode="External"/><Relationship Id="rId557" Type="http://schemas.openxmlformats.org/officeDocument/2006/relationships/hyperlink" Target="http://www.chamber.md/ro/home/10-nout%C4%83%C8%9Bi/nout%C4%83%C8%9Bi-cci/2156-invita%C8%9Bie-pentru-pres%C4%83-lansarea-instruirilor-%C3%AEn-domeniul-eficien%C8%9Bei-energetice,-finan%C8%9Bate-de-ue" TargetMode="External"/><Relationship Id="rId764" Type="http://schemas.openxmlformats.org/officeDocument/2006/relationships/image" Target="media/image124.jpeg"/><Relationship Id="rId196" Type="http://schemas.openxmlformats.org/officeDocument/2006/relationships/hyperlink" Target="http://www.womenin.org/index.php/RU/glavnaya-2/9-news-a-events/181-27-07-2016" TargetMode="External"/><Relationship Id="rId417" Type="http://schemas.openxmlformats.org/officeDocument/2006/relationships/hyperlink" Target="http://mirpmr.ru/turisticheskoe-predlozhenie-na-oboih-beregah-dnestra-stanet-raznoobraznee/" TargetMode="External"/><Relationship Id="rId624" Type="http://schemas.openxmlformats.org/officeDocument/2006/relationships/hyperlink" Target="http://www.mediaimage.ro/WKY-PUR-TML/monitorizare/MOLDOVA/PNUD/central-ro/03_09_16/newsletter.html" TargetMode="External"/><Relationship Id="rId263" Type="http://schemas.openxmlformats.org/officeDocument/2006/relationships/hyperlink" Target="http://www.hotnews.md/articles/view.hot?id=35481" TargetMode="External"/><Relationship Id="rId470" Type="http://schemas.openxmlformats.org/officeDocument/2006/relationships/hyperlink" Target="http://curentul.md/stiri/agricultorii-de-pe-ambele-maluri-ale-nistrului-isi-pot-intensifica-colaborarea-comerciala-cu-oamenii-de-afaceri-din-italia.html" TargetMode="External"/><Relationship Id="rId58" Type="http://schemas.openxmlformats.org/officeDocument/2006/relationships/hyperlink" Target="http://www.vesti.md/?mod=news&amp;id=58544" TargetMode="External"/><Relationship Id="rId123" Type="http://schemas.openxmlformats.org/officeDocument/2006/relationships/hyperlink" Target="http://jurnal.md/ro/economic/2016/2/19/ue-ofera-cate-55-de-mii-de-euro-pentru-proiecte-de-cooperare-intre-asociatiile-de-afaceri-de-pe-ambele-maluri-ale-nistrului/" TargetMode="External"/><Relationship Id="rId330" Type="http://schemas.openxmlformats.org/officeDocument/2006/relationships/hyperlink" Target="http://mediacenter.md/publikacii/1069-sovremennyy-dvorec-detsko-yunosheskogo-tvorchestva-dlya-detey-iz-dubossar.html" TargetMode="External"/><Relationship Id="rId568" Type="http://schemas.openxmlformats.org/officeDocument/2006/relationships/hyperlink" Target="http://tiraspol.ru/news/vstrechi-s-uspeshnyimi-predprinimatelyami/" TargetMode="External"/><Relationship Id="rId428" Type="http://schemas.openxmlformats.org/officeDocument/2006/relationships/hyperlink" Target="http://ipn.md/en/societate/78371" TargetMode="External"/><Relationship Id="rId635" Type="http://schemas.openxmlformats.org/officeDocument/2006/relationships/hyperlink" Target="http://www.cuvintul.md/article/Gratie-UE-Rezina-are-inca-o-institutie-medicala-moderna/" TargetMode="External"/><Relationship Id="rId274" Type="http://schemas.openxmlformats.org/officeDocument/2006/relationships/hyperlink" Target="http://www.ipn.md/ru/dosar-transnistrean/77984" TargetMode="External"/><Relationship Id="rId481" Type="http://schemas.openxmlformats.org/officeDocument/2006/relationships/hyperlink" Target="http://www.moldova.org/ru/20-%D0%BE%D0%BA%D1%82%D1%8F%D0%B1%D1%80%D1%8F-%D0%BF%D1%80%D0%BE%D0%B9%D0%B4%D0%B5%D1%82-%D0%BF%D0%B5%D1%80%D0%B2%D1%8B%D0%B9-%D0%BC%D0%BE%D0%BB%D0%B4%D0%BE-%D0%B8%D1%82%D0%B0%D0%BB%D1%8C%D1%8F%D0%BD/" TargetMode="External"/><Relationship Id="rId702" Type="http://schemas.openxmlformats.org/officeDocument/2006/relationships/image" Target="media/image63.png"/><Relationship Id="rId69" Type="http://schemas.openxmlformats.org/officeDocument/2006/relationships/hyperlink" Target="http://mediacenter.md/publikacii/1017-evrosoyuz-finansiruet-remont-treh-shkol-na-levom-beregu-dnestra.html" TargetMode="External"/><Relationship Id="rId134" Type="http://schemas.openxmlformats.org/officeDocument/2006/relationships/hyperlink" Target="http://diez.md/2016/02/19/uniunea-europeana-ofera-granturi-pana-la-55-000-euro-pentru-ambele-maluri-ale-nistrului/" TargetMode="External"/><Relationship Id="rId579" Type="http://schemas.openxmlformats.org/officeDocument/2006/relationships/hyperlink" Target="http://www.noi.md/ru/news_id/88170" TargetMode="External"/><Relationship Id="rId341" Type="http://schemas.openxmlformats.org/officeDocument/2006/relationships/hyperlink" Target="http://www.dubossary.ru/news.php?extend.5237" TargetMode="External"/><Relationship Id="rId439" Type="http://schemas.openxmlformats.org/officeDocument/2006/relationships/hyperlink" Target="http://mirpmr.ru/es-sodejstvuet-rasshireniyu-turisticheskogo-sotrudnichestva-mezhdu-dvumya-beregami-dnestra/" TargetMode="External"/><Relationship Id="rId646" Type="http://schemas.openxmlformats.org/officeDocument/2006/relationships/hyperlink" Target="http://mirpmr.ru/pri-podderzhke-es-v-gorode-rezina-sdano-v-ekspluatatsiyu-samoe-sovremennoe-otdelenie-lecheniya-infektsionnyh-zabolevanij/" TargetMode="External"/><Relationship Id="rId201" Type="http://schemas.openxmlformats.org/officeDocument/2006/relationships/hyperlink" Target="http://novostipmr.ru/video/dnestr/2016-07-podderzhka-ot-es-ili-kak-stat-predprinimatelem-za-shest-mesyacev/" TargetMode="External"/><Relationship Id="rId285" Type="http://schemas.openxmlformats.org/officeDocument/2006/relationships/hyperlink" Target="http://www.ipn.md/ro/dosar-transnistrean/76156" TargetMode="External"/><Relationship Id="rId506" Type="http://schemas.openxmlformats.org/officeDocument/2006/relationships/hyperlink" Target="http://www.moldpres.md/ru/news/2016/11/29/16009494" TargetMode="External"/><Relationship Id="rId492" Type="http://schemas.openxmlformats.org/officeDocument/2006/relationships/hyperlink" Target="http://www.moldpres.md/news/2016/07/19/16005833" TargetMode="External"/><Relationship Id="rId713" Type="http://schemas.openxmlformats.org/officeDocument/2006/relationships/image" Target="media/image74.png"/><Relationship Id="rId145" Type="http://schemas.openxmlformats.org/officeDocument/2006/relationships/hyperlink" Target="http://mirpmr.ru/obladatel-granta-nachal-proizvodstvo-fotoknig/" TargetMode="External"/><Relationship Id="rId352" Type="http://schemas.openxmlformats.org/officeDocument/2006/relationships/hyperlink" Target="http://trm.md/ru/regional/centrul-de-crea-tie-din-dubasari-renovat-in-premiera-dupa-65-de-ani-de-la-darea-in-exploatare/" TargetMode="External"/><Relationship Id="rId212" Type="http://schemas.openxmlformats.org/officeDocument/2006/relationships/hyperlink" Target="https://www.facebook.com/TVRMoldova/videos/1859786524249325/" TargetMode="External"/><Relationship Id="rId657" Type="http://schemas.openxmlformats.org/officeDocument/2006/relationships/image" Target="media/image19.jpeg"/><Relationship Id="rId296" Type="http://schemas.openxmlformats.org/officeDocument/2006/relationships/hyperlink" Target="http://mediacenter.md/publikacii/1040-vosem-naselennyh-punktov-v-pridnestrove-poluchat-finansirovanie-ot-es-na-uluchshenie-socialnoy-infrastruktury.html" TargetMode="External"/><Relationship Id="rId517" Type="http://schemas.openxmlformats.org/officeDocument/2006/relationships/hyperlink" Target="http://moldpres.md/ru/news/2016/10/26/16008454" TargetMode="External"/><Relationship Id="rId724" Type="http://schemas.openxmlformats.org/officeDocument/2006/relationships/image" Target="media/image84.jpeg"/><Relationship Id="rId60" Type="http://schemas.openxmlformats.org/officeDocument/2006/relationships/hyperlink" Target="http://stirilocale.md/foto-uniunea-europeana-finanteaza-lucrarile-de-renovare-a-trei-scoli-din-stanga-nistrului.html" TargetMode="External"/><Relationship Id="rId156" Type="http://schemas.openxmlformats.org/officeDocument/2006/relationships/hyperlink" Target="http://www.prime.md/rom/news/social/item38760/" TargetMode="External"/><Relationship Id="rId363" Type="http://schemas.openxmlformats.org/officeDocument/2006/relationships/hyperlink" Target="http://zugo.md/article/sute-de-copii-din-moldova-isi-vor-dezvolta-aptitudinile-intr-un-centru-de-creatie-la-standarte-europene.htm" TargetMode="External"/><Relationship Id="rId570" Type="http://schemas.openxmlformats.org/officeDocument/2006/relationships/hyperlink" Target="http://www.md.undp.org/content/moldova/ro/home/presscenter/pressreleases/2016/07/20/peste-20-mii-de-locuitori-ai-ora-ului-dnestrovsk-st-nga-nistrului-au-acces-la-asisten-medical-de-calitate/" TargetMode="External"/><Relationship Id="rId223" Type="http://schemas.openxmlformats.org/officeDocument/2006/relationships/hyperlink" Target="http://newspmr.com/novosti-pmr/proizvodstvo/15182" TargetMode="External"/><Relationship Id="rId430" Type="http://schemas.openxmlformats.org/officeDocument/2006/relationships/hyperlink" Target="http://mirpmr.ru/razvitie-tyrizma-v-pridnestrove-obsydili-v-tiraspole-s-ychastiem-predstavitelei-mejdynarodnyh-organizacii/" TargetMode="External"/><Relationship Id="rId668" Type="http://schemas.openxmlformats.org/officeDocument/2006/relationships/image" Target="media/image30.jpeg"/><Relationship Id="rId18" Type="http://schemas.openxmlformats.org/officeDocument/2006/relationships/image" Target="media/image5.png"/><Relationship Id="rId528" Type="http://schemas.openxmlformats.org/officeDocument/2006/relationships/hyperlink" Target="http://www.realitatea.md/chisinau-si-tiraspol-si-au-unit-fortele-pentru-a-promova-turismul-intern--afla-obiectivele-incluse-in-cele-opt-trasee-turistice-noi--foto-_47792.html" TargetMode="External"/><Relationship Id="rId735" Type="http://schemas.openxmlformats.org/officeDocument/2006/relationships/image" Target="media/image95.jpeg"/><Relationship Id="rId167" Type="http://schemas.openxmlformats.org/officeDocument/2006/relationships/hyperlink" Target="http://ngo-ardt.com/news/zhitelnitsa-tiraspolya-otkryla-fermu-po-vyraschiva.html" TargetMode="External"/><Relationship Id="rId374" Type="http://schemas.openxmlformats.org/officeDocument/2006/relationships/hyperlink" Target="http://www.mediaimage.ro/WKY-PUR-TML/monitorizare/MOLDOVA/PNUD/central-ro/28_06_16/newsletter.html" TargetMode="External"/><Relationship Id="rId581" Type="http://schemas.openxmlformats.org/officeDocument/2006/relationships/hyperlink" Target="http://www.realitatea.md/policlinica-renovata_42652.html" TargetMode="External"/><Relationship Id="rId71" Type="http://schemas.openxmlformats.org/officeDocument/2006/relationships/hyperlink" Target="http://mirpmr.ru/es-proon-remont-shkol-zabota-o-detyah/" TargetMode="External"/><Relationship Id="rId234" Type="http://schemas.openxmlformats.org/officeDocument/2006/relationships/hyperlink" Target="http://agora.md/stiri/25190/bbc-legaturile-comerciale-vindeca-cicatricile-razboiului-transnistrean" TargetMode="External"/><Relationship Id="rId679" Type="http://schemas.openxmlformats.org/officeDocument/2006/relationships/image" Target="media/image41.jpeg"/><Relationship Id="rId2" Type="http://schemas.openxmlformats.org/officeDocument/2006/relationships/customXml" Target="../customXml/item2.xml"/><Relationship Id="rId29" Type="http://schemas.openxmlformats.org/officeDocument/2006/relationships/hyperlink" Target="http://www.bbc.com/news/business-38063292" TargetMode="External"/><Relationship Id="rId441" Type="http://schemas.openxmlformats.org/officeDocument/2006/relationships/hyperlink" Target="http://newspmr.com/novosti-pmr/biznes/15124" TargetMode="External"/><Relationship Id="rId539" Type="http://schemas.openxmlformats.org/officeDocument/2006/relationships/hyperlink" Target="http://infoprut.ro/45709-fermieri-de-pe-ambele-maluri-ale-nistrului-stand-comun-la-minsk.html" TargetMode="External"/><Relationship Id="rId746" Type="http://schemas.openxmlformats.org/officeDocument/2006/relationships/image" Target="media/image106.jpeg"/><Relationship Id="rId178" Type="http://schemas.openxmlformats.org/officeDocument/2006/relationships/hyperlink" Target="https://www.youtube.com/watch?v=xvAMV49S3G8" TargetMode="External"/><Relationship Id="rId301" Type="http://schemas.openxmlformats.org/officeDocument/2006/relationships/hyperlink" Target="http://www.realitatea.md/finantare-europeana-pentru-modernizarea-localitatilor-de-pe-ambele-maluri-ale-nistrului--vor-fi-oferite-cate-150-mii-euro-pentru-proiect_40184.html" TargetMode="External"/><Relationship Id="rId82" Type="http://schemas.openxmlformats.org/officeDocument/2006/relationships/hyperlink" Target="http://www.kp.md/daily/26516/3533181" TargetMode="External"/><Relationship Id="rId385" Type="http://schemas.openxmlformats.org/officeDocument/2006/relationships/hyperlink" Target="http://www.allmoldova.com/ru/news/sportivno-obrazovatiel-nyi-komplieks-dlia-zhitieliei-s-oboikh-bierieghov-dniestra" TargetMode="External"/><Relationship Id="rId592" Type="http://schemas.openxmlformats.org/officeDocument/2006/relationships/hyperlink" Target="http://dr-ecology.blogspot.md/2016/07/20.html?view=timeslide" TargetMode="External"/><Relationship Id="rId606" Type="http://schemas.openxmlformats.org/officeDocument/2006/relationships/hyperlink" Target="http://novostipmr.ru/info/vesti/2016-08-remontnye-raboty-polnym-xodom-idut-v-rashkovskom-dome-kultury/" TargetMode="External"/><Relationship Id="rId245" Type="http://schemas.openxmlformats.org/officeDocument/2006/relationships/hyperlink" Target="http://stirilocale.md/foto-milioane-de-lei-de-la-europeni-pentru-constructia-unui-pod-rutier-la-harbovat.html" TargetMode="External"/><Relationship Id="rId452" Type="http://schemas.openxmlformats.org/officeDocument/2006/relationships/hyperlink" Target="http://www.ipn.md/ro/economie/78494" TargetMode="External"/><Relationship Id="rId105" Type="http://schemas.openxmlformats.org/officeDocument/2006/relationships/hyperlink" Target="http://poslezavtra.com.ua/news/81415" TargetMode="External"/><Relationship Id="rId312" Type="http://schemas.openxmlformats.org/officeDocument/2006/relationships/hyperlink" Target="http://ipn.md/ro/economie-business/76944" TargetMode="External"/><Relationship Id="rId757" Type="http://schemas.openxmlformats.org/officeDocument/2006/relationships/image" Target="media/image117.jpeg"/><Relationship Id="rId93" Type="http://schemas.openxmlformats.org/officeDocument/2006/relationships/hyperlink" Target="http://www.interlic.md/2016-04-08/30-de-tineri-de-pe-ambele-maluri-ale-nistrului-se-lanseaza-in-afaceri-cu-ajutorul-uniunii-europene-43527.html" TargetMode="External"/><Relationship Id="rId189" Type="http://schemas.openxmlformats.org/officeDocument/2006/relationships/hyperlink" Target="http://mirpmr.ru/zhitelnitsa-tiraspolya-otkryla-fermu-po-vyrashhivaniyu-perepelov-s-pomoshhyu-evropejskogo-granta/" TargetMode="External"/><Relationship Id="rId396" Type="http://schemas.openxmlformats.org/officeDocument/2006/relationships/hyperlink" Target="http://ngo-ardt.com/news/es-proon--ukreplenie-doveriya---s-pomoschyu-sporti.html" TargetMode="External"/><Relationship Id="rId617" Type="http://schemas.openxmlformats.org/officeDocument/2006/relationships/hyperlink" Target="http://ngointeraction.org/main/ru/component/content/article/1-latest-news/3499-eu-reconstructs-th" TargetMode="External"/><Relationship Id="rId256" Type="http://schemas.openxmlformats.org/officeDocument/2006/relationships/hyperlink" Target="http://www.ipn.md/ro/integrare-europeana/76114" TargetMode="External"/><Relationship Id="rId463" Type="http://schemas.openxmlformats.org/officeDocument/2006/relationships/hyperlink" Target="http://mirpmr.ru/sadovody-pridnestrovia-predstavili-svou-prodykciu-na-festivale-iabloka/" TargetMode="External"/><Relationship Id="rId670" Type="http://schemas.openxmlformats.org/officeDocument/2006/relationships/image" Target="media/image32.png"/><Relationship Id="rId116" Type="http://schemas.openxmlformats.org/officeDocument/2006/relationships/hyperlink" Target="http://www.ipn.md/ru/economie-business/74757" TargetMode="External"/><Relationship Id="rId323" Type="http://schemas.openxmlformats.org/officeDocument/2006/relationships/hyperlink" Target="http://curentul.md/social/finantare-europeana-pentru-modernizarea-localitatilor-de-pe-ambele-maluri-ale-raului-nistru.html" TargetMode="External"/><Relationship Id="rId530" Type="http://schemas.openxmlformats.org/officeDocument/2006/relationships/hyperlink" Target="http://trm.md/ru/moldovenii-in-lume/fructe-de-pe-ambele-maluri-ale-nistrului-promovate-la-o-expozi-tie-interna-tionala-la-minsk/" TargetMode="External"/><Relationship Id="rId768" Type="http://schemas.openxmlformats.org/officeDocument/2006/relationships/fontTable" Target="fontTable.xml"/><Relationship Id="rId20" Type="http://schemas.openxmlformats.org/officeDocument/2006/relationships/image" Target="media/image7.jpeg"/><Relationship Id="rId628" Type="http://schemas.openxmlformats.org/officeDocument/2006/relationships/hyperlink" Target="http://agora.md/stiri/22206/video--200-de-mii-de-euro-pentru-renovarea-casei-de-cultura-din-satul-rascov--stanga-nistrului" TargetMode="External"/><Relationship Id="rId267" Type="http://schemas.openxmlformats.org/officeDocument/2006/relationships/hyperlink" Target="http://www.realitatea.md/expert-grup-de-i-economia-din-stanga-nistrului-s-a-redus-cu-20prc-in-2015-aceasta-nu-da-semne-de-revenire-criza-se-adance-te_41158.html" TargetMode="External"/><Relationship Id="rId474" Type="http://schemas.openxmlformats.org/officeDocument/2006/relationships/hyperlink" Target="http://rtr.md/novosti/biznes/v-kishineve-projdet-pervyj-moldo-italyanskij-biznes-forum" TargetMode="External"/><Relationship Id="rId127" Type="http://schemas.openxmlformats.org/officeDocument/2006/relationships/hyperlink" Target="http://trm.md/ru/social/ue-ofera-granturi-pentru-intensificarea-cooperarii-in-domeniul-afacerilor-intre-malurile-nistrului/" TargetMode="External"/><Relationship Id="rId681" Type="http://schemas.openxmlformats.org/officeDocument/2006/relationships/image" Target="media/image43.jpeg"/><Relationship Id="rId31" Type="http://schemas.openxmlformats.org/officeDocument/2006/relationships/image" Target="media/image15.jpeg"/><Relationship Id="rId334" Type="http://schemas.openxmlformats.org/officeDocument/2006/relationships/hyperlink" Target="http://www.md.undp.org/content/moldova/ro/home/presscenter/articles/2016/06/22/centru-de-crea-ie-la-standarde-europene-pentru-copiii-din-dub-sari-st-nga-nistrului/" TargetMode="External"/><Relationship Id="rId541" Type="http://schemas.openxmlformats.org/officeDocument/2006/relationships/hyperlink" Target="http://www.moldovenii.md/ru/news/view/section/542/id/25621" TargetMode="External"/><Relationship Id="rId639" Type="http://schemas.openxmlformats.org/officeDocument/2006/relationships/hyperlink" Target="http://provincial.md/fierbinte/o-institutie-medicala-moderna-inaugurata-la-rezina-si-va-presta-servicii-pe-ambele-maluri-ale-nistrului" TargetMode="External"/><Relationship Id="rId180" Type="http://schemas.openxmlformats.org/officeDocument/2006/relationships/hyperlink" Target="http://stirilocale.md/o-tanara-mamica-din-tiraspol-a-creat-o-crescatorie-de-prepelite-cu-ajutorul-ue.html" TargetMode="External"/><Relationship Id="rId278" Type="http://schemas.openxmlformats.org/officeDocument/2006/relationships/hyperlink" Target="http://diez.md/2016/07/27/studiu-estimari-2016-regiunea-transnistreana-se-afla-recesiune-economica-de-6/" TargetMode="External"/><Relationship Id="rId401" Type="http://schemas.openxmlformats.org/officeDocument/2006/relationships/hyperlink" Target="http://ngointeraction.org/main/ru/component/content/article/1-latest-news/3407-eu-undp-building-trust-" TargetMode="External"/><Relationship Id="rId485" Type="http://schemas.openxmlformats.org/officeDocument/2006/relationships/hyperlink" Target="http://womenin.org/index.php/RU/novosti/190-2016-10-20" TargetMode="External"/><Relationship Id="rId692" Type="http://schemas.openxmlformats.org/officeDocument/2006/relationships/image" Target="media/image54.png"/><Relationship Id="rId706" Type="http://schemas.openxmlformats.org/officeDocument/2006/relationships/image" Target="media/image67.png"/><Relationship Id="rId42" Type="http://schemas.openxmlformats.org/officeDocument/2006/relationships/hyperlink" Target="http://rtr.md/novosti/obshhestvo/evrosoyuz-profinansiruet-shkoly-v-pridnestrove" TargetMode="External"/><Relationship Id="rId84" Type="http://schemas.openxmlformats.org/officeDocument/2006/relationships/hyperlink" Target="http://www.ziarulnational.md/granturi-de-circa-13-mii-de-euro-primite-de-tinerii-din-r-moldova-pentru-propriile-afaceri/" TargetMode="External"/><Relationship Id="rId138" Type="http://schemas.openxmlformats.org/officeDocument/2006/relationships/hyperlink" Target="http://www.publika.md/ambitie-si-perseverenta-afacerea-de-succes-a-unei-tinere-de-doar-21-de-ani-din-ustia_2609431.html" TargetMode="External"/><Relationship Id="rId345" Type="http://schemas.openxmlformats.org/officeDocument/2006/relationships/hyperlink" Target="http://newspmr.com/novosti-pmr/vesti-s-mest/14884" TargetMode="External"/><Relationship Id="rId387" Type="http://schemas.openxmlformats.org/officeDocument/2006/relationships/hyperlink" Target="http://newspmr.com/novosti-pmr/obshhestvo/14876" TargetMode="External"/><Relationship Id="rId510" Type="http://schemas.openxmlformats.org/officeDocument/2006/relationships/hyperlink" Target="http://mediacenter.md/publikacii/1147-na-dvuh-beregah-dnestra-poyavyatsya-novye-turisticheskie-marshruty.html" TargetMode="External"/><Relationship Id="rId552" Type="http://schemas.openxmlformats.org/officeDocument/2006/relationships/hyperlink" Target="http://www.realitatea.md/speciali-ti-autohtoni-vor-fi-instrui-i-in-domeniul-eficien-ei-energetice-in-cadrul-unui-proiect-lansat-cu-suportul-ue_48355.html" TargetMode="External"/><Relationship Id="rId594" Type="http://schemas.openxmlformats.org/officeDocument/2006/relationships/hyperlink" Target="http://gottstat.com/news/2039155/" TargetMode="External"/><Relationship Id="rId608" Type="http://schemas.openxmlformats.org/officeDocument/2006/relationships/hyperlink" Target="http://vestimd.ru/index.php?option=com_content&amp;view=article&amp;id=37472:dom-kulturi-v-rashkovo&amp;catid=50:sodrujestvo&amp;Itemid=152" TargetMode="External"/><Relationship Id="rId191" Type="http://schemas.openxmlformats.org/officeDocument/2006/relationships/hyperlink" Target="http://vestipmr.info/articles/2016/07/08/razvitie-fermerstva-aktualno-i-dlya-pridnestrovya" TargetMode="External"/><Relationship Id="rId205" Type="http://schemas.openxmlformats.org/officeDocument/2006/relationships/hyperlink" Target="http://newspmr.com/novosti-pmr/proizvodstvo/15004" TargetMode="External"/><Relationship Id="rId247" Type="http://schemas.openxmlformats.org/officeDocument/2006/relationships/hyperlink" Target="http://www.zdg.md/stiri/stiri-sociale/pugilisti-din-r-moldova-romania-si-ucraina-participa-la-turneul-international-de-box-cupa-varnita-2016" TargetMode="External"/><Relationship Id="rId412" Type="http://schemas.openxmlformats.org/officeDocument/2006/relationships/hyperlink" Target="http://www.mediaimage.ro/WKY-PUR-TML/monitorizare/MOLDOVA/PNUD/central-ro/09_07_16/newsletter.html" TargetMode="External"/><Relationship Id="rId107" Type="http://schemas.openxmlformats.org/officeDocument/2006/relationships/hyperlink" Target="http://mediacenter.md/thresektor/998-natalya-rayter-v-nashih-silah-izmenit-mir-k-luchshemu-i-podarit-rebenku-schastlivoe-detstvo.htm" TargetMode="External"/><Relationship Id="rId289" Type="http://schemas.openxmlformats.org/officeDocument/2006/relationships/hyperlink" Target="http://evzmd.md/economic/267-economie/39774-propuneri-pentru-dezvoltarea-afacerilor-de-pe-ambele-maluri-ale-nistrului.html" TargetMode="External"/><Relationship Id="rId454" Type="http://schemas.openxmlformats.org/officeDocument/2006/relationships/hyperlink" Target="http://www.ipn.md/ru/economie/78494" TargetMode="External"/><Relationship Id="rId496" Type="http://schemas.openxmlformats.org/officeDocument/2006/relationships/hyperlink" Target="http://www.beltsymd.ru/2016/07/20/daily/proekt-po-sblizheniyu-dvux-beregov-dnestra-seminary-i-praktiki" TargetMode="External"/><Relationship Id="rId661" Type="http://schemas.openxmlformats.org/officeDocument/2006/relationships/image" Target="media/image23.jpeg"/><Relationship Id="rId717" Type="http://schemas.openxmlformats.org/officeDocument/2006/relationships/image" Target="media/image77.jpeg"/><Relationship Id="rId759" Type="http://schemas.openxmlformats.org/officeDocument/2006/relationships/image" Target="media/image119.jpeg"/><Relationship Id="rId11" Type="http://schemas.openxmlformats.org/officeDocument/2006/relationships/image" Target="media/image1.jpeg"/><Relationship Id="rId53" Type="http://schemas.openxmlformats.org/officeDocument/2006/relationships/hyperlink" Target="http://newsmaker.md/rus/novosti/tri-shkoly-v-pridnestrove-budut-otremontirovany-na-dengi-es-24442" TargetMode="External"/><Relationship Id="rId149" Type="http://schemas.openxmlformats.org/officeDocument/2006/relationships/hyperlink" Target="http://agrobiznes.md/foto-cu-un-grant-oferit-de-ue-a-devenit-antreprenor-la-numai-18-ani.html" TargetMode="External"/><Relationship Id="rId314" Type="http://schemas.openxmlformats.org/officeDocument/2006/relationships/hyperlink" Target="http://ipn.md/en/economie-business/76944" TargetMode="External"/><Relationship Id="rId356" Type="http://schemas.openxmlformats.org/officeDocument/2006/relationships/hyperlink" Target="http://www.politik.md/articles/social/centru-de-creatie-la-standarde-europene-pentru-copiii-din-stanga-nistrului/38105/" TargetMode="External"/><Relationship Id="rId398" Type="http://schemas.openxmlformats.org/officeDocument/2006/relationships/hyperlink" Target="http://www.ngo-ardt.com/news/es-proon--ukreplenie-doveriya---s-pomoschyu-sporti.html" TargetMode="External"/><Relationship Id="rId521" Type="http://schemas.openxmlformats.org/officeDocument/2006/relationships/hyperlink" Target="https://point.md/ru/novosti/obschestvo/vosemj-novih-turisticheskih-marshrutov-budet-otkrito-po-obe-storoni-dnestra-1/" TargetMode="External"/><Relationship Id="rId563" Type="http://schemas.openxmlformats.org/officeDocument/2006/relationships/hyperlink" Target="http://mirpmr.ru/otelery-s-oboih-beregov-dnestra-perenimayut-opyt-kolleg-iz-rumynii/" TargetMode="External"/><Relationship Id="rId619" Type="http://schemas.openxmlformats.org/officeDocument/2006/relationships/hyperlink" Target="http://provincial.md/la-noi-in-sat/casa-de-cultura-din-satul-rascov-in-reparatie-capitala-pe-bani-europeni" TargetMode="External"/><Relationship Id="rId770" Type="http://schemas.openxmlformats.org/officeDocument/2006/relationships/customXml" Target="../customXml/item5.xml"/><Relationship Id="rId95" Type="http://schemas.openxmlformats.org/officeDocument/2006/relationships/hyperlink" Target="http://provincial.md/fierbinte/tineri-de-pe-ambele-maluri-ale-nistrului-au-obtinut-granturi-europene-pentru-a-si-crea-propriile-afaceri" TargetMode="External"/><Relationship Id="rId160" Type="http://schemas.openxmlformats.org/officeDocument/2006/relationships/hyperlink" Target="http://ea.md/designerul-marcela-moscovciuc-a-croit-iubirea-si-traditia-intr-o-splendida-colectie-vestimentara/" TargetMode="External"/><Relationship Id="rId216" Type="http://schemas.openxmlformats.org/officeDocument/2006/relationships/hyperlink" Target="http://novostipmr.ru/info/vesti/2016-09-molodaya-predprinimatelnica-iz-grigoriopolya-razvivaet-klubnichnyj-biznes/" TargetMode="External"/><Relationship Id="rId423" Type="http://schemas.openxmlformats.org/officeDocument/2006/relationships/hyperlink" Target="http://diez.md/2016/08/17/oferta-turistica-localitatile-de-pe-ambele-maluri-ale-raului-nistru-se-va-diversifica/" TargetMode="External"/><Relationship Id="rId258" Type="http://schemas.openxmlformats.org/officeDocument/2006/relationships/hyperlink" Target="http://agrobiznes.md/expert-grup-regiunea-transnistreana-are-grave-probleme-economice.html" TargetMode="External"/><Relationship Id="rId465" Type="http://schemas.openxmlformats.org/officeDocument/2006/relationships/hyperlink" Target="http://infoprut.ro/45468-forum-de-afaceri-cu-antreprenori-italieni-la-chisinau-agricultura-2016.html" TargetMode="External"/><Relationship Id="rId630" Type="http://schemas.openxmlformats.org/officeDocument/2006/relationships/hyperlink" Target="http://www.comunicate.md/index.php?task=articles&amp;action=view&amp;article_id=9668" TargetMode="External"/><Relationship Id="rId672" Type="http://schemas.openxmlformats.org/officeDocument/2006/relationships/image" Target="media/image34.jpeg"/><Relationship Id="rId728" Type="http://schemas.openxmlformats.org/officeDocument/2006/relationships/image" Target="media/image88.jpeg"/><Relationship Id="rId22" Type="http://schemas.openxmlformats.org/officeDocument/2006/relationships/image" Target="media/image9.jpeg"/><Relationship Id="rId64" Type="http://schemas.openxmlformats.org/officeDocument/2006/relationships/hyperlink" Target="http://www.comunicate.md/index.php?task=articles&amp;action=view&amp;article_id=9415" TargetMode="External"/><Relationship Id="rId118" Type="http://schemas.openxmlformats.org/officeDocument/2006/relationships/hyperlink" Target="http://www.moldpres.md/news/2016/02/19/16001443" TargetMode="External"/><Relationship Id="rId325" Type="http://schemas.openxmlformats.org/officeDocument/2006/relationships/hyperlink" Target="http://www.infotag.md/rebellion/225191/" TargetMode="External"/><Relationship Id="rId367" Type="http://schemas.openxmlformats.org/officeDocument/2006/relationships/hyperlink" Target="http://diez.md/2016/06/24/la-varnita-va-fi-inaugurat-un-complex-educational-sportiv-pentru-locuitorii-ambelor-maluri-ale-nistrului/" TargetMode="External"/><Relationship Id="rId532" Type="http://schemas.openxmlformats.org/officeDocument/2006/relationships/hyperlink" Target="http://www.allmoldova.com/ru/news/fiermiery-oboikh-bierieghov-dniestra-prodvighaiut-svoiu-produktsiiu-na-miezhdunarodnoi-vystavkie" TargetMode="External"/><Relationship Id="rId574" Type="http://schemas.openxmlformats.org/officeDocument/2006/relationships/hyperlink" Target="http://vestipmr.info/articles/2016/07/20/otremontirovannyy-korpus-dnestrovskoy-gorbolnicy-gotov" TargetMode="External"/><Relationship Id="rId171" Type="http://schemas.openxmlformats.org/officeDocument/2006/relationships/hyperlink" Target="http://mediacenter.md/publikacii/1091-evrogrant-podderzhal-sozdanie-perepelinogo-biznesa-v-tiraspole.html" TargetMode="External"/><Relationship Id="rId227" Type="http://schemas.openxmlformats.org/officeDocument/2006/relationships/hyperlink" Target="http://newspmr.com/novosti-pmr/proizvodstvo/15200" TargetMode="External"/><Relationship Id="rId269" Type="http://schemas.openxmlformats.org/officeDocument/2006/relationships/hyperlink" Target="http://www.timpul.md/articol/expert-criza-economica-din-regiunea-transnistreana-agravata-de-decizii-politice-94328.html" TargetMode="External"/><Relationship Id="rId434" Type="http://schemas.openxmlformats.org/officeDocument/2006/relationships/hyperlink" Target="http://ngointeraction.org/main/ru/component/content/article/1-latest-news/3480-the-tourist-offer" TargetMode="External"/><Relationship Id="rId476" Type="http://schemas.openxmlformats.org/officeDocument/2006/relationships/hyperlink" Target="http://www.noi.md/ru/news_id/92627" TargetMode="External"/><Relationship Id="rId641" Type="http://schemas.openxmlformats.org/officeDocument/2006/relationships/hyperlink" Target="http://moldpres.md/news/2016/10/13/16008129" TargetMode="External"/><Relationship Id="rId683" Type="http://schemas.openxmlformats.org/officeDocument/2006/relationships/image" Target="media/image45.jpeg"/><Relationship Id="rId739" Type="http://schemas.openxmlformats.org/officeDocument/2006/relationships/image" Target="media/image99.jpeg"/><Relationship Id="rId33" Type="http://schemas.openxmlformats.org/officeDocument/2006/relationships/image" Target="media/image17.jpg"/><Relationship Id="rId129" Type="http://schemas.openxmlformats.org/officeDocument/2006/relationships/hyperlink" Target="http://ru.interlic.md/2016-02-19/es-vydeljaet-granty-na-proekty-po-povysheniju-delovogo-sotrudnichestva-dvuh-beregov-dnestra-42874.html" TargetMode="External"/><Relationship Id="rId280" Type="http://schemas.openxmlformats.org/officeDocument/2006/relationships/hyperlink" Target="http://www.businessclass.md/others/eksperti_v-2016-godu-pridnestrovje-zhdet-prodolzhenie-ekonomicheskogo-krizisa/" TargetMode="External"/><Relationship Id="rId336" Type="http://schemas.openxmlformats.org/officeDocument/2006/relationships/hyperlink" Target="http://vestipmr.info/articles/2016/06/24/remont-dvorca-detsko-yunosheskogo-tvorchestva-provoditsya-v" TargetMode="External"/><Relationship Id="rId501" Type="http://schemas.openxmlformats.org/officeDocument/2006/relationships/hyperlink" Target="http://www.noi.md/md/news_id/94140" TargetMode="External"/><Relationship Id="rId543" Type="http://schemas.openxmlformats.org/officeDocument/2006/relationships/hyperlink" Target="http://www.noi.md/ru/news_id/93967" TargetMode="External"/><Relationship Id="rId75" Type="http://schemas.openxmlformats.org/officeDocument/2006/relationships/hyperlink" Target="http://dr-ecology.blogspot.md/2016/04/blog-post_28.html" TargetMode="External"/><Relationship Id="rId140" Type="http://schemas.openxmlformats.org/officeDocument/2006/relationships/hyperlink" Target="http://mybusiness.md/categories/item/4556-nastol-nye-zarjadnye-ustrojstva-dlja-telefonov" TargetMode="External"/><Relationship Id="rId182" Type="http://schemas.openxmlformats.org/officeDocument/2006/relationships/hyperlink" Target="http://esp.md/podrobnosti/2016/09/22/molodaya-mat-iz-tiraspolya-osnovala-perepelinuyu-fermu-pri-podderzhke-es" TargetMode="External"/><Relationship Id="rId378" Type="http://schemas.openxmlformats.org/officeDocument/2006/relationships/hyperlink" Target="http://www.interlic.md/2016-06-27/suport-european-complex-educa-ionalsportiv-pentru-tinerii-din-varni-a-i-bender-44500.html" TargetMode="External"/><Relationship Id="rId403" Type="http://schemas.openxmlformats.org/officeDocument/2006/relationships/hyperlink" Target="http://mirpmr.ru/es-proon-ukreplenie-doveriya-s-pomoshhyu-sportivno-obrazovatelnogo-kompleksa/" TargetMode="External"/><Relationship Id="rId585" Type="http://schemas.openxmlformats.org/officeDocument/2006/relationships/hyperlink" Target="http://trm.md/ru/regional/policlinica-din-dnestrovsk-a-fost-inaugurata-dupa-renovare/" TargetMode="External"/><Relationship Id="rId750" Type="http://schemas.openxmlformats.org/officeDocument/2006/relationships/image" Target="media/image110.jpeg"/><Relationship Id="rId6" Type="http://schemas.openxmlformats.org/officeDocument/2006/relationships/styles" Target="styles.xml"/><Relationship Id="rId238" Type="http://schemas.openxmlformats.org/officeDocument/2006/relationships/hyperlink" Target="http://www.comunicate.md/index.php?task=articles&amp;action=view&amp;article_id=9386" TargetMode="External"/><Relationship Id="rId445" Type="http://schemas.openxmlformats.org/officeDocument/2006/relationships/hyperlink" Target="http://www.noi.md/ru/news_id/89626" TargetMode="External"/><Relationship Id="rId487" Type="http://schemas.openxmlformats.org/officeDocument/2006/relationships/hyperlink" Target="http://vestipmr.info/articles/2016/10/18/prodvizhenie-gostinichnyh-uslug-v-socsetyah-obsudili-v" TargetMode="External"/><Relationship Id="rId610" Type="http://schemas.openxmlformats.org/officeDocument/2006/relationships/hyperlink" Target="http://pridnestrovie-daily.net/archives/13225" TargetMode="External"/><Relationship Id="rId652" Type="http://schemas.openxmlformats.org/officeDocument/2006/relationships/hyperlink" Target="http://stirilocale.md/la-rezina-a-fost-inaugurata-cea-mai-moderna-sectie-de-tratare-a-bolilor-contagioase.html" TargetMode="External"/><Relationship Id="rId694" Type="http://schemas.openxmlformats.org/officeDocument/2006/relationships/image" Target="media/image56.png"/><Relationship Id="rId708" Type="http://schemas.openxmlformats.org/officeDocument/2006/relationships/image" Target="media/image69.png"/><Relationship Id="rId291" Type="http://schemas.openxmlformats.org/officeDocument/2006/relationships/hyperlink" Target="http://mediacenter.md/publikacii/1036-evropeyskiy-soyuz-profinansiruet-proekty-po-uluchsheniyu-socialnoy-infrastruktury-v-vosmi-naselennyh-punktah-levogo-berega-dnestra.html" TargetMode="External"/><Relationship Id="rId305" Type="http://schemas.openxmlformats.org/officeDocument/2006/relationships/hyperlink" Target="http://zugo.md/article/concurs-pentru-localitatile-de-pe-ambele-maluri-ale-raului-nistru--castiga-150-000-de-euro-per-proiect.htm" TargetMode="External"/><Relationship Id="rId347" Type="http://schemas.openxmlformats.org/officeDocument/2006/relationships/hyperlink" Target="http://mirpmr.ru/es-sozdaet-v-dybossarah/" TargetMode="External"/><Relationship Id="rId512" Type="http://schemas.openxmlformats.org/officeDocument/2006/relationships/hyperlink" Target="http://vestipmr.info/articles/2016/10/24/novyy-turisticheskiy-marshrut-otkryli-v-respublike" TargetMode="External"/><Relationship Id="rId44" Type="http://schemas.openxmlformats.org/officeDocument/2006/relationships/hyperlink" Target="http://www.ipn.md/en/societate/76194" TargetMode="External"/><Relationship Id="rId86" Type="http://schemas.openxmlformats.org/officeDocument/2006/relationships/hyperlink" Target="http://comunicate.md/index.php?task=articles&amp;action=view&amp;article_id=9370" TargetMode="External"/><Relationship Id="rId151" Type="http://schemas.openxmlformats.org/officeDocument/2006/relationships/hyperlink" Target="http://eco.md/index.php/home/rss/item/4879-afacere-inovatoare-%C5%9Fi-profitabil%C4%83-pe-bani-europeni" TargetMode="External"/><Relationship Id="rId389" Type="http://schemas.openxmlformats.org/officeDocument/2006/relationships/hyperlink" Target="http://dr-ecology.blogspot.md/2016/06/blog-post_28.html" TargetMode="External"/><Relationship Id="rId554" Type="http://schemas.openxmlformats.org/officeDocument/2006/relationships/hyperlink" Target="http://www.noi.md/md/news_id/94368" TargetMode="External"/><Relationship Id="rId596" Type="http://schemas.openxmlformats.org/officeDocument/2006/relationships/hyperlink" Target="http://gazeta.gospmr.org/?p=20864" TargetMode="External"/><Relationship Id="rId761" Type="http://schemas.openxmlformats.org/officeDocument/2006/relationships/image" Target="media/image121.jpeg"/><Relationship Id="rId193" Type="http://schemas.openxmlformats.org/officeDocument/2006/relationships/hyperlink" Target="https://tv.pgtrk.ru/news/20160725/46478" TargetMode="External"/><Relationship Id="rId207" Type="http://schemas.openxmlformats.org/officeDocument/2006/relationships/hyperlink" Target="http://ngointeraction.org/main/ru/component/content/article/1-latest-news/3439-support-from-the-eu" TargetMode="External"/><Relationship Id="rId249" Type="http://schemas.openxmlformats.org/officeDocument/2006/relationships/hyperlink" Target="http://varnita.md/turneul-international-de-box-cupa-varnita-2016-a-intrunit-120-de-sportivi-juniori-din-republica-moldova-romania-si-ucraina" TargetMode="External"/><Relationship Id="rId414" Type="http://schemas.openxmlformats.org/officeDocument/2006/relationships/hyperlink" Target="http://mirpmr.ru/seminar-prakticheskoe-zaniatie-sozdanie-i-effektivnoe-ispolzovanie-orehovyh-plantacii/" TargetMode="External"/><Relationship Id="rId456" Type="http://schemas.openxmlformats.org/officeDocument/2006/relationships/hyperlink" Target="http://rtr.md/novosti/biznes/fermery-specializiruyushhiesya-na-vyrashhivanii-yagod-poluchayut-pomoshh-dlya-razvitiya-biznesa" TargetMode="External"/><Relationship Id="rId498" Type="http://schemas.openxmlformats.org/officeDocument/2006/relationships/hyperlink" Target="http://www.infotag.md/m9_economics/228005//" TargetMode="External"/><Relationship Id="rId621" Type="http://schemas.openxmlformats.org/officeDocument/2006/relationships/hyperlink" Target="http://curentul.md/cultura/ue-finanteaza-renovarea-unei-case-de-cultura-din-stinga-nistrului.html" TargetMode="External"/><Relationship Id="rId663" Type="http://schemas.openxmlformats.org/officeDocument/2006/relationships/image" Target="media/image25.png"/><Relationship Id="rId13" Type="http://schemas.openxmlformats.org/officeDocument/2006/relationships/footer" Target="footer1.xml"/><Relationship Id="rId109" Type="http://schemas.openxmlformats.org/officeDocument/2006/relationships/hyperlink" Target="http://www.trm.md/ro/spatiul-public/spatiul-public-din-14-aprilie-2016/" TargetMode="External"/><Relationship Id="rId260" Type="http://schemas.openxmlformats.org/officeDocument/2006/relationships/hyperlink" Target="http://www.infotag.md/rebellion/222783/" TargetMode="External"/><Relationship Id="rId316" Type="http://schemas.openxmlformats.org/officeDocument/2006/relationships/hyperlink" Target="http://evzmd.md/economic/267-economie/41564-localitatile-de-pe-ambele-maluri-ale-raului-nistru-pot-obtine-suport-financiar-european-vezi-aici-pentru-ce.html" TargetMode="External"/><Relationship Id="rId523" Type="http://schemas.openxmlformats.org/officeDocument/2006/relationships/hyperlink" Target="http://www.noi.md/ru/news_id/93158" TargetMode="External"/><Relationship Id="rId719" Type="http://schemas.openxmlformats.org/officeDocument/2006/relationships/image" Target="media/image79.jpeg"/><Relationship Id="rId55" Type="http://schemas.openxmlformats.org/officeDocument/2006/relationships/hyperlink" Target="http://www.realitatea.md/trei-coli-din-stanga-nistrului-renovate-pe-bani-europeni-ue-a-acordat-cate-150-mii-de-euro-pentru-fiecare-institu-ie-foto-video_38220.html" TargetMode="External"/><Relationship Id="rId97" Type="http://schemas.openxmlformats.org/officeDocument/2006/relationships/hyperlink" Target="http://mirpmr.ru/business-bridges-30-molodyh-lyudej-s-oboih-beregov-dnestra-poluchili-evropejskie-granty-dlya-razvitiya-sobstvennogo-biznesa/" TargetMode="External"/><Relationship Id="rId120" Type="http://schemas.openxmlformats.org/officeDocument/2006/relationships/hyperlink" Target="http://ong.md/index.php/news/4882/15/APEL-DE-PARTICIPARE-la-concursul-imbunata-irea-oportunita-ilor-i-serviciilor-disponibile-comunita-ilor-de-afaceri-de-pe-ambele-maluri-ale-raului-Nistru-prin-sus-inerea-Asocia-iilor-de-Business/d,detalii_stire" TargetMode="External"/><Relationship Id="rId358" Type="http://schemas.openxmlformats.org/officeDocument/2006/relationships/hyperlink" Target="http://www.infotag.md/culture-ro/227779//" TargetMode="External"/><Relationship Id="rId565" Type="http://schemas.openxmlformats.org/officeDocument/2006/relationships/hyperlink" Target="http://bstiraspol.org/index.php?option=com_content&amp;view=article&amp;id=365:2016-09-20-11-13-29&amp;catid=21:2010-08-12-21-10-37&amp;Itemid=348" TargetMode="External"/><Relationship Id="rId730" Type="http://schemas.openxmlformats.org/officeDocument/2006/relationships/image" Target="media/image90.jpg"/><Relationship Id="rId162" Type="http://schemas.openxmlformats.org/officeDocument/2006/relationships/hyperlink" Target="http://mediacenter.md/publikacii/1090-zhitelnica-tiraspolya-otkryla-fermu-po-vyraschivaniyu-perepelov-s-pomoschyu-evropeyskogo-granta.html" TargetMode="External"/><Relationship Id="rId218" Type="http://schemas.openxmlformats.org/officeDocument/2006/relationships/hyperlink" Target="http://www.realitatea.md/obiectiv-european-o-tanara-mamica-din-tiraspol-a-creat-o-crescatorie-de-prepeli-e-cu-ajutorul-ue_44867.html" TargetMode="External"/><Relationship Id="rId425" Type="http://schemas.openxmlformats.org/officeDocument/2006/relationships/hyperlink" Target="http://trm.md/ro/vacante/doua-asocia-tii-de-turism-de-pe-ambele-maluri-ale-nistrului-au-stabilit-un-parteneriat/" TargetMode="External"/><Relationship Id="rId467" Type="http://schemas.openxmlformats.org/officeDocument/2006/relationships/hyperlink" Target="http://m.trm.md/ro/mnews/?id=5619982" TargetMode="External"/><Relationship Id="rId632" Type="http://schemas.openxmlformats.org/officeDocument/2006/relationships/hyperlink" Target="http://www.ipn.md/ru/societate/79593" TargetMode="External"/><Relationship Id="rId271" Type="http://schemas.openxmlformats.org/officeDocument/2006/relationships/hyperlink" Target="http://www.timpul.md/articol/expert-group-un-nou-an-de-criza-economica-pentru-regiunea-transnistreana-%E2%80%93-recesiune-de-6-in-2016--95739.html" TargetMode="External"/><Relationship Id="rId674" Type="http://schemas.openxmlformats.org/officeDocument/2006/relationships/image" Target="media/image36.jpeg"/><Relationship Id="rId24" Type="http://schemas.openxmlformats.org/officeDocument/2006/relationships/image" Target="media/image11.png"/><Relationship Id="rId66" Type="http://schemas.openxmlformats.org/officeDocument/2006/relationships/hyperlink" Target="http://diez.md/2016/04/25/foto-ue-finanteaza-lucrarile-de-renovare-trei-scoli-din-stanga-nistrului-iata-care-sunt-acestea/" TargetMode="External"/><Relationship Id="rId131" Type="http://schemas.openxmlformats.org/officeDocument/2006/relationships/hyperlink" Target="http://curentul.md/business/granturi-pentru-intensificarea-cooperarii-in-domeniul-afacerilor-intre-malurile-nistrului.html" TargetMode="External"/><Relationship Id="rId327" Type="http://schemas.openxmlformats.org/officeDocument/2006/relationships/hyperlink" Target="http://www.mediaimage.ro/WKY-PUR-TML/monitorizare/MOLDOVA/PNUD/central-ro/10_06_16/255873.html" TargetMode="External"/><Relationship Id="rId369" Type="http://schemas.openxmlformats.org/officeDocument/2006/relationships/hyperlink" Target="http://www.noi.md/ru/news_id/86717" TargetMode="External"/><Relationship Id="rId534" Type="http://schemas.openxmlformats.org/officeDocument/2006/relationships/hyperlink" Target="http://moldpres.md/news/2016/11/08/16008906" TargetMode="External"/><Relationship Id="rId576" Type="http://schemas.openxmlformats.org/officeDocument/2006/relationships/hyperlink" Target="http://www.womenin.org/index.php/RU/glavnaya-2/9-news-a-events/179-21-07-2016" TargetMode="External"/><Relationship Id="rId741" Type="http://schemas.openxmlformats.org/officeDocument/2006/relationships/image" Target="media/image101.jpeg"/><Relationship Id="rId173" Type="http://schemas.openxmlformats.org/officeDocument/2006/relationships/hyperlink" Target="http://newspmr.com/novosti-pmr/proizvodstvo/14944" TargetMode="External"/><Relationship Id="rId229" Type="http://schemas.openxmlformats.org/officeDocument/2006/relationships/hyperlink" Target="http://ngo-ardt.com/news/klubnichnyy-biznes-na-evropeyskie-sredstva-v-grigo.html" TargetMode="External"/><Relationship Id="rId380" Type="http://schemas.openxmlformats.org/officeDocument/2006/relationships/hyperlink" Target="http://www.ipn.md/ru/societate/77400" TargetMode="External"/><Relationship Id="rId436" Type="http://schemas.openxmlformats.org/officeDocument/2006/relationships/hyperlink" Target="http://evzmd.md/actualitate/social/285-social/46012-parteneriat-turistic-pe-ambele-maluri-ale-raului-nistrului.html" TargetMode="External"/><Relationship Id="rId601" Type="http://schemas.openxmlformats.org/officeDocument/2006/relationships/hyperlink" Target="http://agora.md/stiri/21579/foto--video--cum-arata-acum-spitatul-din-dnestrovsk--dupa-ce-a-fost-renovat-cu-bani-europeni" TargetMode="External"/><Relationship Id="rId643" Type="http://schemas.openxmlformats.org/officeDocument/2006/relationships/hyperlink" Target="http://news.click.md/story/institutie-medicala-moderna-la-rezina-va-presta-servicii-locuito-340597" TargetMode="External"/><Relationship Id="rId240" Type="http://schemas.openxmlformats.org/officeDocument/2006/relationships/hyperlink" Target="http://www.mediaimage.ro/WKY-PUR-TML/monitorizare/MOLDOVA/PNUD/central-ro/17_03_16/newsletter.html" TargetMode="External"/><Relationship Id="rId478" Type="http://schemas.openxmlformats.org/officeDocument/2006/relationships/hyperlink" Target="http://moldavianews.ru/v-kishineve-proidet-pervyi-moldo-italianskii-biznes-forym/" TargetMode="External"/><Relationship Id="rId685" Type="http://schemas.openxmlformats.org/officeDocument/2006/relationships/image" Target="media/image47.png"/><Relationship Id="rId35" Type="http://schemas.openxmlformats.org/officeDocument/2006/relationships/hyperlink" Target="http://trm.md/en/regional/trei-scoli-din-stanga-nistrului-sunt-renovate-capital-din-bani-europeni/" TargetMode="External"/><Relationship Id="rId77" Type="http://schemas.openxmlformats.org/officeDocument/2006/relationships/hyperlink" Target="http://trm.md/ro/economic/granturi-europene-pentru-afaceri-oferite-pentru-30-de-tineri/" TargetMode="External"/><Relationship Id="rId100" Type="http://schemas.openxmlformats.org/officeDocument/2006/relationships/hyperlink" Target="http://gagauzmedia.md/index.php?newsid=6818" TargetMode="External"/><Relationship Id="rId282" Type="http://schemas.openxmlformats.org/officeDocument/2006/relationships/hyperlink" Target="http://www.realitatea.md/studiu--companiile-din-moldova-nu-au-cultura-de-a-plati-pentru-servicii-de-dezvoltare-a-afacerilor_38119.html" TargetMode="External"/><Relationship Id="rId338" Type="http://schemas.openxmlformats.org/officeDocument/2006/relationships/hyperlink" Target="http://newspmr.com/novosti-pmr/vesti-s-mest/14864" TargetMode="External"/><Relationship Id="rId503" Type="http://schemas.openxmlformats.org/officeDocument/2006/relationships/hyperlink" Target="http://oficial.md/economie/cci-desfasoara-un-training-pentru-intreprinzatori-incepatori-si-tineri-care-doresc-sa-initieze-propria-afacere" TargetMode="External"/><Relationship Id="rId545" Type="http://schemas.openxmlformats.org/officeDocument/2006/relationships/hyperlink" Target="http://www.infotag.md/rebelion-ro/234426/" TargetMode="External"/><Relationship Id="rId587" Type="http://schemas.openxmlformats.org/officeDocument/2006/relationships/hyperlink" Target="http://radio.pgtrk.ru/news/220716/v-dnestrovske-posle-remonta-otkrylas-gorodskaya-poliklinika" TargetMode="External"/><Relationship Id="rId710" Type="http://schemas.openxmlformats.org/officeDocument/2006/relationships/image" Target="media/image71.jpeg"/><Relationship Id="rId752" Type="http://schemas.openxmlformats.org/officeDocument/2006/relationships/image" Target="media/image112.jpeg"/><Relationship Id="rId8" Type="http://schemas.openxmlformats.org/officeDocument/2006/relationships/webSettings" Target="webSettings.xml"/><Relationship Id="rId142" Type="http://schemas.openxmlformats.org/officeDocument/2006/relationships/hyperlink" Target="http://moldnova.eu/ro/afacere-unica-lume-unui-tanar-din-transnistria-pe-bani-europeni-si-cu-tehnologii-americane-1222.html/" TargetMode="External"/><Relationship Id="rId184" Type="http://schemas.openxmlformats.org/officeDocument/2006/relationships/hyperlink" Target="http://mybusiness.md/otkrytie-biznesa/item/5286-v-keushen-nachali-vypuskat-pukhovye-odeyala" TargetMode="External"/><Relationship Id="rId391" Type="http://schemas.openxmlformats.org/officeDocument/2006/relationships/hyperlink" Target="http://www.canal3.md/ro/news/veste-buna-complexul-sportiv-din-satul-varnita-renovat" TargetMode="External"/><Relationship Id="rId405" Type="http://schemas.openxmlformats.org/officeDocument/2006/relationships/hyperlink" Target="http://ipn.md/ro/economie-business/77654" TargetMode="External"/><Relationship Id="rId447" Type="http://schemas.openxmlformats.org/officeDocument/2006/relationships/hyperlink" Target="http://mediacenter.md/publikacii/1117-es-sodeystvuet-rasshireniyu-turisticheskogo-sotrudnichestva-mezhdu-dvumya-beregami-dnestra.html" TargetMode="External"/><Relationship Id="rId612" Type="http://schemas.openxmlformats.org/officeDocument/2006/relationships/hyperlink" Target="http://ecolife-dubossary.ru/?p=2698" TargetMode="External"/><Relationship Id="rId251" Type="http://schemas.openxmlformats.org/officeDocument/2006/relationships/hyperlink" Target="http://www.timpul.md/articol/situaia-economica-din-regiunea-transnistreana-mai-grava-decat-cea-din-dreapta-nistrului-91539.html" TargetMode="External"/><Relationship Id="rId489" Type="http://schemas.openxmlformats.org/officeDocument/2006/relationships/hyperlink" Target="http://mirpmr.ru/gostinichnyi-biznes/" TargetMode="External"/><Relationship Id="rId654" Type="http://schemas.openxmlformats.org/officeDocument/2006/relationships/chart" Target="charts/chart3.xml"/><Relationship Id="rId696" Type="http://schemas.openxmlformats.org/officeDocument/2006/relationships/image" Target="media/image57.jpeg"/><Relationship Id="rId46" Type="http://schemas.openxmlformats.org/officeDocument/2006/relationships/hyperlink" Target="http://novostipmr.com/ru/news/16-04-25/v-tryoh-shkolah-slobodzeyskogo-rayona-prodolzhayutsya-remonty-po" TargetMode="External"/><Relationship Id="rId293" Type="http://schemas.openxmlformats.org/officeDocument/2006/relationships/hyperlink" Target="http://mirpmr.ru/evropejskij-soyuz-profinansiruet-proekty-po-uluchsheniyu-sotsialnoj-infrastruktury-v-vosmi-naselennyh-punktah-levogo-berega-dnestra/" TargetMode="External"/><Relationship Id="rId307" Type="http://schemas.openxmlformats.org/officeDocument/2006/relationships/hyperlink" Target="http://www.evzmd.md/economic/267-economie/41564-localitatile-de-pe-ambele-maluri-ale-raului-nistru-pot-obtine-suport-financiar-european-vezi-aici-pentru-ce.html" TargetMode="External"/><Relationship Id="rId349" Type="http://schemas.openxmlformats.org/officeDocument/2006/relationships/hyperlink" Target="http://mediacenter.md/publikacii/1076-es-sozdaet-komfortnye-usloviya-dlya-vospitannikov-ddyut-v-dubossarah.html" TargetMode="External"/><Relationship Id="rId514" Type="http://schemas.openxmlformats.org/officeDocument/2006/relationships/hyperlink" Target="http://diez.md/2016/10/26/foto-turistii-vor-avea-posibilitatea-sa-exploreze-noi-rute-pe-ambele-maluri-ale-raului-nistru/" TargetMode="External"/><Relationship Id="rId556" Type="http://schemas.openxmlformats.org/officeDocument/2006/relationships/hyperlink" Target="http://trm.md/ro/social/instruiri-in-domeniul-eficientei-energetice-pentru-locuitorii-de-pe-ambele-maluri-ale-nistrului/" TargetMode="External"/><Relationship Id="rId721" Type="http://schemas.openxmlformats.org/officeDocument/2006/relationships/image" Target="media/image81.jpeg"/><Relationship Id="rId763" Type="http://schemas.openxmlformats.org/officeDocument/2006/relationships/image" Target="media/image123.jpeg"/><Relationship Id="rId88" Type="http://schemas.openxmlformats.org/officeDocument/2006/relationships/hyperlink" Target="http://www.realitatea.md/s-au-lansat-in-afaceri-cu-ajutorul-uniunii-europene-30-de-tineri-de-pe-ambele-maluri-ale-nistrului-au-ob-inut-granturi_37318.html" TargetMode="External"/><Relationship Id="rId111" Type="http://schemas.openxmlformats.org/officeDocument/2006/relationships/hyperlink" Target="https://undpmoldova.exposure.co/au-transformat-vocaia-in-afaceri" TargetMode="External"/><Relationship Id="rId153" Type="http://schemas.openxmlformats.org/officeDocument/2006/relationships/hyperlink" Target="http://agrobiznes.md/ferma-de-sinsile-afacerea-deschisa-cu-ajutorul-ue-de-catre-o-tanara-din-dubasari.html" TargetMode="External"/><Relationship Id="rId195" Type="http://schemas.openxmlformats.org/officeDocument/2006/relationships/hyperlink" Target="http://novostipmr.ru/info/vesti/2016-07-razvitie-fermerstva-v-pridnestrove-prodolzhaet-nabirat-oboroty/" TargetMode="External"/><Relationship Id="rId209" Type="http://schemas.openxmlformats.org/officeDocument/2006/relationships/hyperlink" Target="https://www.youtube.com/watch?time_continue=17&amp;v=vaHi_5sd_o8" TargetMode="External"/><Relationship Id="rId360" Type="http://schemas.openxmlformats.org/officeDocument/2006/relationships/hyperlink" Target="http://www.noi.md/ru/news_id/87777" TargetMode="External"/><Relationship Id="rId416" Type="http://schemas.openxmlformats.org/officeDocument/2006/relationships/hyperlink" Target="http://novostipmr.com/ru/news/16-08-16/razvitie-turizma-v-pridnestrove-obsudili-v-tiraspole-s-uchastiem" TargetMode="External"/><Relationship Id="rId598" Type="http://schemas.openxmlformats.org/officeDocument/2006/relationships/hyperlink" Target="http://mirpmr.ru/v-dnestrovske-otkryli-vosstanovlennuyu-s-pomoshhyu-evropejskogo-soyuza-polikliniku/" TargetMode="External"/><Relationship Id="rId220" Type="http://schemas.openxmlformats.org/officeDocument/2006/relationships/hyperlink" Target="http://mirpmr.ru/s-pomoshhyu-es-molodaya-zhitelnitsa-grigoriopolya-nachala-uspeshnyj-biznes-v-21-god/" TargetMode="External"/><Relationship Id="rId458" Type="http://schemas.openxmlformats.org/officeDocument/2006/relationships/hyperlink" Target="http://agrobiznes.md/instruiri-pentru-producatorii-de-pomusoare-de-pe-ambele-maluri-ale-nistrului.html" TargetMode="External"/><Relationship Id="rId623" Type="http://schemas.openxmlformats.org/officeDocument/2006/relationships/hyperlink" Target="http://diez.md/2016/09/02/casa-de-cultura-din-satul-rascov-va-fi-renovata-cu-sprijinul-financiar-al-ue/" TargetMode="External"/><Relationship Id="rId665" Type="http://schemas.openxmlformats.org/officeDocument/2006/relationships/image" Target="media/image27.jpeg"/><Relationship Id="rId15" Type="http://schemas.openxmlformats.org/officeDocument/2006/relationships/hyperlink" Target="http://st.interakt.md/storage/documents/2014/07/18249.pdf" TargetMode="External"/><Relationship Id="rId57" Type="http://schemas.openxmlformats.org/officeDocument/2006/relationships/hyperlink" Target="http://www.ziarulnational.md/scoli-din-stanga-nistrului-renovate-din-bani-europeni/" TargetMode="External"/><Relationship Id="rId262" Type="http://schemas.openxmlformats.org/officeDocument/2006/relationships/hyperlink" Target="http://www.mediaimage.ro/WKY-PUR-TML/monitorizare/MOLDOVA/PNUD/central-ro/22_04_16/253992.html" TargetMode="External"/><Relationship Id="rId318" Type="http://schemas.openxmlformats.org/officeDocument/2006/relationships/hyperlink" Target="http://independent.md/finantare-europeana-in-valoare-de-150-000-de-euro-pentru-modernizarea-localitatilor-din-republica-moldova/" TargetMode="External"/><Relationship Id="rId525" Type="http://schemas.openxmlformats.org/officeDocument/2006/relationships/hyperlink" Target="http://www.ngo-ardt.com/news/na-dvuh-beregah-dnestra-poyavyatsya-novye-turistic.html" TargetMode="External"/><Relationship Id="rId567" Type="http://schemas.openxmlformats.org/officeDocument/2006/relationships/hyperlink" Target="http://tiraspol.ru/news/brending-sozdanie-i-upravlenie-brendom/" TargetMode="External"/><Relationship Id="rId732" Type="http://schemas.openxmlformats.org/officeDocument/2006/relationships/image" Target="media/image92.jpeg"/><Relationship Id="rId99" Type="http://schemas.openxmlformats.org/officeDocument/2006/relationships/hyperlink" Target="http://budjakonline.md/novosti/obschestvo/2292-30-molodyh-lyudey-poluchili-evropeyskie-granty-na-summu-do-13-500-evro-na-otkrytie-sobstvennogo-biznesa.html" TargetMode="External"/><Relationship Id="rId122" Type="http://schemas.openxmlformats.org/officeDocument/2006/relationships/hyperlink" Target="http://www.noi.md/ru/news_id/79155" TargetMode="External"/><Relationship Id="rId164" Type="http://schemas.openxmlformats.org/officeDocument/2006/relationships/hyperlink" Target="http://dr-ecology.blogspot.md/2016/07/blog-post.html?view=timeslide" TargetMode="External"/><Relationship Id="rId371" Type="http://schemas.openxmlformats.org/officeDocument/2006/relationships/hyperlink" Target="http://mediacenter.md/publikacii/1072-pomosch-ot-es-sportivno-obrazovatelnyy-kompleks-dlya-detey-iz-varnicy-i-bender.html" TargetMode="External"/><Relationship Id="rId427" Type="http://schemas.openxmlformats.org/officeDocument/2006/relationships/hyperlink" Target="http://ipn.md/ru/societate/78371" TargetMode="External"/><Relationship Id="rId469" Type="http://schemas.openxmlformats.org/officeDocument/2006/relationships/hyperlink" Target="http://www.timpul.md/articol/afaceri-cu-italienii-99141.html" TargetMode="External"/><Relationship Id="rId634" Type="http://schemas.openxmlformats.org/officeDocument/2006/relationships/hyperlink" Target="http://www.ipn.md/en/societate/79593" TargetMode="External"/><Relationship Id="rId676" Type="http://schemas.openxmlformats.org/officeDocument/2006/relationships/image" Target="media/image38.png"/><Relationship Id="rId26" Type="http://schemas.openxmlformats.org/officeDocument/2006/relationships/image" Target="media/image13.jpeg"/><Relationship Id="rId231" Type="http://schemas.openxmlformats.org/officeDocument/2006/relationships/hyperlink" Target="http://dnestr.tv/5456-molodaya-predprinimatelnica-iz-grigoriopolya-razvivaet-klubnichnyy-biznes.html" TargetMode="External"/><Relationship Id="rId273" Type="http://schemas.openxmlformats.org/officeDocument/2006/relationships/hyperlink" Target="http://www.ipn.md/ro/dosar-transnistrean/77984" TargetMode="External"/><Relationship Id="rId329" Type="http://schemas.openxmlformats.org/officeDocument/2006/relationships/hyperlink" Target="https://tv.pgtrk.ru/news/20160623/45504" TargetMode="External"/><Relationship Id="rId480" Type="http://schemas.openxmlformats.org/officeDocument/2006/relationships/hyperlink" Target="http://www.trud7.md/index.php?r=19&amp;s=3111&amp;l=2" TargetMode="External"/><Relationship Id="rId536" Type="http://schemas.openxmlformats.org/officeDocument/2006/relationships/hyperlink" Target="http://moldpres.md/en/news/2016/11/08/16008906" TargetMode="External"/><Relationship Id="rId701" Type="http://schemas.openxmlformats.org/officeDocument/2006/relationships/image" Target="media/image62.png"/><Relationship Id="rId68" Type="http://schemas.openxmlformats.org/officeDocument/2006/relationships/hyperlink" Target="http://mediacenter.md/publikacii/1023-es-proon-remont-shkol-zabota-o-detyah.html" TargetMode="External"/><Relationship Id="rId133" Type="http://schemas.openxmlformats.org/officeDocument/2006/relationships/hyperlink" Target="http://www.ziarulnational.md/ajutor-de-la-ue-pentru-asociatiile-de-afaceri-de-pe-ambele-maluri-ale-nistrului/" TargetMode="External"/><Relationship Id="rId175" Type="http://schemas.openxmlformats.org/officeDocument/2006/relationships/hyperlink" Target="http://pridnestrovie-daily.net/archives/12446" TargetMode="External"/><Relationship Id="rId340" Type="http://schemas.openxmlformats.org/officeDocument/2006/relationships/hyperlink" Target="http://novostipmr.ru/info/novo/2016-06-rekonstrukciya-ddyut-v-dubossarax-podxodit-k-zaversheniyu/" TargetMode="External"/><Relationship Id="rId578" Type="http://schemas.openxmlformats.org/officeDocument/2006/relationships/hyperlink" Target="http://www.noi.md/md/news_id/88170" TargetMode="External"/><Relationship Id="rId743" Type="http://schemas.openxmlformats.org/officeDocument/2006/relationships/image" Target="media/image103.jpeg"/><Relationship Id="rId200" Type="http://schemas.openxmlformats.org/officeDocument/2006/relationships/hyperlink" Target="http://novostipmr.ru/paper/daily/2016-07-za-kachestvo-otvechaem/" TargetMode="External"/><Relationship Id="rId382" Type="http://schemas.openxmlformats.org/officeDocument/2006/relationships/hyperlink" Target="http://www.timpul.md/articol/complexul-cultural-sportiv-din-varnita-a-fost-inaugurat-dupa-renovare--94525.html" TargetMode="External"/><Relationship Id="rId438" Type="http://schemas.openxmlformats.org/officeDocument/2006/relationships/hyperlink" Target="http://pridnestrovie-daily.net/archives/13039" TargetMode="External"/><Relationship Id="rId603" Type="http://schemas.openxmlformats.org/officeDocument/2006/relationships/hyperlink" Target="http://www.womenin.org/index.php/RU/glavnaya-2/9-news-a-events/184-2016-08-26" TargetMode="External"/><Relationship Id="rId645" Type="http://schemas.openxmlformats.org/officeDocument/2006/relationships/hyperlink" Target="http://www.allmoldova.com/ru/news/v-riezinie-vviedieno-v-ekspluatatsiiu-mieduchriezhdieniie-dlia-priedostavlieniia-uslugh-zhitieliam-oboikh-bierieghov-dniestra" TargetMode="External"/><Relationship Id="rId687" Type="http://schemas.openxmlformats.org/officeDocument/2006/relationships/image" Target="media/image49.png"/><Relationship Id="rId242" Type="http://schemas.openxmlformats.org/officeDocument/2006/relationships/hyperlink" Target="http://ru.publika.md/infekcionnoe-otdelenie-rezinskoy-rayonnoy-bolnicy-otkryli-posle-remonta-_1872811.html" TargetMode="External"/><Relationship Id="rId284" Type="http://schemas.openxmlformats.org/officeDocument/2006/relationships/hyperlink" Target="http://www.ipn.md/ru/dosar-transnistrean/76156" TargetMode="External"/><Relationship Id="rId491" Type="http://schemas.openxmlformats.org/officeDocument/2006/relationships/hyperlink" Target="http://www.realitatea.md/circa-100-de-agenti-economici-de-pe-ambele-maluri-ale-nistrului-vor-face-cursuri-profesioale-de-bucatar-cofetar-si-management--in-cadrul-unui-proiect-lansat-de-cci--video-_42509.html" TargetMode="External"/><Relationship Id="rId505" Type="http://schemas.openxmlformats.org/officeDocument/2006/relationships/hyperlink" Target="http://provincial.md/fierbinte/la-filiala-tighina-a-cci-circa-30-de-incepatori-instruiti-in-initierea-propriilor-afaceri" TargetMode="External"/><Relationship Id="rId712" Type="http://schemas.openxmlformats.org/officeDocument/2006/relationships/image" Target="media/image73.jpeg"/><Relationship Id="rId37" Type="http://schemas.openxmlformats.org/officeDocument/2006/relationships/hyperlink" Target="http://tv7.md/ro/cotidian/cotidian-editie-integrala-ora-18-00-25-04/" TargetMode="External"/><Relationship Id="rId79" Type="http://schemas.openxmlformats.org/officeDocument/2006/relationships/hyperlink" Target="http://rtr.md/novosti/obshhestvo/molodezh-moldovy-poluchila-granty-ot-es-na-otkrytie-sobstvennogo-biznesa" TargetMode="External"/><Relationship Id="rId102" Type="http://schemas.openxmlformats.org/officeDocument/2006/relationships/hyperlink" Target="https://news.rambler.ru/europe/34671586-v-grigoriopole-poyavilas-novaya-klubnichnaya-ferma/" TargetMode="External"/><Relationship Id="rId144" Type="http://schemas.openxmlformats.org/officeDocument/2006/relationships/hyperlink" Target="http://tiraspol.ru/news/obladatel-granta-nachal-proizvodstvo-fotoknig/" TargetMode="External"/><Relationship Id="rId547" Type="http://schemas.openxmlformats.org/officeDocument/2006/relationships/hyperlink" Target="http://mirpmr.ru/fermery-s-oboih-beregov-dnestra-prinimayut-uchastie-v-mezhdunarodnoj-vystavke-prdoexpo-2016/" TargetMode="External"/><Relationship Id="rId589" Type="http://schemas.openxmlformats.org/officeDocument/2006/relationships/hyperlink" Target="http://mirpmr.ru/v-dnestrovske-posle-remonta-otkrylas-gorodskaia-poliklinika-2/" TargetMode="External"/><Relationship Id="rId754" Type="http://schemas.openxmlformats.org/officeDocument/2006/relationships/image" Target="media/image114.jpeg"/><Relationship Id="rId90" Type="http://schemas.openxmlformats.org/officeDocument/2006/relationships/hyperlink" Target="http://mybusiness.md/ro/categories/item/4510-startup-urile-podurilor-de-afaceri-de-pe-nistru" TargetMode="External"/><Relationship Id="rId186" Type="http://schemas.openxmlformats.org/officeDocument/2006/relationships/hyperlink" Target="http://mirpmr.ru/v-grigoriopolskom-raione-poiavilas-novaia-svinovodcheskaia-ferma/" TargetMode="External"/><Relationship Id="rId351" Type="http://schemas.openxmlformats.org/officeDocument/2006/relationships/hyperlink" Target="http://agora.md/stiri/20778/video--140-de-mii-de-euro-din-partea-ue-pentru-centrul-de-creatie-din-dubasari" TargetMode="External"/><Relationship Id="rId393" Type="http://schemas.openxmlformats.org/officeDocument/2006/relationships/hyperlink" Target="http://varnita.md/suport-european-complex-educational-sportiv-pentru-tinerii-din-varnita-si-bender" TargetMode="External"/><Relationship Id="rId407" Type="http://schemas.openxmlformats.org/officeDocument/2006/relationships/hyperlink" Target="http://ipn.md/en/economie-business/77654" TargetMode="External"/><Relationship Id="rId449" Type="http://schemas.openxmlformats.org/officeDocument/2006/relationships/hyperlink" Target="http://www.ngo-ardt.com/news/es-sodeystvuet-rasshireniyu-turisticheskogo-sotrud.html" TargetMode="External"/><Relationship Id="rId614" Type="http://schemas.openxmlformats.org/officeDocument/2006/relationships/hyperlink" Target="http://mediacenter.md/publikacii/1120-es-rekonstruiruet-dom-kultury-v-odnom-iz-stareyshih-sel-pridnestrovya.html" TargetMode="External"/><Relationship Id="rId656" Type="http://schemas.openxmlformats.org/officeDocument/2006/relationships/image" Target="media/image18.JPG"/><Relationship Id="rId211" Type="http://schemas.openxmlformats.org/officeDocument/2006/relationships/hyperlink" Target="http://agrobiznes.md/foto-cu-ajutorul-ue-in-doar-jumatate-de-an-a-pus-pe-picioare-o-ferma-de-porci-profitabila.html" TargetMode="External"/><Relationship Id="rId253" Type="http://schemas.openxmlformats.org/officeDocument/2006/relationships/hyperlink" Target="http://evzmd.md/economic/267-economie/39660-situa" TargetMode="External"/><Relationship Id="rId295" Type="http://schemas.openxmlformats.org/officeDocument/2006/relationships/hyperlink" Target="http://www.ngo-ardt.com/news/evropeyskiy-soyuz-profinansiruet-proekty-po-uluchs.html" TargetMode="External"/><Relationship Id="rId309" Type="http://schemas.openxmlformats.org/officeDocument/2006/relationships/hyperlink" Target="http://diez.md/2016/06/03/localitatile-de-pe-ambele-maluri-ale-nistrului-pot-castiga-150-000-de-euro-pentru-modernizarea-infrastructurii/" TargetMode="External"/><Relationship Id="rId460" Type="http://schemas.openxmlformats.org/officeDocument/2006/relationships/hyperlink" Target="http://mirpmr.ru/evropeiskii-opyt/" TargetMode="External"/><Relationship Id="rId516" Type="http://schemas.openxmlformats.org/officeDocument/2006/relationships/hyperlink" Target="http://moldpres.md/news/2016/10/26/16008454" TargetMode="External"/><Relationship Id="rId698" Type="http://schemas.openxmlformats.org/officeDocument/2006/relationships/image" Target="media/image59.png"/><Relationship Id="rId48" Type="http://schemas.openxmlformats.org/officeDocument/2006/relationships/hyperlink" Target="http://www.kp.md/daily/26523.4/3539318/" TargetMode="External"/><Relationship Id="rId113" Type="http://schemas.openxmlformats.org/officeDocument/2006/relationships/hyperlink" Target="https://www.youtube.com/watch?v=kJ2p_j69pUc&amp;feature=youtu.be&amp;t=29m6s" TargetMode="External"/><Relationship Id="rId320" Type="http://schemas.openxmlformats.org/officeDocument/2006/relationships/hyperlink" Target="http://www.moldpres.md/news/2016/06/04/16004479" TargetMode="External"/><Relationship Id="rId558" Type="http://schemas.openxmlformats.org/officeDocument/2006/relationships/hyperlink" Target="http://mediacenter.md/publikacii/1158-otelery-s-oboih-beregov-dnestra-perenimayut-opyt-kolleg-iz-rumynii.html" TargetMode="External"/><Relationship Id="rId723" Type="http://schemas.openxmlformats.org/officeDocument/2006/relationships/image" Target="media/image83.png"/><Relationship Id="rId765" Type="http://schemas.openxmlformats.org/officeDocument/2006/relationships/image" Target="media/image125.jpeg"/><Relationship Id="rId155" Type="http://schemas.openxmlformats.org/officeDocument/2006/relationships/hyperlink" Target="http://tiraspol.ru/news/novaya-molochno-tovarnaya-ferma-ekonomicheskiy-effekt-i-sotsialnaya-znachimost/" TargetMode="External"/><Relationship Id="rId197" Type="http://schemas.openxmlformats.org/officeDocument/2006/relationships/hyperlink" Target="http://mediacenter.md/publikacii/1108-podderzhka-ot-es-ili-kak-stat-predprinimatelem-za-shest-mesyacev.html" TargetMode="External"/><Relationship Id="rId362" Type="http://schemas.openxmlformats.org/officeDocument/2006/relationships/hyperlink" Target="http://provincial.md/la-raion/centrul-de-creatie-din-dubasari-renovat-pe-bani-europeni-iata-de-ce-vor-beneficia-sute-de-copii-foto" TargetMode="External"/><Relationship Id="rId418" Type="http://schemas.openxmlformats.org/officeDocument/2006/relationships/hyperlink" Target="http://mediacenter.md/publikacii/1114-turisticheskoe-predlozhenie-na-oboih-beregah-dnestra-stanet-raznoobraznee.html" TargetMode="External"/><Relationship Id="rId625" Type="http://schemas.openxmlformats.org/officeDocument/2006/relationships/hyperlink" Target="http://www.ziarulnational.md/cum-a-bucurat-uniunea-europeana-locuitorii-dintr-un-sat-din-transnistria/" TargetMode="External"/><Relationship Id="rId222" Type="http://schemas.openxmlformats.org/officeDocument/2006/relationships/hyperlink" Target="http://ngointeraction.org/main/ru/component/content/article/1-latest-news/3509-with-the-help-of" TargetMode="External"/><Relationship Id="rId264" Type="http://schemas.openxmlformats.org/officeDocument/2006/relationships/hyperlink" Target="http://rtr.md/ro/stiri/economie/criza-economica-din-regiunea-transnistreana-este-agravata-de-decizii-politice-apreciaza-expertii" TargetMode="External"/><Relationship Id="rId471" Type="http://schemas.openxmlformats.org/officeDocument/2006/relationships/hyperlink" Target="http://stirimd.net/?p=10615" TargetMode="External"/><Relationship Id="rId667" Type="http://schemas.openxmlformats.org/officeDocument/2006/relationships/image" Target="media/image29.jpeg"/><Relationship Id="rId17" Type="http://schemas.openxmlformats.org/officeDocument/2006/relationships/chart" Target="charts/chart1.xml"/><Relationship Id="rId59" Type="http://schemas.openxmlformats.org/officeDocument/2006/relationships/hyperlink" Target="http://independent.md/ue-finanteaza-lucrarile-de-renovare-a-trei-scoli-din-stanga-nistrului/" TargetMode="External"/><Relationship Id="rId124" Type="http://schemas.openxmlformats.org/officeDocument/2006/relationships/hyperlink" Target="http://bani.md/ue-ofera-granturi-pentru-intensificarea-cooperarii-in-domeniul-afacerilor-intre-malurile-nistrului---70346.html" TargetMode="External"/><Relationship Id="rId527" Type="http://schemas.openxmlformats.org/officeDocument/2006/relationships/hyperlink" Target="http://novostipmr.ru/paper/daily/2016-10-luchshe-net-rodnogo-kraya/" TargetMode="External"/><Relationship Id="rId569" Type="http://schemas.openxmlformats.org/officeDocument/2006/relationships/hyperlink" Target="http://tiraspol.ru/news/v-biznes-shkole-govorili-o-primenenii-informatsionnyih-tehnologiy-v-biznese/" TargetMode="External"/><Relationship Id="rId734" Type="http://schemas.openxmlformats.org/officeDocument/2006/relationships/image" Target="media/image94.jpeg"/><Relationship Id="rId70" Type="http://schemas.openxmlformats.org/officeDocument/2006/relationships/hyperlink" Target="http://mirpmr.ru/evrosoyuz-finansiruet-remont-treh-shkol-na-levom-beregu-dnestra/" TargetMode="External"/><Relationship Id="rId166" Type="http://schemas.openxmlformats.org/officeDocument/2006/relationships/hyperlink" Target="http://www.perepelka.org.ua/pridn.htm" TargetMode="External"/><Relationship Id="rId331" Type="http://schemas.openxmlformats.org/officeDocument/2006/relationships/hyperlink" Target="http://tiraspol.me/index.php?action=pmrnews;id=44898" TargetMode="External"/><Relationship Id="rId373" Type="http://schemas.openxmlformats.org/officeDocument/2006/relationships/hyperlink" Target="http://ngointeraction.org/main/ru/component/content/article/1-latest-news/3402-aid-from-the-european" TargetMode="External"/><Relationship Id="rId429" Type="http://schemas.openxmlformats.org/officeDocument/2006/relationships/hyperlink" Target="http://www.ngo-ardt.com/news/zayavka-na-uchastie-v-proekte-konsolidatsiya-turis.html" TargetMode="External"/><Relationship Id="rId580" Type="http://schemas.openxmlformats.org/officeDocument/2006/relationships/hyperlink" Target="http://www.politik.md/articles/transnistria/locuitorii-unui-oras-din-stanga-nistrului-au-acces-la-asistenta-medicala-de-calitate-din-bani-ai-ue/38191/" TargetMode="External"/><Relationship Id="rId636" Type="http://schemas.openxmlformats.org/officeDocument/2006/relationships/hyperlink" Target="http://www.allmoldova.com/ro/news/a-fost-data-in-exploatare-cea-mai-moderna-institutie-publica-de-tratare-a-bolilor-contagioase-din-tara" TargetMode="External"/><Relationship Id="rId1" Type="http://schemas.openxmlformats.org/officeDocument/2006/relationships/customXml" Target="../customXml/item1.xml"/><Relationship Id="rId233" Type="http://schemas.openxmlformats.org/officeDocument/2006/relationships/hyperlink" Target="http://gazeta.gospmr.org/?p=23389" TargetMode="External"/><Relationship Id="rId440" Type="http://schemas.openxmlformats.org/officeDocument/2006/relationships/hyperlink" Target="http://novostipmr.ru/paper/daily/2016-08-dobro-pozhalovat-v-pridnestrove/" TargetMode="External"/><Relationship Id="rId678" Type="http://schemas.openxmlformats.org/officeDocument/2006/relationships/image" Target="media/image40.png"/><Relationship Id="rId28" Type="http://schemas.openxmlformats.org/officeDocument/2006/relationships/hyperlink" Target="http://www.eurasia.undp.org/content/rbec/en/home/ourwork/democratic-governance-and-peacebuilding/successstories/in-moldova--learning-to-fit-in.html" TargetMode="External"/><Relationship Id="rId275" Type="http://schemas.openxmlformats.org/officeDocument/2006/relationships/hyperlink" Target="http://www.ipn.md/en/dosar-transnistrean/77984" TargetMode="External"/><Relationship Id="rId300" Type="http://schemas.openxmlformats.org/officeDocument/2006/relationships/hyperlink" Target="http://www.kp.md/daily/26534.4/3550695/" TargetMode="External"/><Relationship Id="rId482" Type="http://schemas.openxmlformats.org/officeDocument/2006/relationships/hyperlink" Target="http://www.mediaimage.ro/WKY-PUR-TML/monitorizare/MOLDOVA/PNUD/central-ro/21_10_16/newsletter.html" TargetMode="External"/><Relationship Id="rId538" Type="http://schemas.openxmlformats.org/officeDocument/2006/relationships/hyperlink" Target="http://rtr.md/ro/stiri/economie/fermieri-de-pe-ambele-maluri-ale-nistrului-impreuna-la-o-expozitie-in-belarus" TargetMode="External"/><Relationship Id="rId703" Type="http://schemas.openxmlformats.org/officeDocument/2006/relationships/image" Target="media/image64.png"/><Relationship Id="rId745" Type="http://schemas.openxmlformats.org/officeDocument/2006/relationships/image" Target="media/image105.jpeg"/><Relationship Id="rId81" Type="http://schemas.openxmlformats.org/officeDocument/2006/relationships/hyperlink" Target="http://www.moldpres.md/news/2016/04/07/16002790" TargetMode="External"/><Relationship Id="rId135" Type="http://schemas.openxmlformats.org/officeDocument/2006/relationships/hyperlink" Target="http://mybusiness.md/component/k2/item/4282-granty-dlja-povyshenija-delovogo-sotrudnichestva-mezhdu-beregami-dnestra" TargetMode="External"/><Relationship Id="rId177" Type="http://schemas.openxmlformats.org/officeDocument/2006/relationships/hyperlink" Target="http://gazeta.gospmr.org/?p=20669" TargetMode="External"/><Relationship Id="rId342" Type="http://schemas.openxmlformats.org/officeDocument/2006/relationships/hyperlink" Target="http://mirpmr.ru/programma-doveriia/" TargetMode="External"/><Relationship Id="rId384" Type="http://schemas.openxmlformats.org/officeDocument/2006/relationships/hyperlink" Target="http://www.realitatea.md/la-varnita-a-avut-loc-inaugurarea-unui-complexul-sportiv-in-valoare-de-150-de-mii-de-euro--proiectul-a-fost-realizat-cu-suportul-ue--foto-_41462.html" TargetMode="External"/><Relationship Id="rId591" Type="http://schemas.openxmlformats.org/officeDocument/2006/relationships/hyperlink" Target="http://newspmr.com/novosti-pmr/zdravooxranenie/14983" TargetMode="External"/><Relationship Id="rId605" Type="http://schemas.openxmlformats.org/officeDocument/2006/relationships/hyperlink" Target="http://vestipmr.info/articles/2016/08/26/remontnye-raboty-polnym-hodom-idut-v-rashkovskom-dome" TargetMode="External"/><Relationship Id="rId202" Type="http://schemas.openxmlformats.org/officeDocument/2006/relationships/hyperlink" Target="https://www.youtube.com/watch?v=6yGJV3jT39c" TargetMode="External"/><Relationship Id="rId244" Type="http://schemas.openxmlformats.org/officeDocument/2006/relationships/hyperlink" Target="http://www.cuvintul.md/article/Localitatile-de-pe-ambele-maluri-ale-Nistrului-se-modernizeaza-cu-resurse-europene/" TargetMode="External"/><Relationship Id="rId647" Type="http://schemas.openxmlformats.org/officeDocument/2006/relationships/hyperlink" Target="http://ru.interlic.md/2016-10-13/v-rezine-vvedeno-v-ekspluataciju-meduchrezhdenie-dlja-predostavlenija-uslug-zhiteljam-oboih-beregov--45798.html" TargetMode="External"/><Relationship Id="rId689" Type="http://schemas.openxmlformats.org/officeDocument/2006/relationships/image" Target="media/image51.png"/><Relationship Id="rId39" Type="http://schemas.openxmlformats.org/officeDocument/2006/relationships/hyperlink" Target="https://www.youtube.com/watch?v=U-OtdItddsI&amp;list=PLuS6U5RiULLQIGjeDzczgP1hu5n1OEXat&amp;index=12" TargetMode="External"/><Relationship Id="rId286" Type="http://schemas.openxmlformats.org/officeDocument/2006/relationships/hyperlink" Target="http://www.ipn.md/en/dosar-transnistrean/76156" TargetMode="External"/><Relationship Id="rId451" Type="http://schemas.openxmlformats.org/officeDocument/2006/relationships/hyperlink" Target="http://www.moldovenii.md/md/news/view/section/542/id/24307" TargetMode="External"/><Relationship Id="rId493" Type="http://schemas.openxmlformats.org/officeDocument/2006/relationships/hyperlink" Target="http://www.moldpres.md/ru/news/2016/07/19/16005833" TargetMode="External"/><Relationship Id="rId507" Type="http://schemas.openxmlformats.org/officeDocument/2006/relationships/hyperlink" Target="http://www.moldpres.md/news/2016/11/29/16009494" TargetMode="External"/><Relationship Id="rId549" Type="http://schemas.openxmlformats.org/officeDocument/2006/relationships/hyperlink" Target="https://ecoportal.md/index.php?route=information/articles&amp;article_id=2194&amp;lang=ro" TargetMode="External"/><Relationship Id="rId714" Type="http://schemas.openxmlformats.org/officeDocument/2006/relationships/image" Target="media/image75.jpg"/><Relationship Id="rId756" Type="http://schemas.openxmlformats.org/officeDocument/2006/relationships/image" Target="media/image116.jpeg"/><Relationship Id="rId50" Type="http://schemas.openxmlformats.org/officeDocument/2006/relationships/hyperlink" Target="http://pan.md/pridnestrove/evrosoyuz-finansiruet-remont-treh-shkol-v-pridnestrove" TargetMode="External"/><Relationship Id="rId104" Type="http://schemas.openxmlformats.org/officeDocument/2006/relationships/hyperlink" Target="http://www.ukrinform.ru/rubric-world/2054523-evrosouz-profinansiroval-remont-polikliniki-v-pridnestrove.html" TargetMode="External"/><Relationship Id="rId146" Type="http://schemas.openxmlformats.org/officeDocument/2006/relationships/hyperlink" Target="http://diez.md/2016/06/11/foto-cristina-boicu-tanara-care-initiat-o-afacere-100-ecologica-totul-este-mainile-voastre/" TargetMode="External"/><Relationship Id="rId188" Type="http://schemas.openxmlformats.org/officeDocument/2006/relationships/hyperlink" Target="http://mirpmr.ru/novaia-svinovodcheskaia-ferma-v-grigoriopolskom-raione/" TargetMode="External"/><Relationship Id="rId311" Type="http://schemas.openxmlformats.org/officeDocument/2006/relationships/hyperlink" Target="http://www.noi.md/ru/news_id/85464" TargetMode="External"/><Relationship Id="rId353" Type="http://schemas.openxmlformats.org/officeDocument/2006/relationships/hyperlink" Target="http://www.ipn.md/ro/societate/77737" TargetMode="External"/><Relationship Id="rId395" Type="http://schemas.openxmlformats.org/officeDocument/2006/relationships/hyperlink" Target="http://www.eurotv.md/stire-filip-a-remarcat-o-abordare-mai-larga-in-reglementarea-transnistreana" TargetMode="External"/><Relationship Id="rId409" Type="http://schemas.openxmlformats.org/officeDocument/2006/relationships/hyperlink" Target="http://agrobiznes.md/foto-patru-asociatii-din-falesti-si-slobozia-au-creat-o-platforma-de-promovare-a-agriculturii-ecologice.html" TargetMode="External"/><Relationship Id="rId560" Type="http://schemas.openxmlformats.org/officeDocument/2006/relationships/hyperlink" Target="http://newspmr.com/novosti-moldovy/15495" TargetMode="External"/><Relationship Id="rId92" Type="http://schemas.openxmlformats.org/officeDocument/2006/relationships/hyperlink" Target="http://diez.md/2016/04/07/30-de-tineri-de-pe-ambele-maluri-ale-nistrului-se-lanseaza-afaceri-cu-ajutorul-uniunii-europene/" TargetMode="External"/><Relationship Id="rId213" Type="http://schemas.openxmlformats.org/officeDocument/2006/relationships/hyperlink" Target="http://mirpmr.ru/v-grigoriopole-poiavilas-novaia-klybnichnaia-ferma/" TargetMode="External"/><Relationship Id="rId420" Type="http://schemas.openxmlformats.org/officeDocument/2006/relationships/hyperlink" Target="http://novostipmr.ru/info/vesti/2016-08-startoval-proekt-po-razvitiyu-turisticheskogo-biznesa-v-pridnestrove/" TargetMode="External"/><Relationship Id="rId616" Type="http://schemas.openxmlformats.org/officeDocument/2006/relationships/hyperlink" Target="http://www.womenin.org/index.php/RU/novosti/186-2016-09-01" TargetMode="External"/><Relationship Id="rId658" Type="http://schemas.openxmlformats.org/officeDocument/2006/relationships/image" Target="media/image20.jpeg"/><Relationship Id="rId255" Type="http://schemas.openxmlformats.org/officeDocument/2006/relationships/hyperlink" Target="http://www.ipn.md/ru/integrare-europeana/76114" TargetMode="External"/><Relationship Id="rId297" Type="http://schemas.openxmlformats.org/officeDocument/2006/relationships/hyperlink" Target="http://mirpmr.ru/vosem-naselennyh-punktov-v-pridnestrove-poluchat-finansirovanie-ot-es-na-uluchshenie-sotsialnoj-infrastruktury/" TargetMode="External"/><Relationship Id="rId462" Type="http://schemas.openxmlformats.org/officeDocument/2006/relationships/hyperlink" Target="http://mirpmr.ru/festival-iablok/" TargetMode="External"/><Relationship Id="rId518" Type="http://schemas.openxmlformats.org/officeDocument/2006/relationships/hyperlink" Target="http://moldpres.md/en/news/2016/10/26/16008454" TargetMode="External"/><Relationship Id="rId725" Type="http://schemas.openxmlformats.org/officeDocument/2006/relationships/image" Target="media/image85.jpg"/><Relationship Id="rId115" Type="http://schemas.openxmlformats.org/officeDocument/2006/relationships/hyperlink" Target="http://www.ipn.md/ro/economie-business/74757" TargetMode="External"/><Relationship Id="rId157" Type="http://schemas.openxmlformats.org/officeDocument/2006/relationships/hyperlink" Target="http://www.allmoldova.com/ro/project/evropa-dlya-moldovy-1/cum-sa-ti-lansezi-propria-afacere-aflindu-te-in-concediu-de-maternitate" TargetMode="External"/><Relationship Id="rId322" Type="http://schemas.openxmlformats.org/officeDocument/2006/relationships/hyperlink" Target="http://www.moldpres.md/en/news/2016/06/04/16004479" TargetMode="External"/><Relationship Id="rId364" Type="http://schemas.openxmlformats.org/officeDocument/2006/relationships/hyperlink" Target="http://trm.md/en/regional/centrul-de-crea-tie-din-dubasari-renovat-in-premiera-dupa-65-de-ani-de-la-darea-in-exploatare/" TargetMode="External"/><Relationship Id="rId767" Type="http://schemas.openxmlformats.org/officeDocument/2006/relationships/footer" Target="footer2.xml"/><Relationship Id="rId61" Type="http://schemas.openxmlformats.org/officeDocument/2006/relationships/hyperlink" Target="http://ru.interlic.md/2016-04-26/es-finansiruet-remont-treh-shkol-na-levom-beregu-dnestra-43725.html" TargetMode="External"/><Relationship Id="rId199" Type="http://schemas.openxmlformats.org/officeDocument/2006/relationships/hyperlink" Target="http://pridnestrovie-daily.net/archives/12670" TargetMode="External"/><Relationship Id="rId571" Type="http://schemas.openxmlformats.org/officeDocument/2006/relationships/hyperlink" Target="http://www.md.undp.org/content/moldova/en/home/presscenter/pressreleases/2016/07/20/peste-20-mii-de-locuitori-ai-ora-ului-dnestrovsk-st-nga-nistrului-au-acces-la-asisten-medical-de-calitate/" TargetMode="External"/><Relationship Id="rId627" Type="http://schemas.openxmlformats.org/officeDocument/2006/relationships/hyperlink" Target="http://diez.md/2016/09/05/foto-o-tanara-mamica-din-tiraspol-creat-o-crescatorie-de-prepelite-cu-ajutorul-ue/" TargetMode="External"/><Relationship Id="rId669" Type="http://schemas.openxmlformats.org/officeDocument/2006/relationships/image" Target="media/image31.png"/><Relationship Id="rId19" Type="http://schemas.openxmlformats.org/officeDocument/2006/relationships/image" Target="media/image6.jpeg"/><Relationship Id="rId224" Type="http://schemas.openxmlformats.org/officeDocument/2006/relationships/hyperlink" Target="http://novostipmr.ru/paper/daily/2016-09-klubnichnoe-pole-mechta-sbylas/" TargetMode="External"/><Relationship Id="rId266" Type="http://schemas.openxmlformats.org/officeDocument/2006/relationships/hyperlink" Target="http://abcnews.md/criza-economica-din-regiunea-transnistreana-agravata-de-decizii-politice/" TargetMode="External"/><Relationship Id="rId431" Type="http://schemas.openxmlformats.org/officeDocument/2006/relationships/hyperlink" Target="http://www.womenin.org/index.php/RU/glavnaya-2/9-news-a-events/183-2016-08-17" TargetMode="External"/><Relationship Id="rId473" Type="http://schemas.openxmlformats.org/officeDocument/2006/relationships/hyperlink" Target="http://agrobiznes.md/la-chisinau-se-va-desfasura-primul-forum-de-afaceri-moldo-italian-agricultura-2016.html" TargetMode="External"/><Relationship Id="rId529" Type="http://schemas.openxmlformats.org/officeDocument/2006/relationships/hyperlink" Target="http://bani.md/noi-trasee-turistice-in-republica-moldova-afla-ce-locuri-frumoase-mai-poti-vizita-galerie-foto---81922.html" TargetMode="External"/><Relationship Id="rId680" Type="http://schemas.openxmlformats.org/officeDocument/2006/relationships/image" Target="media/image42.jpeg"/><Relationship Id="rId736" Type="http://schemas.openxmlformats.org/officeDocument/2006/relationships/image" Target="media/image96.jpeg"/><Relationship Id="rId30" Type="http://schemas.openxmlformats.org/officeDocument/2006/relationships/image" Target="media/image14.jpeg"/><Relationship Id="rId126" Type="http://schemas.openxmlformats.org/officeDocument/2006/relationships/hyperlink" Target="http://trm.md/en/social/ue-ofera-granturi-pentru-intensificarea-cooperarii-in-domeniul-afacerilor-intre-malurile-nistrului/" TargetMode="External"/><Relationship Id="rId168" Type="http://schemas.openxmlformats.org/officeDocument/2006/relationships/hyperlink" Target="http://ngointeraction.org/main/ru/component/content/article/1-latest-news/3422-evrogrant-supported-t" TargetMode="External"/><Relationship Id="rId333" Type="http://schemas.openxmlformats.org/officeDocument/2006/relationships/hyperlink" Target="http://womenin.org/index.php/RU/glavnaya-2/9-news-a-events/171-27-06-2016" TargetMode="External"/><Relationship Id="rId540" Type="http://schemas.openxmlformats.org/officeDocument/2006/relationships/hyperlink" Target="http://www.moldovenii.md/md/news/view/section/542/id/25621" TargetMode="External"/><Relationship Id="rId72" Type="http://schemas.openxmlformats.org/officeDocument/2006/relationships/hyperlink" Target="http://www.hotnews.md/articles/view.hot?id=34724" TargetMode="External"/><Relationship Id="rId375" Type="http://schemas.openxmlformats.org/officeDocument/2006/relationships/hyperlink" Target="https://point.md/ru/novosti/obschestvo/kuljturno-sportivnij-kompleks-v-varnice-otkrilsya-posle-rekonstrukcii" TargetMode="External"/><Relationship Id="rId582" Type="http://schemas.openxmlformats.org/officeDocument/2006/relationships/hyperlink" Target="http://www.hotnews.md/articles/view.hot?id=35919" TargetMode="External"/><Relationship Id="rId638" Type="http://schemas.openxmlformats.org/officeDocument/2006/relationships/hyperlink" Target="http://diez.md/2016/10/13/europa-pentru-moldova-la-rezina-fost-inaugurata-cea-mai-moderna-sectie-de-tratare-bolilor-contagioase/" TargetMode="External"/><Relationship Id="rId3" Type="http://schemas.openxmlformats.org/officeDocument/2006/relationships/customXml" Target="../customXml/item3.xml"/><Relationship Id="rId235" Type="http://schemas.openxmlformats.org/officeDocument/2006/relationships/hyperlink" Target="http://ea.md/antreprenoarea-angela-sobol-si-designerul-marcela-moscovciuc-pe-paginile-publicatiei-bbc/" TargetMode="External"/><Relationship Id="rId277" Type="http://schemas.openxmlformats.org/officeDocument/2006/relationships/hyperlink" Target="http://mbc.md/rus/news/economy/expert-grup-prognoziruet-ekonomicheskij-spad-v-pridnestrove-na-6/" TargetMode="External"/><Relationship Id="rId400" Type="http://schemas.openxmlformats.org/officeDocument/2006/relationships/hyperlink" Target="http://dnestr.tv/5396-v-sele-varnica-posle-remonta-otkrylsya-uchebno-sportivnyy-kompleks.html" TargetMode="External"/><Relationship Id="rId442" Type="http://schemas.openxmlformats.org/officeDocument/2006/relationships/hyperlink" Target="http://dr-ecology.blogspot.md/2016/08/blog-post_71.html" TargetMode="External"/><Relationship Id="rId484" Type="http://schemas.openxmlformats.org/officeDocument/2006/relationships/hyperlink" Target="http://accolada-ngo.blogspot.md/2016/10/blog-post.html" TargetMode="External"/><Relationship Id="rId705" Type="http://schemas.openxmlformats.org/officeDocument/2006/relationships/image" Target="media/image66.png"/><Relationship Id="rId137" Type="http://schemas.openxmlformats.org/officeDocument/2006/relationships/hyperlink" Target="http://madein.md/news/producatorul-autohton/incepem-ziua-cu-fulgii-de-cereale-ronti-un-produs-sanatos-si-100-natural" TargetMode="External"/><Relationship Id="rId302" Type="http://schemas.openxmlformats.org/officeDocument/2006/relationships/hyperlink" Target="http://www.radiochisinau.md/localitatile_de_pe_ambele_maluri_ale_raului_nistru_pot_obtine_finantare_de_la_ue-34189" TargetMode="External"/><Relationship Id="rId344" Type="http://schemas.openxmlformats.org/officeDocument/2006/relationships/hyperlink" Target="http://pridnestrovie-daily.net/archives/12195" TargetMode="External"/><Relationship Id="rId691" Type="http://schemas.openxmlformats.org/officeDocument/2006/relationships/image" Target="media/image53.png"/><Relationship Id="rId747" Type="http://schemas.openxmlformats.org/officeDocument/2006/relationships/image" Target="media/image107.jpeg"/><Relationship Id="rId41" Type="http://schemas.openxmlformats.org/officeDocument/2006/relationships/hyperlink" Target="http://rtr.md/novosti/obshhestvo/tri-shkoly-na-levom-beregu-dnestra-otremontirovany-na-dengi-es" TargetMode="External"/><Relationship Id="rId83" Type="http://schemas.openxmlformats.org/officeDocument/2006/relationships/hyperlink" Target="http://www.timpul.md/articol/30-de-tineri-de-pe-ambele-maluri-ale-nistrului-se-lanseaza-in-afaceri-cu-ajutorul-uniunii-europene--90827.html" TargetMode="External"/><Relationship Id="rId179" Type="http://schemas.openxmlformats.org/officeDocument/2006/relationships/hyperlink" Target="http://www.allmoldova.com/ro/project/obektiv-evropa-1/o-tanara-mamica-din-tiraspol-a-creat-o-crescatorie-de-prepelite-cu-ajutorul-ue" TargetMode="External"/><Relationship Id="rId386" Type="http://schemas.openxmlformats.org/officeDocument/2006/relationships/hyperlink" Target="http://provincial.md/proaspat/la-varnita-a-fost-inaugurat-un-complex-sportiv-bugetul-proiectului-150-000-euro" TargetMode="External"/><Relationship Id="rId551" Type="http://schemas.openxmlformats.org/officeDocument/2006/relationships/hyperlink" Target="http://www.mediaimage.ro/WKY-PUR-TML/monitorizare/MOLDOVA/PNUD/central-ro/16_11_16/newsletter.html" TargetMode="External"/><Relationship Id="rId593" Type="http://schemas.openxmlformats.org/officeDocument/2006/relationships/hyperlink" Target="http://www.mediaimage.ro/WKY-PUR-TML/monitorizare/MOLDOVA/PNUD/central-en/22_07_16/257382.html" TargetMode="External"/><Relationship Id="rId607" Type="http://schemas.openxmlformats.org/officeDocument/2006/relationships/hyperlink" Target="http://ngointeraction.org/main/ru/component/content/article/1-latest-news/3489-house-of-culture-for" TargetMode="External"/><Relationship Id="rId649" Type="http://schemas.openxmlformats.org/officeDocument/2006/relationships/hyperlink" Target="http://dr-ecology.blogspot.md/2016/10/blog-post_13.html" TargetMode="External"/><Relationship Id="rId190" Type="http://schemas.openxmlformats.org/officeDocument/2006/relationships/hyperlink" Target="http://www.womenin.org/index.php/RU/glavnaya-2/9-news-a-events/177-11-07-2016" TargetMode="External"/><Relationship Id="rId204" Type="http://schemas.openxmlformats.org/officeDocument/2006/relationships/hyperlink" Target="http://www.ngo-ardt.com/news/podderzhka-ot-es-ili-kak-stat-predprinimatelem-za-.html" TargetMode="External"/><Relationship Id="rId246" Type="http://schemas.openxmlformats.org/officeDocument/2006/relationships/hyperlink" Target="http://www.noi.md/md/print/news_id/82645" TargetMode="External"/><Relationship Id="rId288" Type="http://schemas.openxmlformats.org/officeDocument/2006/relationships/hyperlink" Target="http://www.hotnews.md/articles/view.hot?id=34693" TargetMode="External"/><Relationship Id="rId411" Type="http://schemas.openxmlformats.org/officeDocument/2006/relationships/hyperlink" Target="https://point.md/ru/novosti/ekonomika/ekologicheskoe-zemledelie-budet-prodvigatjsya-sredi-fermerov-na-oboih-beregah-dnestra" TargetMode="External"/><Relationship Id="rId453" Type="http://schemas.openxmlformats.org/officeDocument/2006/relationships/hyperlink" Target="http://www.ipn.md/en/economie/78494" TargetMode="External"/><Relationship Id="rId509" Type="http://schemas.openxmlformats.org/officeDocument/2006/relationships/hyperlink" Target="http://moldovanews.md/30112016/economika/139715.htm" TargetMode="External"/><Relationship Id="rId660" Type="http://schemas.openxmlformats.org/officeDocument/2006/relationships/image" Target="media/image22.jpeg"/><Relationship Id="rId106" Type="http://schemas.openxmlformats.org/officeDocument/2006/relationships/hyperlink" Target="http://www.comunicate.md/index.php?task=articles&amp;action=view&amp;article_id=9190" TargetMode="External"/><Relationship Id="rId313" Type="http://schemas.openxmlformats.org/officeDocument/2006/relationships/hyperlink" Target="http://ipn.md/ru/economie-business/76944" TargetMode="External"/><Relationship Id="rId495" Type="http://schemas.openxmlformats.org/officeDocument/2006/relationships/hyperlink" Target="http://www.hotnews.md/articles/view.hot?id=35885" TargetMode="External"/><Relationship Id="rId716" Type="http://schemas.openxmlformats.org/officeDocument/2006/relationships/image" Target="media/image76.jpeg"/><Relationship Id="rId758" Type="http://schemas.openxmlformats.org/officeDocument/2006/relationships/image" Target="media/image118.jpeg"/><Relationship Id="rId10" Type="http://schemas.openxmlformats.org/officeDocument/2006/relationships/endnotes" Target="endnotes.xml"/><Relationship Id="rId52" Type="http://schemas.openxmlformats.org/officeDocument/2006/relationships/hyperlink" Target="http://zugo.md/article/800-de-elevi-din-3-scoli-din-stanga-nistrului-vor-invata-in-institutii-renovate-din-banii-ue.htm" TargetMode="External"/><Relationship Id="rId94" Type="http://schemas.openxmlformats.org/officeDocument/2006/relationships/hyperlink" Target="http://infoeuropa.md/asistenta-europeana/uniunea-europeana-incurajeaza-tinerii-sa-lanseze-afaceri-in-moldova/" TargetMode="External"/><Relationship Id="rId148" Type="http://schemas.openxmlformats.org/officeDocument/2006/relationships/hyperlink" Target="http://www.publika.md/antreprenor-la-18-ani-un-tanar-din-stefan-voda-si-a-deschis-o-afacere-de-succes_2674881.html" TargetMode="External"/><Relationship Id="rId355" Type="http://schemas.openxmlformats.org/officeDocument/2006/relationships/hyperlink" Target="http://www.ipn.md/en/societate/77737" TargetMode="External"/><Relationship Id="rId397" Type="http://schemas.openxmlformats.org/officeDocument/2006/relationships/hyperlink" Target="http://newspmr.com/novosti-moldovy/14905" TargetMode="External"/><Relationship Id="rId520" Type="http://schemas.openxmlformats.org/officeDocument/2006/relationships/hyperlink" Target="http://www.moldovenii.md/md/news/view/section/15/id/25385" TargetMode="External"/><Relationship Id="rId562" Type="http://schemas.openxmlformats.org/officeDocument/2006/relationships/hyperlink" Target="http://ngointeraction.org/main/ru/prioriteti/3621-a-famil" TargetMode="External"/><Relationship Id="rId618" Type="http://schemas.openxmlformats.org/officeDocument/2006/relationships/hyperlink" Target="http://moldpres.md/news/2016/09/01/16006948" TargetMode="External"/><Relationship Id="rId215" Type="http://schemas.openxmlformats.org/officeDocument/2006/relationships/hyperlink" Target="http://novostipmr.com/ru/news/16-09-08/v-grigoriopole-poyavilas-novaya-klubnichnaya-ferma" TargetMode="External"/><Relationship Id="rId257" Type="http://schemas.openxmlformats.org/officeDocument/2006/relationships/hyperlink" Target="http://www.ipn.md/en/integrare-europeana/76114" TargetMode="External"/><Relationship Id="rId422" Type="http://schemas.openxmlformats.org/officeDocument/2006/relationships/hyperlink" Target="http://independent.md/parteneriat-pentru-diversificarea-ofertei-turistice-localitatile-de-pe-ambele-maluri-ale-nistrului/" TargetMode="External"/><Relationship Id="rId464" Type="http://schemas.openxmlformats.org/officeDocument/2006/relationships/hyperlink" Target="http://rtr.md/ro/stiri/afaceri/peste-100-de-antreprenori-la-primul-forum-de-afaceri-moldo-italian" TargetMode="External"/><Relationship Id="rId299" Type="http://schemas.openxmlformats.org/officeDocument/2006/relationships/hyperlink" Target="http://www.womenin.org/index.php/RU/glavnaya-2/9-news-a-events/168-19-05-2016" TargetMode="External"/><Relationship Id="rId727" Type="http://schemas.openxmlformats.org/officeDocument/2006/relationships/image" Target="media/image87.png"/><Relationship Id="rId63" Type="http://schemas.openxmlformats.org/officeDocument/2006/relationships/hyperlink" Target="http://www.md.undp.org/content/moldova/en/home/presscenter/pressreleases/2016/04/22/uniunea-european-finan-eaz-lucr-rile-de-renovare-a-trei-coli-din-st-nga-nistrului-/" TargetMode="External"/><Relationship Id="rId159" Type="http://schemas.openxmlformats.org/officeDocument/2006/relationships/hyperlink" Target="http://bci.md/ro/news/infiintarea-brandului-si-atelierului-MAR-ALB.html" TargetMode="External"/><Relationship Id="rId366" Type="http://schemas.openxmlformats.org/officeDocument/2006/relationships/hyperlink" Target="http://provincial.md/la-raion/un-complex-educational-sportiv-nou-pentru-locuitorii-ambelor-maluri-ale-raului-nistru" TargetMode="External"/><Relationship Id="rId573" Type="http://schemas.openxmlformats.org/officeDocument/2006/relationships/hyperlink" Target="http://novostipmr.com/ru/news/16-07-20/v-dnestrovske-posle-remonta-otkrylas-gorodskaya-poliklinika" TargetMode="External"/><Relationship Id="rId226" Type="http://schemas.openxmlformats.org/officeDocument/2006/relationships/hyperlink" Target="http://gazeta.gospmr.org/?p=22650" TargetMode="External"/><Relationship Id="rId433" Type="http://schemas.openxmlformats.org/officeDocument/2006/relationships/hyperlink" Target="http://mirpmr.ru/tyristicheskoe-partnerstvo/" TargetMode="External"/><Relationship Id="rId640" Type="http://schemas.openxmlformats.org/officeDocument/2006/relationships/hyperlink" Target="http://www.ziarulnational.md/la-rezina-a-fost-inaugurata-cea-mai-moderna-sectie-de-tratare-a-bolilor-contagioase-cine-a-alocat-160-de-mii-de-euro/" TargetMode="External"/><Relationship Id="rId738" Type="http://schemas.openxmlformats.org/officeDocument/2006/relationships/image" Target="media/image98.jpeg"/><Relationship Id="rId74" Type="http://schemas.openxmlformats.org/officeDocument/2006/relationships/hyperlink" Target="http://www.womenin.org/index.php/RU/glavnaya-2/9-news-a-events/165-evrosoyuz-finansiruet-remont-trekh-shkol-na-levom-beregu-dnestra" TargetMode="External"/><Relationship Id="rId377" Type="http://schemas.openxmlformats.org/officeDocument/2006/relationships/hyperlink" Target="http://www.comunicate.md/index.php?task=articles&amp;action=view&amp;article_id=9529" TargetMode="External"/><Relationship Id="rId500" Type="http://schemas.openxmlformats.org/officeDocument/2006/relationships/hyperlink" Target="http://www.infotag.md/economics-en/228067//" TargetMode="External"/><Relationship Id="rId584" Type="http://schemas.openxmlformats.org/officeDocument/2006/relationships/hyperlink" Target="http://www.jc.md/ue-continua-sa-finanteze-institutiile-medicale-din-stanga-nistrului/" TargetMode="External"/><Relationship Id="rId5" Type="http://schemas.openxmlformats.org/officeDocument/2006/relationships/numbering" Target="numbering.xml"/><Relationship Id="rId237" Type="http://schemas.openxmlformats.org/officeDocument/2006/relationships/hyperlink" Target="http://novostipmr.com/ru/news/16-10-20/v-tiraspole-prohodit-konferenciya-uchastnikov-proekta-biznes" TargetMode="External"/><Relationship Id="rId444" Type="http://schemas.openxmlformats.org/officeDocument/2006/relationships/hyperlink" Target="http://www.noi.md/md/news_id/89626" TargetMode="External"/><Relationship Id="rId651" Type="http://schemas.openxmlformats.org/officeDocument/2006/relationships/hyperlink" Target="http://mediacenter.md/publikacii/1143-pri-podderzhke-es-v-gorode-rezina-sdano-v-ekspluataciyu-samoe-sovremennoe-otdelenie-lecheniya-infekcionnyh-zabolevaniy.html" TargetMode="External"/><Relationship Id="rId749" Type="http://schemas.openxmlformats.org/officeDocument/2006/relationships/image" Target="media/image109.jpeg"/><Relationship Id="rId290" Type="http://schemas.openxmlformats.org/officeDocument/2006/relationships/hyperlink" Target="http://www.beltsymd.ru/2016/04/23/economy/predlozheniya-po-razvitiyu-biznesa-s-oboix-beregov-dnestra" TargetMode="External"/><Relationship Id="rId304" Type="http://schemas.openxmlformats.org/officeDocument/2006/relationships/hyperlink" Target="http://news.click.md/item/finantare-europeana-pentru-modernizarea-localitatilor-de-pe-ambe-ca88a25981277d82e54792d8c6d1a8c0" TargetMode="External"/><Relationship Id="rId388" Type="http://schemas.openxmlformats.org/officeDocument/2006/relationships/hyperlink" Target="http://www.ngo-ardt.com/news/pomosch-ot-es-sportivno-obrazovatelnyy-kompleks-dl.html" TargetMode="External"/><Relationship Id="rId511" Type="http://schemas.openxmlformats.org/officeDocument/2006/relationships/hyperlink" Target="http://dr-ecology.blogspot.md/2016/10/blog-post_22.html" TargetMode="External"/><Relationship Id="rId609" Type="http://schemas.openxmlformats.org/officeDocument/2006/relationships/hyperlink" Target="http://newspmr.com/novosti-pmr/vesti-s-mest/15154" TargetMode="External"/><Relationship Id="rId85" Type="http://schemas.openxmlformats.org/officeDocument/2006/relationships/hyperlink" Target="http://www.md.undp.org/content/moldova/en/home/presscenter/pressreleases/2016/04/07/business-bridges-30-de-tineri-de-pe-ambele-maluri-ale-nistrului-se-lanseaz-n-afaceri-cu-ajutorul-uniunii-europene/" TargetMode="External"/><Relationship Id="rId150" Type="http://schemas.openxmlformats.org/officeDocument/2006/relationships/hyperlink" Target="http://eco.md/index.php/home/rss/item/4757-aventura-care-%C3%AEnt%C4%83re%C5%9Fte-echipele" TargetMode="External"/><Relationship Id="rId595" Type="http://schemas.openxmlformats.org/officeDocument/2006/relationships/hyperlink" Target="http://www.mediaimage.ro/WKY-PUR-TML/monitorizare/MOLDOVA/PNUD/central-ro/22_07_16/newsletter.html" TargetMode="External"/><Relationship Id="rId248" Type="http://schemas.openxmlformats.org/officeDocument/2006/relationships/hyperlink" Target="http://varnita.md/pugilistii-din-republica-moldova-romania-si-ucraina-la-turneul-international-box-cupa-varnita-2016" TargetMode="External"/><Relationship Id="rId455" Type="http://schemas.openxmlformats.org/officeDocument/2006/relationships/hyperlink" Target="http://evzmd.md/actualitate/social/285-social/46359-fermieri-de-pe-ambele-maluri-ale-raului-nistru-sunt-ajuta" TargetMode="External"/><Relationship Id="rId662" Type="http://schemas.openxmlformats.org/officeDocument/2006/relationships/image" Target="media/image24.jpeg"/><Relationship Id="rId12" Type="http://schemas.openxmlformats.org/officeDocument/2006/relationships/image" Target="media/image2.jpeg"/><Relationship Id="rId108" Type="http://schemas.openxmlformats.org/officeDocument/2006/relationships/hyperlink" Target="http://mybusiness.md/otkrytie-biznesa/item/4509-startapy-biznes-mostov-cherez-dnestr" TargetMode="External"/><Relationship Id="rId315" Type="http://schemas.openxmlformats.org/officeDocument/2006/relationships/hyperlink" Target="https://point.md/ru/novosti/ekonomika/naselennie-punkti-s-oboih-beregov-dnestra-mogut-poluchitj-finansirovanie-ot-es" TargetMode="External"/><Relationship Id="rId522" Type="http://schemas.openxmlformats.org/officeDocument/2006/relationships/hyperlink" Target="http://www.noi.md/md/news_id/93158" TargetMode="External"/><Relationship Id="rId96" Type="http://schemas.openxmlformats.org/officeDocument/2006/relationships/hyperlink" Target="http://tiraspol.ru/news/konferentsiya-molodyih-predprinimateley-business-bridges/" TargetMode="External"/><Relationship Id="rId161" Type="http://schemas.openxmlformats.org/officeDocument/2006/relationships/hyperlink" Target="http://bci.md/ro/news/inaugurarea-Cabinetului-de-Imagistica-Dentara-David-Dental-Scan.html" TargetMode="External"/><Relationship Id="rId399" Type="http://schemas.openxmlformats.org/officeDocument/2006/relationships/hyperlink" Target="http://mediacenter.md/publikacii/1089-es-proon-ukreplenie-doveriya-s-pomoschyu-sportivno-obrazovatelnogo-kompleksa.html" TargetMode="External"/><Relationship Id="rId259" Type="http://schemas.openxmlformats.org/officeDocument/2006/relationships/hyperlink" Target="http://rtr.md/novosti/ekonomika/specialisty-expert-grup-rekomenduyut-pridnestrovyu-oslabit-kurs-rublya" TargetMode="External"/><Relationship Id="rId466" Type="http://schemas.openxmlformats.org/officeDocument/2006/relationships/hyperlink" Target="http://www.timpul.md/articol/forum-de-afaceri-cu-antreprenori-italieni-la-chiinau-agricultura-2016-99127.html" TargetMode="External"/><Relationship Id="rId673" Type="http://schemas.openxmlformats.org/officeDocument/2006/relationships/image" Target="media/image35.jpeg"/><Relationship Id="rId23" Type="http://schemas.openxmlformats.org/officeDocument/2006/relationships/image" Target="media/image10.jpeg"/><Relationship Id="rId119" Type="http://schemas.openxmlformats.org/officeDocument/2006/relationships/hyperlink" Target="http://www.timpul.md/articol/concurs-pentru-asociatiile-de-business-de-pe-ambele-maluri-ale-nistrului--88063.html" TargetMode="External"/><Relationship Id="rId326" Type="http://schemas.openxmlformats.org/officeDocument/2006/relationships/hyperlink" Target="http://www.infotag.md/rebelion-en/225209/" TargetMode="External"/><Relationship Id="rId533" Type="http://schemas.openxmlformats.org/officeDocument/2006/relationships/hyperlink" Target="http://agrobiznes.md/fermieri-de-pe-ambele-maluri-ale-raului-nistru-participa-la-expozitia-internationala-prodexpo-2016.html" TargetMode="External"/><Relationship Id="rId740" Type="http://schemas.openxmlformats.org/officeDocument/2006/relationships/image" Target="media/image100.jpeg"/><Relationship Id="rId172" Type="http://schemas.openxmlformats.org/officeDocument/2006/relationships/hyperlink" Target="http://novostipmr.ru/video/tsv/2016-07-perepela/" TargetMode="External"/><Relationship Id="rId477" Type="http://schemas.openxmlformats.org/officeDocument/2006/relationships/hyperlink" Target="http://www.aipa.gov.md/ro/content/aipa-participat-%C3%AEn-cadrul-forumului-de-afaceri-moldo-italian-%E2%80%9Dagricultura-2016%E2%80%9D" TargetMode="External"/><Relationship Id="rId600" Type="http://schemas.openxmlformats.org/officeDocument/2006/relationships/hyperlink" Target="http://gazeta.gospmr.org/?p=20913" TargetMode="External"/><Relationship Id="rId684" Type="http://schemas.openxmlformats.org/officeDocument/2006/relationships/image" Target="media/image46.jpeg"/><Relationship Id="rId337" Type="http://schemas.openxmlformats.org/officeDocument/2006/relationships/hyperlink" Target="http://www.ngo-ardt.com/news/sovremennyy-dvorets-detsko-yunosheskogo-tvorchestv.html" TargetMode="External"/><Relationship Id="rId34" Type="http://schemas.openxmlformats.org/officeDocument/2006/relationships/hyperlink" Target="http://www.bbc.com/news/business-38063292" TargetMode="External"/><Relationship Id="rId544" Type="http://schemas.openxmlformats.org/officeDocument/2006/relationships/hyperlink" Target="http://www.infotag.md/rebellion/234418/" TargetMode="External"/><Relationship Id="rId751" Type="http://schemas.openxmlformats.org/officeDocument/2006/relationships/image" Target="media/image111.jpeg"/><Relationship Id="rId183" Type="http://schemas.openxmlformats.org/officeDocument/2006/relationships/hyperlink" Target="http://madein.md/news/producatorul-autohton/buniplap-perne-si-plapume-din-puf-fabricate-la-causeni" TargetMode="External"/><Relationship Id="rId390" Type="http://schemas.openxmlformats.org/officeDocument/2006/relationships/hyperlink" Target="http://mirpmr.ru/pomosh-ot-es/" TargetMode="External"/><Relationship Id="rId404" Type="http://schemas.openxmlformats.org/officeDocument/2006/relationships/hyperlink" Target="http://www.mediaimage.ro/WKY-PUR-TML/monitorizare/MOLDOVA/PNUD/central-ro/22_07_16/newsletter.html" TargetMode="External"/><Relationship Id="rId611" Type="http://schemas.openxmlformats.org/officeDocument/2006/relationships/hyperlink" Target="http://novostipmr.ru/paper/daily/2016-08-i-vnov-zazhgutsya-ogni/" TargetMode="External"/><Relationship Id="rId250" Type="http://schemas.openxmlformats.org/officeDocument/2006/relationships/hyperlink" Target="http://zugo.md/article/foto---prima-editie-a-turneului-international-de-box--cupa-varnita-2016--a-reunit-120-de-sportivi-juniori-din-moldova--romania-si-ucraina.htm" TargetMode="External"/><Relationship Id="rId488" Type="http://schemas.openxmlformats.org/officeDocument/2006/relationships/hyperlink" Target="http://newspmr.com/novosti-moldovy/15333" TargetMode="External"/><Relationship Id="rId695" Type="http://schemas.openxmlformats.org/officeDocument/2006/relationships/hyperlink" Target="http://www.business-bridges.net" TargetMode="External"/><Relationship Id="rId709" Type="http://schemas.openxmlformats.org/officeDocument/2006/relationships/image" Target="media/image70.jpeg"/><Relationship Id="rId45" Type="http://schemas.openxmlformats.org/officeDocument/2006/relationships/hyperlink" Target="http://novostipmr.ru/info/vesti/2016-04-v-ryade-shkol-pridnestrovya-pri-podderzhke-proon-osushhestvlyayutsya-remontnye-raboty/" TargetMode="External"/><Relationship Id="rId110" Type="http://schemas.openxmlformats.org/officeDocument/2006/relationships/hyperlink" Target="http://mybusiness.md/ro/categories/item/4510-startup-urile-podurilor-de-afaceri-de-pe-nistru" TargetMode="External"/><Relationship Id="rId348" Type="http://schemas.openxmlformats.org/officeDocument/2006/relationships/hyperlink" Target="http://www.womenin.org/index.php/RU/glavnaya-2/9-news-a-events/174-29-06-2016" TargetMode="External"/><Relationship Id="rId555" Type="http://schemas.openxmlformats.org/officeDocument/2006/relationships/hyperlink" Target="http://www.noi.md/ru/news_id/94368" TargetMode="External"/><Relationship Id="rId762" Type="http://schemas.openxmlformats.org/officeDocument/2006/relationships/image" Target="media/image122.jpeg"/><Relationship Id="rId194" Type="http://schemas.openxmlformats.org/officeDocument/2006/relationships/hyperlink" Target="http://vestipmr.info/articles/2016/07/25/razvitie-fermerstva-v-pridnestrove-prodolzhaet-nabirat" TargetMode="External"/><Relationship Id="rId208" Type="http://schemas.openxmlformats.org/officeDocument/2006/relationships/hyperlink" Target="http://dr-ecology.blogspot.md/2016/07/blog-post_26.html?view=flipcard" TargetMode="External"/><Relationship Id="rId415" Type="http://schemas.openxmlformats.org/officeDocument/2006/relationships/hyperlink" Target="http://www.agrotvmoldova.md/noi-oportunitati-pentru-dezvoltarea-pomiculturii" TargetMode="External"/><Relationship Id="rId622" Type="http://schemas.openxmlformats.org/officeDocument/2006/relationships/hyperlink" Target="http://evzmd.md/actualitate/din-tara/296-din-tara/46928-uniunea-europeana-finan" TargetMode="External"/><Relationship Id="rId261" Type="http://schemas.openxmlformats.org/officeDocument/2006/relationships/hyperlink" Target="http://www.ziarulnational.md/situatia-economica-din-regiunea-transnistreana-mai-grava-decat-cea-din-dreapta-nistrului/" TargetMode="External"/><Relationship Id="rId499" Type="http://schemas.openxmlformats.org/officeDocument/2006/relationships/hyperlink" Target="http://www.infotag.md/economics-ro/228017//" TargetMode="External"/><Relationship Id="rId56" Type="http://schemas.openxmlformats.org/officeDocument/2006/relationships/hyperlink" Target="http://www.publika.md/imbucurator-ue-finanteaza-lucrarile-de-renovare-a-trei-scoli-din-stanga-nistrului_2605001.html" TargetMode="External"/><Relationship Id="rId359" Type="http://schemas.openxmlformats.org/officeDocument/2006/relationships/hyperlink" Target="http://www.noi.md/md/news_id/87777" TargetMode="External"/><Relationship Id="rId566" Type="http://schemas.openxmlformats.org/officeDocument/2006/relationships/hyperlink" Target="http://mirpmr.ru/v-tiraspole-startoval-kyrs-dlia-nachinaushih-predprinimatelei/" TargetMode="External"/><Relationship Id="rId121" Type="http://schemas.openxmlformats.org/officeDocument/2006/relationships/hyperlink" Target="http://www.noi.md/md/news_id/79155" TargetMode="External"/><Relationship Id="rId219" Type="http://schemas.openxmlformats.org/officeDocument/2006/relationships/hyperlink" Target="http://mediacenter.md/publikacii/1121-s-pomoschyu-es-molodaya-zhitelnica-grigoriopolya-nachala-uspeshnyy-biznes-v-21-god.html" TargetMode="External"/><Relationship Id="rId426" Type="http://schemas.openxmlformats.org/officeDocument/2006/relationships/hyperlink" Target="http://ipn.md/ro/societate/78371" TargetMode="External"/><Relationship Id="rId633" Type="http://schemas.openxmlformats.org/officeDocument/2006/relationships/hyperlink" Target="http://www.ipn.md/ro/societate/79593" TargetMode="External"/><Relationship Id="rId67" Type="http://schemas.openxmlformats.org/officeDocument/2006/relationships/hyperlink" Target="http://zugo.md/article/800-de-elevi-din-3-scoli-din-stanga-nistrului-vor-invata-in-institutii-renovate-din-banii-ue.htm" TargetMode="External"/><Relationship Id="rId272" Type="http://schemas.openxmlformats.org/officeDocument/2006/relationships/hyperlink" Target="http://bani.md/expertii-prognozeaza-pentru-anul-acesta-o-scadere-de-56prc--a-economiei-transnistriei-5-riscuri-cu-care-se-va-confrunta-regiunea-in-urmatorii-23-ani---77482.html" TargetMode="External"/><Relationship Id="rId577" Type="http://schemas.openxmlformats.org/officeDocument/2006/relationships/hyperlink" Target="http://ngointeraction.org/main/ru/component/content/article/1-latest-news/3434-more-than-20-th" TargetMode="External"/><Relationship Id="rId700" Type="http://schemas.openxmlformats.org/officeDocument/2006/relationships/image" Target="media/image61.png"/><Relationship Id="rId132" Type="http://schemas.openxmlformats.org/officeDocument/2006/relationships/hyperlink" Target="http://agrobiznes.md/granturi-de-pana-la-55-de-mii-de-euro-pentru-afaceri-comune-trans-riverane.html" TargetMode="External"/><Relationship Id="rId437" Type="http://schemas.openxmlformats.org/officeDocument/2006/relationships/hyperlink" Target="http://www.womenin.org/index.php/RU/glavnaya-2/9-news-a-events/182-2016-08-19" TargetMode="External"/><Relationship Id="rId644" Type="http://schemas.openxmlformats.org/officeDocument/2006/relationships/hyperlink" Target="http://www.europalibera.org/a/28050247.html" TargetMode="External"/><Relationship Id="rId283" Type="http://schemas.openxmlformats.org/officeDocument/2006/relationships/hyperlink" Target="http://www.realitatea.md/studiu--companiile-din-moldova-nu-au-cultura-de-a-plati-pentru-servicii-de-dezvoltare-a-afacerilor_38119.html" TargetMode="External"/><Relationship Id="rId490" Type="http://schemas.openxmlformats.org/officeDocument/2006/relationships/hyperlink" Target="http://mediacenter.md/publikacii/1144-prodvizhenie-uslug-v-seti-vernoe-reshenie-dlya-razvitiya-gostinichnogo-biznesa.html" TargetMode="External"/><Relationship Id="rId504" Type="http://schemas.openxmlformats.org/officeDocument/2006/relationships/hyperlink" Target="http://bani.md/intreprinzatorii-incepatori-din-moldova-invata-cum-se-initiaza-o-afacere-ce-informatii-au-aflat-tinerii---83513.html" TargetMode="External"/><Relationship Id="rId711" Type="http://schemas.openxmlformats.org/officeDocument/2006/relationships/image" Target="media/image72.jpeg"/><Relationship Id="rId78" Type="http://schemas.openxmlformats.org/officeDocument/2006/relationships/hyperlink" Target="http://www.realitatea.md/emisiuni/stirile-realitatea.html/85278" TargetMode="External"/><Relationship Id="rId143" Type="http://schemas.openxmlformats.org/officeDocument/2006/relationships/hyperlink" Target="http://mybusiness.md/novosti-biznesa/item/5316-derevyannye-mashinki-s-pitaniem-ot-solntsa-novye-igrushki-dlya-moldavskikh-detej" TargetMode="External"/><Relationship Id="rId350" Type="http://schemas.openxmlformats.org/officeDocument/2006/relationships/hyperlink" Target="http://ngointeraction.org/main/ru/component/content/article/1-latest-news/3400-eu-creates-a-comfortable" TargetMode="External"/><Relationship Id="rId588" Type="http://schemas.openxmlformats.org/officeDocument/2006/relationships/hyperlink" Target="http://www.allmoldova.com/ru/news/ies-profinansiroval-riemont-polikliniki-v-lievobieriezhnom-rieghionie" TargetMode="External"/><Relationship Id="rId9" Type="http://schemas.openxmlformats.org/officeDocument/2006/relationships/footnotes" Target="footnotes.xml"/><Relationship Id="rId210" Type="http://schemas.openxmlformats.org/officeDocument/2006/relationships/hyperlink" Target="http://gazeta.gospmr.org/?p=21188" TargetMode="External"/><Relationship Id="rId448" Type="http://schemas.openxmlformats.org/officeDocument/2006/relationships/hyperlink" Target="http://gazeta.gospmr.org/?p=21903" TargetMode="External"/><Relationship Id="rId655" Type="http://schemas.openxmlformats.org/officeDocument/2006/relationships/chart" Target="charts/chart4.xml"/><Relationship Id="rId294" Type="http://schemas.openxmlformats.org/officeDocument/2006/relationships/hyperlink" Target="http://dr-ecology.blogspot.md/2016/05/blog-post_13.html" TargetMode="External"/><Relationship Id="rId308" Type="http://schemas.openxmlformats.org/officeDocument/2006/relationships/hyperlink" Target="http://www.timpul.md/articol/localitatile-de-pe-ambele-maluri-ale-raului-nistru-pot-obtine-finantare-de-la-ue--93652.html" TargetMode="External"/><Relationship Id="rId515" Type="http://schemas.openxmlformats.org/officeDocument/2006/relationships/hyperlink" Target="http://zugo.md/article/foto---8-trasee-ce-cuprind-30-de-obiective-turistice-de-pe-ambele-maluri-ale-nistrului-vor-fi-disponibile-vizitatorilor_15425.htm" TargetMode="External"/><Relationship Id="rId722" Type="http://schemas.openxmlformats.org/officeDocument/2006/relationships/image" Target="media/image82.jpeg"/><Relationship Id="rId89" Type="http://schemas.openxmlformats.org/officeDocument/2006/relationships/hyperlink" Target="http://agrobiznes.md/business-bridges-30-de-tineri-de-pe-ambele-maluri-ale-nistrului-se-lanseaza-in-afaceri-cu-ajutorul-ue.html" TargetMode="External"/><Relationship Id="rId154" Type="http://schemas.openxmlformats.org/officeDocument/2006/relationships/hyperlink" Target="http://mirpmr.ru/novaia-molochno-tovarnaia-ferma-ekonomicheskii-effekt-i-socialnaia-znachimost/" TargetMode="External"/><Relationship Id="rId361" Type="http://schemas.openxmlformats.org/officeDocument/2006/relationships/hyperlink" Target="http://europa-moldova.md/pentru-o-viata-mai-buna/video-140-de-mii-de-euro-din-partea-ue-pentru-centrul-de-creatie-din-dubasari" TargetMode="External"/><Relationship Id="rId599" Type="http://schemas.openxmlformats.org/officeDocument/2006/relationships/hyperlink" Target="https://tv.pgtrk.ru/news/20160724/46464" TargetMode="External"/><Relationship Id="rId459" Type="http://schemas.openxmlformats.org/officeDocument/2006/relationships/hyperlink" Target="http://mediacenter.md/publikacii/1156-evropeyskiy-opyt-dlya-proizvoditeley-yagod-s-oboih-beregov-dnestra.html" TargetMode="External"/><Relationship Id="rId666" Type="http://schemas.openxmlformats.org/officeDocument/2006/relationships/image" Target="media/image28.jpeg"/><Relationship Id="rId16" Type="http://schemas.openxmlformats.org/officeDocument/2006/relationships/image" Target="media/image4.jpeg"/><Relationship Id="rId221" Type="http://schemas.openxmlformats.org/officeDocument/2006/relationships/hyperlink" Target="http://mirpmr.ru/klybnika-sokolovoi/" TargetMode="External"/><Relationship Id="rId319" Type="http://schemas.openxmlformats.org/officeDocument/2006/relationships/hyperlink" Target="http://www.allmoldova.com/ru/news/ies-profinansiruiet-v-2016-ghodu-proiekty-po-modiernizatsii-nasieliennykh-punktov-na-oboikh-bierieghakh-dniestra" TargetMode="External"/><Relationship Id="rId526" Type="http://schemas.openxmlformats.org/officeDocument/2006/relationships/hyperlink" Target="http://pridnestrovie-daily.net/archives/14276" TargetMode="External"/><Relationship Id="rId733" Type="http://schemas.openxmlformats.org/officeDocument/2006/relationships/image" Target="media/image93.jpeg"/><Relationship Id="rId165" Type="http://schemas.openxmlformats.org/officeDocument/2006/relationships/hyperlink" Target="http://ngointeraction.org/main/ru/component/content/article/1-latest-news/3415-a-resident-of-t" TargetMode="External"/><Relationship Id="rId372" Type="http://schemas.openxmlformats.org/officeDocument/2006/relationships/hyperlink" Target="http://www.womenin.org/index.php/RU/glavnaya-2/9-news-a-events/172-28-06-2016" TargetMode="External"/><Relationship Id="rId677" Type="http://schemas.openxmlformats.org/officeDocument/2006/relationships/image" Target="media/image39.png"/><Relationship Id="rId232" Type="http://schemas.openxmlformats.org/officeDocument/2006/relationships/hyperlink" Target="https://www.youtube.com/watch?v=g55Wkx_tPHI" TargetMode="External"/><Relationship Id="rId27" Type="http://schemas.openxmlformats.org/officeDocument/2006/relationships/hyperlink" Target="https://www.youtube.com/watch?v=kJ2p_j69pUc&amp;feature=youtu.be&amp;t=29m6s" TargetMode="External"/><Relationship Id="rId537" Type="http://schemas.openxmlformats.org/officeDocument/2006/relationships/hyperlink" Target="http://www.ziarulnational.md/fermieri-de-pe-ambele-maluri-ale-nistru-si-au-dat-mana-la-expozitia-internationala-prodexpo-2016/" TargetMode="External"/><Relationship Id="rId744" Type="http://schemas.openxmlformats.org/officeDocument/2006/relationships/image" Target="media/image104.jpeg"/><Relationship Id="rId80" Type="http://schemas.openxmlformats.org/officeDocument/2006/relationships/hyperlink" Target="http://www.agrotvmoldova.md/granturi-pentru-tineri" TargetMode="External"/><Relationship Id="rId176" Type="http://schemas.openxmlformats.org/officeDocument/2006/relationships/hyperlink" Target="http://mirpmr.ru/perepelinyi-biznes/" TargetMode="External"/><Relationship Id="rId383" Type="http://schemas.openxmlformats.org/officeDocument/2006/relationships/hyperlink" Target="http://www.politik.md/articles/social/complex-educational-sportiv-pentru-tinerii-din-varnita-si-bender-din-bani-ai-ue/37910/" TargetMode="External"/><Relationship Id="rId590" Type="http://schemas.openxmlformats.org/officeDocument/2006/relationships/hyperlink" Target="http://www.tirasadmin.org/new/2016-07-21/12188" TargetMode="External"/><Relationship Id="rId604" Type="http://schemas.openxmlformats.org/officeDocument/2006/relationships/hyperlink" Target="http://mediacenter.md/publikacii/1118-dom-kultury-dlya-bolee-chem-dvuh-tysyach-zhiteley-sela-rashkovo-remontiruetsya-za-sredstva-evropeyskogo-soyuza.html" TargetMode="External"/><Relationship Id="rId243" Type="http://schemas.openxmlformats.org/officeDocument/2006/relationships/hyperlink" Target="http://www.mediaimage.ro/WKY-PUR-TML/monitorizare/MOLDOVA/PNUD/central-ro/15_06_16/newsletter.html" TargetMode="External"/><Relationship Id="rId450" Type="http://schemas.openxmlformats.org/officeDocument/2006/relationships/hyperlink" Target="http://mirpmr.ru/seminar-prakticheskoe-zaniatie-vyrashivanie-vinograda/" TargetMode="External"/><Relationship Id="rId688" Type="http://schemas.openxmlformats.org/officeDocument/2006/relationships/image" Target="media/image50.png"/><Relationship Id="rId38" Type="http://schemas.openxmlformats.org/officeDocument/2006/relationships/hyperlink" Target="https://tv.pgtrk.ru/show/41/42924" TargetMode="External"/><Relationship Id="rId103" Type="http://schemas.openxmlformats.org/officeDocument/2006/relationships/hyperlink" Target="http://nv.ua/world/countries/polikliniki-pridnestrove-evrosojuz-177735.html" TargetMode="External"/><Relationship Id="rId310" Type="http://schemas.openxmlformats.org/officeDocument/2006/relationships/hyperlink" Target="http://www.noi.md/md/news_id/85464" TargetMode="External"/><Relationship Id="rId548" Type="http://schemas.openxmlformats.org/officeDocument/2006/relationships/hyperlink" Target="http://moldova9.com/2016/11/08/fermierii-de-pe-ambele-maluri-ale-nistrului-la-targul-international-de-la-minsk/" TargetMode="External"/><Relationship Id="rId755" Type="http://schemas.openxmlformats.org/officeDocument/2006/relationships/image" Target="media/image115.jpeg"/><Relationship Id="rId91" Type="http://schemas.openxmlformats.org/officeDocument/2006/relationships/hyperlink" Target="http://www.politik.md/articles/social/30-de-tineri-de-pe-ambele-maluri-ale-nistrului-se-lanseaza-in-afaceri-cu-ajutorul-ue/36823/" TargetMode="External"/><Relationship Id="rId187" Type="http://schemas.openxmlformats.org/officeDocument/2006/relationships/hyperlink" Target="http://novostipmr.com/ru/news/16-07-07/v-grigoriopolskom-rayone-poyavilas-novaya-svinovodcheskaya-ferma" TargetMode="External"/><Relationship Id="rId394" Type="http://schemas.openxmlformats.org/officeDocument/2006/relationships/hyperlink" Target="http://diez.md/2016/06/28/foto-tinerii-din-varnita-si-bender-vor-merge-la-un-complex-educational-sportiv-construit-din-bani-europeni/" TargetMode="External"/><Relationship Id="rId408" Type="http://schemas.openxmlformats.org/officeDocument/2006/relationships/hyperlink" Target="http://www.timpul.md/articol/agricultura-ecologica-va-fi-promovata-in-randul-fermierilor-de-pe-ambele-maluri-ale-nistrului--94982.html" TargetMode="External"/><Relationship Id="rId615" Type="http://schemas.openxmlformats.org/officeDocument/2006/relationships/hyperlink" Target="http://newspmr.com/novosti-pmr/vesti-s-mest/15170" TargetMode="External"/><Relationship Id="rId254" Type="http://schemas.openxmlformats.org/officeDocument/2006/relationships/hyperlink" Target="http://bani.md/situatia-economica-din-regiunea-transnistreana--mai-grava-decat-cea-din-dreapta-nistrului-care-sunt-cauzele-acestui-proces--in-opinia-expertgrup---73388.html" TargetMode="External"/><Relationship Id="rId699" Type="http://schemas.openxmlformats.org/officeDocument/2006/relationships/image" Target="media/image60.png"/><Relationship Id="rId49" Type="http://schemas.openxmlformats.org/officeDocument/2006/relationships/hyperlink" Target="http://www.mediaimage.ro/WKY-PUR-TML/monitorizare/MOLDOVA/PNUD/central-en/27_04_16/254112.html" TargetMode="External"/><Relationship Id="rId114" Type="http://schemas.openxmlformats.org/officeDocument/2006/relationships/hyperlink" Target="http://ziarulnational.md/granturi-afaceri-in-transnistria-cu-bani-europeni/" TargetMode="External"/><Relationship Id="rId461" Type="http://schemas.openxmlformats.org/officeDocument/2006/relationships/hyperlink" Target="http://mediacenter.md/publikacii/1139-proizvoditeli-fruktov-uchastvovali-v-sorokskom-festivale-yablok.html" TargetMode="External"/><Relationship Id="rId559" Type="http://schemas.openxmlformats.org/officeDocument/2006/relationships/hyperlink" Target="http://www.womenin.org/index.php/RU/novosti/196-2016-11-24" TargetMode="External"/><Relationship Id="rId766" Type="http://schemas.openxmlformats.org/officeDocument/2006/relationships/image" Target="media/image126.jpeg"/><Relationship Id="rId198" Type="http://schemas.openxmlformats.org/officeDocument/2006/relationships/hyperlink" Target="http://dnestr.tv/5409-podderzhka-ot-es-ili-kak-stat-predprinimatelem-za-shest-mesyacev.html" TargetMode="External"/><Relationship Id="rId321" Type="http://schemas.openxmlformats.org/officeDocument/2006/relationships/hyperlink" Target="http://www.moldpres.md/ru/news/2016/06/04/16004479" TargetMode="External"/><Relationship Id="rId419" Type="http://schemas.openxmlformats.org/officeDocument/2006/relationships/hyperlink" Target="http://vestipmr.info/articles/2016/08/16/startoval-proekt-po-razvitiyu-turisticheskogo-biznesa-v" TargetMode="External"/><Relationship Id="rId626" Type="http://schemas.openxmlformats.org/officeDocument/2006/relationships/hyperlink" Target="http://stirilocale.md/casa-de-cultura-din-satul-rascov-va-fi-renovata-pe-bani-europeni.html" TargetMode="External"/><Relationship Id="rId265" Type="http://schemas.openxmlformats.org/officeDocument/2006/relationships/hyperlink" Target="http://news.click.md/story/criza-economica-din-regiunea-transnistreana-agravata-de-decizii-313672" TargetMode="External"/><Relationship Id="rId472" Type="http://schemas.openxmlformats.org/officeDocument/2006/relationships/hyperlink" Target="http://www.agrotvmoldova.md/forum-de-afaceri-moldo-italian-agricultura-2016" TargetMode="External"/><Relationship Id="rId125" Type="http://schemas.openxmlformats.org/officeDocument/2006/relationships/hyperlink" Target="http://www.trm.md/ro/social/ue-ofera-granturi-pentru-intensificarea-cooperarii-in-domeniul-afacerilor-intre-malurile-nistrului/" TargetMode="External"/><Relationship Id="rId332" Type="http://schemas.openxmlformats.org/officeDocument/2006/relationships/hyperlink" Target="http://dr-ecology.blogspot.md/2016/06/blog-post_23.html?view=timeslide" TargetMode="External"/><Relationship Id="rId637" Type="http://schemas.openxmlformats.org/officeDocument/2006/relationships/hyperlink" Target="http://www.allmoldova.com/ro/news/conditii-mai-bune-pentru-bolnavi" TargetMode="External"/><Relationship Id="rId276" Type="http://schemas.openxmlformats.org/officeDocument/2006/relationships/hyperlink" Target="http://mbc.md/rom/news/economy/expert-grup-prognoziruet-ekonomicheskij-spad-v-pridnestrove-na-6/" TargetMode="External"/><Relationship Id="rId483" Type="http://schemas.openxmlformats.org/officeDocument/2006/relationships/hyperlink" Target="http://curentul.md/stiri/antreprenorii-din-moldova-si-italia-au-participat-la-primul-forum-de-afaceri-moldo-italian-agricultura-2016.html" TargetMode="External"/><Relationship Id="rId690" Type="http://schemas.openxmlformats.org/officeDocument/2006/relationships/image" Target="media/image52.png"/><Relationship Id="rId704" Type="http://schemas.openxmlformats.org/officeDocument/2006/relationships/image" Target="media/image65.png"/><Relationship Id="rId40" Type="http://schemas.openxmlformats.org/officeDocument/2006/relationships/hyperlink" Target="http://rtr.md/peredachi/vesti-moldova" TargetMode="External"/><Relationship Id="rId136" Type="http://schemas.openxmlformats.org/officeDocument/2006/relationships/hyperlink" Target="http://jurnaltv.md/ro/news/2016/3/2/afacere-gustoasa-la-varvareuca-10196281/" TargetMode="External"/><Relationship Id="rId343" Type="http://schemas.openxmlformats.org/officeDocument/2006/relationships/hyperlink" Target="http://mirpmr.ru/rekonstrykciia-ddut-v-dybossarah-podhodit-k-zaversheniu/" TargetMode="External"/><Relationship Id="rId550" Type="http://schemas.openxmlformats.org/officeDocument/2006/relationships/hyperlink" Target="http://mirpmr.ru/fermerskoe-sotrydnichestvo/" TargetMode="External"/><Relationship Id="rId203" Type="http://schemas.openxmlformats.org/officeDocument/2006/relationships/hyperlink" Target="http://novostipmr.ru/video/dnestr/2016-07-razvitie-semejnogo-biznesa-po-vyrashhivaniyu-svinej-v-s-speya-grigoriopolskogo-rajona/" TargetMode="External"/><Relationship Id="rId648" Type="http://schemas.openxmlformats.org/officeDocument/2006/relationships/hyperlink" Target="http://newspmr.com/novosti-moldovy/15311" TargetMode="External"/><Relationship Id="rId287" Type="http://schemas.openxmlformats.org/officeDocument/2006/relationships/hyperlink" Target="http://agrobiznes.md/propuneri-pentru-dezvoltarea-afacerilor-de-pe-ambele-maluri-ale-nistrului.html" TargetMode="External"/><Relationship Id="rId410" Type="http://schemas.openxmlformats.org/officeDocument/2006/relationships/hyperlink" Target="http://www.radiochisinau.md/pnud_moldova_program_de_promovare_a_agriculturii_ecologice_in_randul_fermierilor-35486" TargetMode="External"/><Relationship Id="rId494" Type="http://schemas.openxmlformats.org/officeDocument/2006/relationships/hyperlink" Target="http://www.moldpres.md/en/news/2016/07/19/16005833" TargetMode="External"/><Relationship Id="rId508" Type="http://schemas.openxmlformats.org/officeDocument/2006/relationships/hyperlink" Target="http://www.realitatea.md/circa-30-de-tineri-i-intreprinzatori-incepatori-din-moldova-inva-a-cum-sa-dezvolte-o-afacere_49024.html" TargetMode="External"/><Relationship Id="rId715" Type="http://schemas.openxmlformats.org/officeDocument/2006/relationships/hyperlink" Target="https://www.eda.admin.ch/sdc" TargetMode="External"/><Relationship Id="rId147" Type="http://schemas.openxmlformats.org/officeDocument/2006/relationships/hyperlink" Target="http://agrobiznes.md/foto-o-tanara-din-anenii-noi-a-pus-pe-roate-o-afacere-cu-legume-ecologice-in-sol-protejat.html" TargetMode="External"/><Relationship Id="rId354" Type="http://schemas.openxmlformats.org/officeDocument/2006/relationships/hyperlink" Target="http://www.ipn.md/ru/societate/77737" TargetMode="External"/><Relationship Id="rId51" Type="http://schemas.openxmlformats.org/officeDocument/2006/relationships/hyperlink" Target="http://www.timpul.md/articol/trei-coli-din-regiunea-transnistreana-renovate-cu-bani-europeni-91781.html" TargetMode="External"/><Relationship Id="rId561" Type="http://schemas.openxmlformats.org/officeDocument/2006/relationships/hyperlink" Target="http://dr-ecology.blogspot.md/2016/11/blog-post_67.html" TargetMode="External"/><Relationship Id="rId659" Type="http://schemas.openxmlformats.org/officeDocument/2006/relationships/image" Target="media/image21.jpeg"/><Relationship Id="rId214" Type="http://schemas.openxmlformats.org/officeDocument/2006/relationships/hyperlink" Target="http://vestipmr.info/articles/2016/09/08/molodaya-predprinimatelnica-iz-grigoriopolya-razvivaet" TargetMode="External"/><Relationship Id="rId298" Type="http://schemas.openxmlformats.org/officeDocument/2006/relationships/hyperlink" Target="http://dr-ecology.blogspot.md/2016/05/blog-post_19.html?view=flipcard" TargetMode="External"/><Relationship Id="rId421" Type="http://schemas.openxmlformats.org/officeDocument/2006/relationships/hyperlink" Target="http://ngo-ardt.com/news/16-avgusta-2016-g-v-gtiraspole-sostoyalas-konferen.html" TargetMode="External"/><Relationship Id="rId519" Type="http://schemas.openxmlformats.org/officeDocument/2006/relationships/hyperlink" Target="http://www.hotnews.md/articles/view.hot?id=37709" TargetMode="External"/><Relationship Id="rId158" Type="http://schemas.openxmlformats.org/officeDocument/2006/relationships/hyperlink" Target="http://europa-moldova.md/ru/dlya-luchshey-jizni/kak-otkryit-sobstvennoe-delo-nahodyas-v-dekrete" TargetMode="External"/><Relationship Id="rId726" Type="http://schemas.openxmlformats.org/officeDocument/2006/relationships/image" Target="media/image86.jpg"/><Relationship Id="rId62" Type="http://schemas.openxmlformats.org/officeDocument/2006/relationships/hyperlink" Target="http://www.politik.md/articles/social/ue-finanteaza-lucrarile-de-renovare-a-trei-scoli-din-stanga-nistrului/37049/" TargetMode="External"/><Relationship Id="rId365" Type="http://schemas.openxmlformats.org/officeDocument/2006/relationships/hyperlink" Target="http://www.comunicate.md/index.php?task=articles&amp;action=view&amp;article_id=9525" TargetMode="External"/><Relationship Id="rId572" Type="http://schemas.openxmlformats.org/officeDocument/2006/relationships/hyperlink" Target="http://mediacenter.md/publikacii/1092-bolee-20-tysyach-zhiteley-levoberezhnogo-goroda-dnestrovsk-poluchili-dostup-k-kachestvennomu-medicinskomu-obsluzhivaniyu.html" TargetMode="External"/><Relationship Id="rId225" Type="http://schemas.openxmlformats.org/officeDocument/2006/relationships/hyperlink" Target="http://pridnestrovie-daily.net/archives/13407" TargetMode="External"/><Relationship Id="rId432" Type="http://schemas.openxmlformats.org/officeDocument/2006/relationships/hyperlink" Target="http://ngo-ardt.com/news/es-sodeystvuet-rasshireniyu-turisticheskogo-sotrud.html" TargetMode="External"/><Relationship Id="rId737" Type="http://schemas.openxmlformats.org/officeDocument/2006/relationships/image" Target="media/image97.jpeg"/><Relationship Id="rId73" Type="http://schemas.openxmlformats.org/officeDocument/2006/relationships/hyperlink" Target="http://ngointeraction.org/main/ru/component/content/article/1-latest-news/3288-the-european-union-is" TargetMode="External"/><Relationship Id="rId169" Type="http://schemas.openxmlformats.org/officeDocument/2006/relationships/hyperlink" Target="https://tv.pgtrk.ru/news/20160711/46024" TargetMode="External"/><Relationship Id="rId376" Type="http://schemas.openxmlformats.org/officeDocument/2006/relationships/hyperlink" Target="http://trm.md/ru/regional/un-complex-educational-sportiv-a-fost-inaugurat-la-varnita/" TargetMode="External"/><Relationship Id="rId583" Type="http://schemas.openxmlformats.org/officeDocument/2006/relationships/hyperlink" Target="http://provincial.md/fierbinte/standarde-si-practici-moderne-la-policlinica-din-orasul-dnestrovsk-implementate-pe-bani-europeni" TargetMode="External"/><Relationship Id="rId4" Type="http://schemas.openxmlformats.org/officeDocument/2006/relationships/customXml" Target="../customXml/item4.xml"/><Relationship Id="rId236" Type="http://schemas.openxmlformats.org/officeDocument/2006/relationships/hyperlink" Target="http://mirpmr.ru/konferenciia-molodyh-predprinimatelei/" TargetMode="External"/><Relationship Id="rId443" Type="http://schemas.openxmlformats.org/officeDocument/2006/relationships/hyperlink" Target="http://ngointeraction.org/main/ru/component/content/article/1-latest-news/3476-eu-promotes-the-ex" TargetMode="External"/><Relationship Id="rId650" Type="http://schemas.openxmlformats.org/officeDocument/2006/relationships/hyperlink" Target="http://mirpmr.ru/infekcionnaia-bezopasnost/" TargetMode="External"/><Relationship Id="rId303" Type="http://schemas.openxmlformats.org/officeDocument/2006/relationships/hyperlink" Target="http://www.comunicate.md/index.php?task=articles&amp;action=view&amp;article_id=9486" TargetMode="External"/><Relationship Id="rId748" Type="http://schemas.openxmlformats.org/officeDocument/2006/relationships/image" Target="media/image108.jpeg"/></Relationships>
</file>

<file path=word/_rels/footnotes.xml.rels><?xml version="1.0" encoding="UTF-8" standalone="yes"?>
<Relationships xmlns="http://schemas.openxmlformats.org/package/2006/relationships"><Relationship Id="rId8" Type="http://schemas.openxmlformats.org/officeDocument/2006/relationships/hyperlink" Target="http://www.expert-grup.org/en/biblioteca/item/1333-realitatea-economic%C4%83-transnistreana-septembrie-2016&amp;category=7" TargetMode="External"/><Relationship Id="rId3" Type="http://schemas.openxmlformats.org/officeDocument/2006/relationships/hyperlink" Target="http://gov.md/sites/default/files/document/attachments/guvernul_republicii_moldova_-_programul_de_activitate_al_guvernului_republicii_moldova_2016-2018.pdf" TargetMode="External"/><Relationship Id="rId7" Type="http://schemas.openxmlformats.org/officeDocument/2006/relationships/hyperlink" Target="http://imf.md/press/pressw/press-161107.html" TargetMode="External"/><Relationship Id="rId2" Type="http://schemas.openxmlformats.org/officeDocument/2006/relationships/hyperlink" Target="http://www.gov.md/ro/advanced-page-type/programul-de-activitate-guvernului" TargetMode="External"/><Relationship Id="rId1" Type="http://schemas.openxmlformats.org/officeDocument/2006/relationships/hyperlink" Target="http://www.cisr-md.org" TargetMode="External"/><Relationship Id="rId6" Type="http://schemas.openxmlformats.org/officeDocument/2006/relationships/hyperlink" Target="http://www.worldbank.org/en/country/moldova/overview" TargetMode="External"/><Relationship Id="rId5" Type="http://schemas.openxmlformats.org/officeDocument/2006/relationships/hyperlink" Target="http://www.registru.md/date-statistice/in-profil-administrativ-teritorial" TargetMode="External"/><Relationship Id="rId4" Type="http://schemas.openxmlformats.org/officeDocument/2006/relationships/hyperlink" Target="http://expert-grup.org/media/k2/attachments/Realitatea_Economica_Transnistreana_septembrie2016_EN.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36"/>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009428729894621E-2"/>
          <c:y val="7.7410274454609435E-2"/>
          <c:w val="0.93899057127010543"/>
          <c:h val="0.5346561975319587"/>
        </c:manualLayout>
      </c:layout>
      <c:pie3DChart>
        <c:varyColors val="1"/>
        <c:ser>
          <c:idx val="0"/>
          <c:order val="0"/>
          <c:tx>
            <c:strRef>
              <c:f>Foaie1!$B$1</c:f>
              <c:strCache>
                <c:ptCount val="1"/>
                <c:pt idx="0">
                  <c:v>Social infrastructure proposals main thematic areas</c:v>
                </c:pt>
              </c:strCache>
            </c:strRef>
          </c:tx>
          <c:dPt>
            <c:idx val="0"/>
            <c:bubble3D val="0"/>
            <c:explosion val="7"/>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1-B1DA-445A-B98A-7E1001649CB5}"/>
              </c:ext>
            </c:extLst>
          </c:dPt>
          <c:dPt>
            <c:idx val="1"/>
            <c:bubble3D val="0"/>
            <c:explosion val="7"/>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3-B1DA-445A-B98A-7E1001649CB5}"/>
              </c:ext>
            </c:extLst>
          </c:dPt>
          <c:dPt>
            <c:idx val="2"/>
            <c:bubble3D val="0"/>
            <c:explosion val="7"/>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5-B1DA-445A-B98A-7E1001649CB5}"/>
              </c:ext>
            </c:extLst>
          </c:dPt>
          <c:dPt>
            <c:idx val="3"/>
            <c:bubble3D val="0"/>
            <c:explosion val="7"/>
            <c:spPr>
              <a:solidFill>
                <a:schemeClr val="accent4"/>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7-B1DA-445A-B98A-7E1001649CB5}"/>
              </c:ext>
            </c:extLst>
          </c:dPt>
          <c:dPt>
            <c:idx val="4"/>
            <c:bubble3D val="0"/>
            <c:explosion val="7"/>
            <c:spPr>
              <a:solidFill>
                <a:schemeClr val="accent5"/>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9-B1DA-445A-B98A-7E1001649CB5}"/>
              </c:ext>
            </c:extLst>
          </c:dPt>
          <c:dPt>
            <c:idx val="5"/>
            <c:bubble3D val="0"/>
            <c:explosion val="7"/>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c:ext xmlns:c16="http://schemas.microsoft.com/office/drawing/2014/chart" uri="{C3380CC4-5D6E-409C-BE32-E72D297353CC}">
                <c16:uniqueId val="{0000000B-B1DA-445A-B98A-7E1001649CB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Foaie1!$A$2:$A$7</c:f>
              <c:strCache>
                <c:ptCount val="6"/>
                <c:pt idx="0">
                  <c:v>Schools</c:v>
                </c:pt>
                <c:pt idx="1">
                  <c:v>Culture</c:v>
                </c:pt>
                <c:pt idx="2">
                  <c:v>Sport</c:v>
                </c:pt>
                <c:pt idx="3">
                  <c:v>Environment</c:v>
                </c:pt>
                <c:pt idx="4">
                  <c:v>Health</c:v>
                </c:pt>
                <c:pt idx="5">
                  <c:v>Social services</c:v>
                </c:pt>
              </c:strCache>
            </c:strRef>
          </c:cat>
          <c:val>
            <c:numRef>
              <c:f>Foaie1!$B$2:$B$7</c:f>
              <c:numCache>
                <c:formatCode>General</c:formatCode>
                <c:ptCount val="6"/>
                <c:pt idx="0">
                  <c:v>2</c:v>
                </c:pt>
                <c:pt idx="1">
                  <c:v>1</c:v>
                </c:pt>
                <c:pt idx="2">
                  <c:v>1</c:v>
                </c:pt>
                <c:pt idx="3">
                  <c:v>2</c:v>
                </c:pt>
                <c:pt idx="4">
                  <c:v>1</c:v>
                </c:pt>
                <c:pt idx="5">
                  <c:v>1</c:v>
                </c:pt>
              </c:numCache>
            </c:numRef>
          </c:val>
          <c:extLst>
            <c:ext xmlns:c16="http://schemas.microsoft.com/office/drawing/2014/chart" uri="{C3380CC4-5D6E-409C-BE32-E72D297353CC}">
              <c16:uniqueId val="{0000000C-B1DA-445A-B98A-7E1001649CB5}"/>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o-RO" sz="1800" b="1" i="0" baseline="0">
                <a:effectLst/>
              </a:rPr>
              <a:t>Right bank vs left bank media clippings</a:t>
            </a:r>
            <a:endParaRPr lang="ro-RO">
              <a:effectLst/>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Left bank media</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c:f>
              <c:numCache>
                <c:formatCode>General</c:formatCode>
                <c:ptCount val="1"/>
              </c:numCache>
            </c:numRef>
          </c:cat>
          <c:val>
            <c:numRef>
              <c:f>Sheet1!$B$2</c:f>
              <c:numCache>
                <c:formatCode>0%</c:formatCode>
                <c:ptCount val="1"/>
                <c:pt idx="0">
                  <c:v>0.64</c:v>
                </c:pt>
              </c:numCache>
            </c:numRef>
          </c:val>
          <c:extLst>
            <c:ext xmlns:c16="http://schemas.microsoft.com/office/drawing/2014/chart" uri="{C3380CC4-5D6E-409C-BE32-E72D297353CC}">
              <c16:uniqueId val="{00000000-176F-4BDA-97C8-5CE872250EF4}"/>
            </c:ext>
          </c:extLst>
        </c:ser>
        <c:ser>
          <c:idx val="1"/>
          <c:order val="1"/>
          <c:tx>
            <c:strRef>
              <c:f>Sheet1!$C$1</c:f>
              <c:strCache>
                <c:ptCount val="1"/>
                <c:pt idx="0">
                  <c:v>Right bank media</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c:f>
              <c:numCache>
                <c:formatCode>General</c:formatCode>
                <c:ptCount val="1"/>
              </c:numCache>
            </c:numRef>
          </c:cat>
          <c:val>
            <c:numRef>
              <c:f>Sheet1!$C$2</c:f>
              <c:numCache>
                <c:formatCode>0%</c:formatCode>
                <c:ptCount val="1"/>
                <c:pt idx="0">
                  <c:v>0.36</c:v>
                </c:pt>
              </c:numCache>
            </c:numRef>
          </c:val>
          <c:extLst>
            <c:ext xmlns:c16="http://schemas.microsoft.com/office/drawing/2014/chart" uri="{C3380CC4-5D6E-409C-BE32-E72D297353CC}">
              <c16:uniqueId val="{00000001-176F-4BDA-97C8-5CE872250EF4}"/>
            </c:ext>
          </c:extLst>
        </c:ser>
        <c:dLbls>
          <c:dLblPos val="inEnd"/>
          <c:showLegendKey val="0"/>
          <c:showVal val="1"/>
          <c:showCatName val="0"/>
          <c:showSerName val="0"/>
          <c:showPercent val="0"/>
          <c:showBubbleSize val="0"/>
        </c:dLbls>
        <c:gapWidth val="65"/>
        <c:axId val="-1923776640"/>
        <c:axId val="-1894893536"/>
      </c:barChart>
      <c:catAx>
        <c:axId val="-1923776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894893536"/>
        <c:crosses val="autoZero"/>
        <c:auto val="1"/>
        <c:lblAlgn val="ctr"/>
        <c:lblOffset val="100"/>
        <c:noMultiLvlLbl val="0"/>
      </c:catAx>
      <c:valAx>
        <c:axId val="-18948935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923776640"/>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Series 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Sheet1!$A$2:$A$4</c:f>
              <c:strCache>
                <c:ptCount val="3"/>
                <c:pt idx="0">
                  <c:v>Print</c:v>
                </c:pt>
                <c:pt idx="1">
                  <c:v>TV</c:v>
                </c:pt>
                <c:pt idx="2">
                  <c:v>Online</c:v>
                </c:pt>
              </c:strCache>
            </c:strRef>
          </c:cat>
          <c:val>
            <c:numRef>
              <c:f>Sheet1!$B$2:$B$4</c:f>
              <c:numCache>
                <c:formatCode>General</c:formatCode>
                <c:ptCount val="3"/>
                <c:pt idx="0">
                  <c:v>27</c:v>
                </c:pt>
                <c:pt idx="1">
                  <c:v>90</c:v>
                </c:pt>
                <c:pt idx="2">
                  <c:v>604</c:v>
                </c:pt>
              </c:numCache>
            </c:numRef>
          </c:val>
          <c:extLst>
            <c:ext xmlns:c16="http://schemas.microsoft.com/office/drawing/2014/chart" uri="{C3380CC4-5D6E-409C-BE32-E72D297353CC}">
              <c16:uniqueId val="{00000000-2CAF-469D-9F81-C083ADE3873A}"/>
            </c:ext>
          </c:extLst>
        </c:ser>
        <c:dLbls>
          <c:dLblPos val="inEnd"/>
          <c:showLegendKey val="0"/>
          <c:showVal val="1"/>
          <c:showCatName val="0"/>
          <c:showSerName val="0"/>
          <c:showPercent val="0"/>
          <c:showBubbleSize val="0"/>
        </c:dLbls>
        <c:gapWidth val="65"/>
        <c:axId val="-2050684752"/>
        <c:axId val="-2119546032"/>
      </c:barChart>
      <c:catAx>
        <c:axId val="-2050684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19546032"/>
        <c:crosses val="autoZero"/>
        <c:auto val="1"/>
        <c:lblAlgn val="ctr"/>
        <c:lblOffset val="100"/>
        <c:noMultiLvlLbl val="0"/>
      </c:catAx>
      <c:valAx>
        <c:axId val="-21195460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050684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o-RO"/>
              <a:t>Sources</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Sources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Sheet1!$A$2:$A$3</c:f>
              <c:strCache>
                <c:ptCount val="2"/>
                <c:pt idx="0">
                  <c:v>Right bank</c:v>
                </c:pt>
                <c:pt idx="1">
                  <c:v>Left bank</c:v>
                </c:pt>
              </c:strCache>
            </c:strRef>
          </c:cat>
          <c:val>
            <c:numRef>
              <c:f>Sheet1!$B$2:$B$3</c:f>
              <c:numCache>
                <c:formatCode>General</c:formatCode>
                <c:ptCount val="2"/>
                <c:pt idx="0">
                  <c:v>86</c:v>
                </c:pt>
                <c:pt idx="1">
                  <c:v>41</c:v>
                </c:pt>
              </c:numCache>
            </c:numRef>
          </c:val>
          <c:extLst>
            <c:ext xmlns:c16="http://schemas.microsoft.com/office/drawing/2014/chart" uri="{C3380CC4-5D6E-409C-BE32-E72D297353CC}">
              <c16:uniqueId val="{00000000-76FA-4A97-8C98-276B260C15D6}"/>
            </c:ext>
          </c:extLst>
        </c:ser>
        <c:dLbls>
          <c:dLblPos val="ctr"/>
          <c:showLegendKey val="0"/>
          <c:showVal val="1"/>
          <c:showCatName val="0"/>
          <c:showSerName val="0"/>
          <c:showPercent val="0"/>
          <c:showBubbleSize val="0"/>
        </c:dLbls>
        <c:gapWidth val="150"/>
        <c:overlap val="100"/>
        <c:axId val="-2084519744"/>
        <c:axId val="-2101251264"/>
      </c:barChart>
      <c:catAx>
        <c:axId val="-2084519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101251264"/>
        <c:crosses val="autoZero"/>
        <c:auto val="1"/>
        <c:lblAlgn val="ctr"/>
        <c:lblOffset val="100"/>
        <c:noMultiLvlLbl val="0"/>
      </c:catAx>
      <c:valAx>
        <c:axId val="-21012512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0845197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2019-10-10T07:00:00+00:00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Donor Report</TermName>
          <TermId xmlns="http://schemas.microsoft.com/office/infopath/2007/PartnerControls">632012e1-2edc-436c-bf11-0ed9e79cd8fe</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Document_x0020_Coverage_x0020_Period_x0020_Start_x0020_Date xmlns="f1161f5b-24a3-4c2d-bc81-44cb9325e8ee" xsi:nil="true"/>
    <Document_x0020_Coverage_x0020_Period_x0020_End_x0020_Date xmlns="f1161f5b-24a3-4c2d-bc81-44cb9325e8ee">2018-12-31T05:00:00+00:00</Document_x0020_Coverage_x0020_Period_x0020_End_x0020_Date>
    <Project_x0020_Number xmlns="f1161f5b-24a3-4c2d-bc81-44cb9325e8ee" xsi:nil="true"/>
    <Project_x0020_Manager xmlns="f1161f5b-24a3-4c2d-bc81-44cb9325e8ee" xsi:nil="true"/>
    <TaxCatchAll xmlns="1ed4137b-41b2-488b-8250-6d369ec27664">
      <Value>1099</Value>
      <Value>1111</Value>
      <Value>1</Value>
      <Value>763</Value>
    </TaxCatchAll>
    <c4e2ab2cc9354bbf9064eeb465a566ea xmlns="1ed4137b-41b2-488b-8250-6d369ec27664">
      <Terms xmlns="http://schemas.microsoft.com/office/infopath/2007/PartnerControls"/>
    </c4e2ab2cc9354bbf9064eeb465a566ea>
    <UndpProjectNo xmlns="1ed4137b-41b2-488b-8250-6d369ec27664">00081246</UndpProjectNo>
    <UndpDocStatus xmlns="1ed4137b-41b2-488b-8250-6d369ec27664">Final</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7f98b732-4b5b-4b70-ba90-a0eff09b5d2d</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MDA</TermName>
          <TermId xmlns="http://schemas.microsoft.com/office/infopath/2007/PartnerControls">f0c452b5-3c0d-419c-976f-14028bd37c91</TermId>
        </TermInfo>
      </Terms>
    </gc6531b704974d528487414686b72f6f>
    <_dlc_DocId xmlns="f1161f5b-24a3-4c2d-bc81-44cb9325e8ee">ATLASPDC-4-106163</_dlc_DocId>
    <_dlc_DocIdUrl xmlns="f1161f5b-24a3-4c2d-bc81-44cb9325e8ee">
      <Url>https://info.undp.org/docs/pdc/_layouts/DocIdRedir.aspx?ID=ATLASPDC-4-106163</Url>
      <Description>ATLASPDC-4-106163</Description>
    </_dlc_DocIdUrl>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haredContentType xmlns="Microsoft.SharePoint.Taxonomy.ContentTypeSync" SourceId="28e6c43a-9e99-4bdd-9574-a0fa4ea3b61e" ContentTypeId="0x010100F075C04BA242A84ABD3293E3AD35CDA4" PreviousValue="false"/>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0885B542-F15C-4C7B-B4EC-69FE9023620A}">
  <ds:schemaRefs>
    <ds:schemaRef ds:uri="http://schemas.microsoft.com/sharepoint/v3/contenttype/forms"/>
  </ds:schemaRefs>
</ds:datastoreItem>
</file>

<file path=customXml/itemProps2.xml><?xml version="1.0" encoding="utf-8"?>
<ds:datastoreItem xmlns:ds="http://schemas.openxmlformats.org/officeDocument/2006/customXml" ds:itemID="{07663AD1-875E-47E0-B6A6-EE1577F80662}"/>
</file>

<file path=customXml/itemProps3.xml><?xml version="1.0" encoding="utf-8"?>
<ds:datastoreItem xmlns:ds="http://schemas.openxmlformats.org/officeDocument/2006/customXml" ds:itemID="{0192CCCB-4E35-4A6E-837E-D7C93294CF23}">
  <ds:schemaRefs>
    <ds:schemaRef ds:uri="http://purl.org/dc/terms/"/>
    <ds:schemaRef ds:uri="http://www.w3.org/XML/1998/namespace"/>
    <ds:schemaRef ds:uri="http://purl.org/dc/dcmitype/"/>
    <ds:schemaRef ds:uri="http://purl.org/dc/elements/1.1/"/>
    <ds:schemaRef ds:uri="http://schemas.microsoft.com/office/2006/documentManagement/types"/>
    <ds:schemaRef ds:uri="http://schemas.openxmlformats.org/package/2006/metadata/core-properties"/>
    <ds:schemaRef ds:uri="http://schemas.microsoft.com/office/infopath/2007/PartnerControls"/>
    <ds:schemaRef ds:uri="http://schemas.microsoft.com/office/2006/metadata/properties"/>
  </ds:schemaRefs>
</ds:datastoreItem>
</file>

<file path=customXml/itemProps4.xml><?xml version="1.0" encoding="utf-8"?>
<ds:datastoreItem xmlns:ds="http://schemas.openxmlformats.org/officeDocument/2006/customXml" ds:itemID="{06CA1911-378E-4370-B308-52A53C328F01}">
  <ds:schemaRefs>
    <ds:schemaRef ds:uri="http://schemas.openxmlformats.org/officeDocument/2006/bibliography"/>
  </ds:schemaRefs>
</ds:datastoreItem>
</file>

<file path=customXml/itemProps5.xml><?xml version="1.0" encoding="utf-8"?>
<ds:datastoreItem xmlns:ds="http://schemas.openxmlformats.org/officeDocument/2006/customXml" ds:itemID="{77CAE611-A10D-4DD1-B594-D18231380CA5}"/>
</file>

<file path=customXml/itemProps6.xml><?xml version="1.0" encoding="utf-8"?>
<ds:datastoreItem xmlns:ds="http://schemas.openxmlformats.org/officeDocument/2006/customXml" ds:itemID="{62316413-7120-45FF-9BAC-4BFEF68FC454}"/>
</file>

<file path=docProps/app.xml><?xml version="1.0" encoding="utf-8"?>
<Properties xmlns="http://schemas.openxmlformats.org/officeDocument/2006/extended-properties" xmlns:vt="http://schemas.openxmlformats.org/officeDocument/2006/docPropsVTypes">
  <Template>Normal</Template>
  <TotalTime>0</TotalTime>
  <Pages>80</Pages>
  <Words>45518</Words>
  <Characters>259459</Characters>
  <Application>Microsoft Office Word</Application>
  <DocSecurity>0</DocSecurity>
  <Lines>2162</Lines>
  <Paragraphs>608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304369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CBM4_2nd Progress report</dc:title>
  <dc:subject/>
  <dc:creator/>
  <cp:keywords/>
  <dc:description/>
  <cp:lastModifiedBy>Irina Perciun</cp:lastModifiedBy>
  <cp:revision>2</cp:revision>
  <dcterms:created xsi:type="dcterms:W3CDTF">2017-01-17T15:12:00Z</dcterms:created>
  <dcterms:modified xsi:type="dcterms:W3CDTF">2017-01-17T15:12:00Z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1;#English|7f98b732-4b5b-4b70-ba90-a0eff09b5d2d</vt:lpwstr>
  </property>
  <property fmtid="{D5CDD505-2E9C-101B-9397-08002B2CF9AE}" pid="7" name="Operating Unit0">
    <vt:lpwstr>1099;#MDA|f0c452b5-3c0d-419c-976f-14028bd37c91</vt:lpwstr>
  </property>
  <property fmtid="{D5CDD505-2E9C-101B-9397-08002B2CF9AE}" pid="8" name="Atlas Document Status">
    <vt:lpwstr>763;#Draft|121d40a5-e62e-4d42-82e4-d6d12003de0a</vt:lpwstr>
  </property>
  <property fmtid="{D5CDD505-2E9C-101B-9397-08002B2CF9AE}" pid="9" name="Atlas Document Type">
    <vt:lpwstr>1111;#Donor Report|632012e1-2edc-436c-bf11-0ed9e79cd8fe</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ba7b5906-5ef7-4017-93ab-eb30906f5be4</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